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A5" w:rsidRPr="003206D0" w:rsidRDefault="007514A5" w:rsidP="007514A5">
      <w:pPr>
        <w:spacing w:after="0" w:line="240" w:lineRule="auto"/>
        <w:jc w:val="both"/>
        <w:rPr>
          <w:color w:val="000000"/>
        </w:rPr>
      </w:pPr>
    </w:p>
    <w:tbl>
      <w:tblPr>
        <w:tblW w:w="910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5"/>
        <w:gridCol w:w="1418"/>
        <w:gridCol w:w="1417"/>
        <w:gridCol w:w="1559"/>
        <w:gridCol w:w="1701"/>
      </w:tblGrid>
      <w:tr w:rsidR="007514A5" w:rsidRPr="000B2D68" w:rsidTr="00FD3FD5">
        <w:trPr>
          <w:trHeight w:val="325"/>
        </w:trPr>
        <w:tc>
          <w:tcPr>
            <w:tcW w:w="9100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4A5" w:rsidRPr="000B2D68" w:rsidRDefault="0039651C" w:rsidP="00A40B3F">
            <w:pPr>
              <w:pStyle w:val="Caption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SDC 1 Table 1. </w:t>
            </w:r>
            <w:r w:rsidR="007514A5" w:rsidRPr="000B2D68">
              <w:rPr>
                <w:sz w:val="24"/>
                <w:szCs w:val="24"/>
              </w:rPr>
              <w:t xml:space="preserve">Composition, carbohydrate concentration, and osmolality of the </w:t>
            </w:r>
            <w:r w:rsidR="007A7831">
              <w:rPr>
                <w:sz w:val="24"/>
                <w:szCs w:val="24"/>
              </w:rPr>
              <w:t>CHO</w:t>
            </w:r>
            <w:r w:rsidR="007514A5" w:rsidRPr="000B2D68">
              <w:rPr>
                <w:sz w:val="24"/>
                <w:szCs w:val="24"/>
              </w:rPr>
              <w:t xml:space="preserve"> test </w:t>
            </w:r>
            <w:r w:rsidR="00A40B3F">
              <w:rPr>
                <w:sz w:val="24"/>
                <w:szCs w:val="24"/>
              </w:rPr>
              <w:t>drinks</w:t>
            </w:r>
            <w:r w:rsidR="007514A5" w:rsidRPr="000B2D68">
              <w:rPr>
                <w:sz w:val="24"/>
                <w:szCs w:val="24"/>
              </w:rPr>
              <w:t>.</w:t>
            </w:r>
          </w:p>
        </w:tc>
      </w:tr>
      <w:tr w:rsidR="007514A5" w:rsidRPr="000B2D68" w:rsidTr="00FD3FD5">
        <w:trPr>
          <w:trHeight w:val="610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A40B3F" w:rsidP="00FD3FD5">
            <w:pPr>
              <w:spacing w:after="0" w:line="240" w:lineRule="auto"/>
            </w:pPr>
            <w:r>
              <w:t>Drink</w:t>
            </w:r>
            <w:r w:rsidR="007514A5" w:rsidRPr="000B2D68">
              <w:t xml:space="preserve"> and Ratio (</w:t>
            </w:r>
            <w:proofErr w:type="spellStart"/>
            <w:r w:rsidR="007514A5" w:rsidRPr="000B2D68">
              <w:t>Fru</w:t>
            </w:r>
            <w:bookmarkStart w:id="0" w:name="_GoBack"/>
            <w:bookmarkEnd w:id="0"/>
            <w:r w:rsidR="007514A5" w:rsidRPr="000B2D68">
              <w:t>ctose:Maltodextrin-Glucose</w:t>
            </w:r>
            <w:proofErr w:type="spellEnd"/>
            <w:r w:rsidR="007514A5" w:rsidRPr="000B2D68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r w:rsidRPr="000B2D68"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r w:rsidRPr="000B2D68">
              <w:t>Ingestion rate (g·min</w:t>
            </w:r>
            <w:r w:rsidRPr="000B2D68">
              <w:rPr>
                <w:vertAlign w:val="superscript"/>
              </w:rPr>
              <w:t>-1</w:t>
            </w:r>
            <w:r w:rsidRPr="000B2D6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r w:rsidRPr="000B2D68">
              <w:t>Concentration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4A5" w:rsidRPr="000B2D68" w:rsidRDefault="007514A5" w:rsidP="00FD3FD5">
            <w:pPr>
              <w:spacing w:after="0" w:line="240" w:lineRule="auto"/>
            </w:pPr>
            <w:r w:rsidRPr="000B2D68">
              <w:t>Osmolality (mOsmol·kg</w:t>
            </w:r>
            <w:r w:rsidRPr="000B2D68">
              <w:rPr>
                <w:vertAlign w:val="superscript"/>
              </w:rPr>
              <w:t>-1</w:t>
            </w:r>
            <w:r w:rsidRPr="000B2D68">
              <w:t>)</w:t>
            </w:r>
          </w:p>
        </w:tc>
      </w:tr>
      <w:tr w:rsidR="007514A5" w:rsidRPr="000B2D68" w:rsidTr="00FD3FD5">
        <w:trPr>
          <w:trHeight w:val="309"/>
        </w:trPr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r w:rsidRPr="000B2D68">
              <w:t>0.5-Ratio (0.5:1)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r w:rsidRPr="000B2D68">
              <w:t>Fructose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0.50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3.75</w:t>
            </w:r>
          </w:p>
        </w:tc>
        <w:tc>
          <w:tcPr>
            <w:tcW w:w="1701" w:type="dxa"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419</w:t>
            </w:r>
          </w:p>
        </w:tc>
      </w:tr>
      <w:tr w:rsidR="007514A5" w:rsidRPr="000B2D68" w:rsidTr="00FD3FD5">
        <w:trPr>
          <w:trHeight w:val="309"/>
        </w:trPr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proofErr w:type="spellStart"/>
            <w:r w:rsidRPr="000B2D68">
              <w:t>Maltodextrin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0.67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5.02</w:t>
            </w:r>
          </w:p>
        </w:tc>
        <w:tc>
          <w:tcPr>
            <w:tcW w:w="1701" w:type="dxa"/>
          </w:tcPr>
          <w:p w:rsidR="007514A5" w:rsidRPr="00FD3FD5" w:rsidRDefault="007514A5" w:rsidP="00FD3FD5">
            <w:pPr>
              <w:spacing w:after="0" w:line="240" w:lineRule="auto"/>
              <w:jc w:val="center"/>
            </w:pPr>
          </w:p>
        </w:tc>
      </w:tr>
      <w:tr w:rsidR="007514A5" w:rsidRPr="000B2D68" w:rsidTr="00FD3FD5">
        <w:trPr>
          <w:trHeight w:val="373"/>
        </w:trPr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4A5" w:rsidRPr="000B2D68" w:rsidRDefault="007514A5" w:rsidP="00FD3FD5">
            <w:pPr>
              <w:spacing w:after="0" w:line="240" w:lineRule="auto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r w:rsidRPr="000B2D68">
              <w:t>Glucose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0.33</w:t>
            </w:r>
          </w:p>
        </w:tc>
        <w:tc>
          <w:tcPr>
            <w:tcW w:w="1559" w:type="dxa"/>
            <w:vAlign w:val="center"/>
            <w:hideMark/>
          </w:tcPr>
          <w:p w:rsidR="007514A5" w:rsidRPr="00FD3FD5" w:rsidRDefault="007514A5" w:rsidP="00FD3FD5">
            <w:pPr>
              <w:spacing w:after="0" w:line="240" w:lineRule="auto"/>
              <w:jc w:val="center"/>
            </w:pPr>
            <w:r w:rsidRPr="00FD3FD5">
              <w:t>2.48</w:t>
            </w:r>
          </w:p>
        </w:tc>
        <w:tc>
          <w:tcPr>
            <w:tcW w:w="1701" w:type="dxa"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</w:p>
        </w:tc>
      </w:tr>
      <w:tr w:rsidR="007514A5" w:rsidRPr="000B2D68" w:rsidTr="00FD3FD5">
        <w:trPr>
          <w:trHeight w:val="309"/>
        </w:trPr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r w:rsidRPr="000B2D68">
              <w:t>0.8-Ratio (0.8:1)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r w:rsidRPr="000B2D68">
              <w:t>Fructose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0.67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5.02</w:t>
            </w:r>
          </w:p>
        </w:tc>
        <w:tc>
          <w:tcPr>
            <w:tcW w:w="1701" w:type="dxa"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422</w:t>
            </w:r>
          </w:p>
        </w:tc>
      </w:tr>
      <w:tr w:rsidR="007514A5" w:rsidRPr="000B2D68" w:rsidTr="00FD3FD5">
        <w:trPr>
          <w:trHeight w:val="309"/>
        </w:trPr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proofErr w:type="spellStart"/>
            <w:r w:rsidRPr="000B2D68">
              <w:t>Maltodextrin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0.67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5.02</w:t>
            </w:r>
          </w:p>
        </w:tc>
        <w:tc>
          <w:tcPr>
            <w:tcW w:w="1701" w:type="dxa"/>
          </w:tcPr>
          <w:p w:rsidR="007514A5" w:rsidRPr="00FD3FD5" w:rsidRDefault="007514A5" w:rsidP="00FD3FD5">
            <w:pPr>
              <w:spacing w:after="0" w:line="240" w:lineRule="auto"/>
              <w:jc w:val="center"/>
            </w:pPr>
          </w:p>
        </w:tc>
      </w:tr>
      <w:tr w:rsidR="007514A5" w:rsidRPr="000B2D68" w:rsidTr="00FD3FD5">
        <w:trPr>
          <w:trHeight w:val="373"/>
        </w:trPr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4A5" w:rsidRPr="000B2D68" w:rsidRDefault="007514A5" w:rsidP="00FD3FD5">
            <w:pPr>
              <w:spacing w:after="0" w:line="240" w:lineRule="auto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r w:rsidRPr="000B2D68">
              <w:t>Glucose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0.16</w:t>
            </w:r>
          </w:p>
        </w:tc>
        <w:tc>
          <w:tcPr>
            <w:tcW w:w="1559" w:type="dxa"/>
            <w:vAlign w:val="center"/>
            <w:hideMark/>
          </w:tcPr>
          <w:p w:rsidR="007514A5" w:rsidRPr="00FD3FD5" w:rsidRDefault="007514A5" w:rsidP="00FD3FD5">
            <w:pPr>
              <w:spacing w:after="0" w:line="240" w:lineRule="auto"/>
              <w:jc w:val="center"/>
            </w:pPr>
            <w:r w:rsidRPr="00FD3FD5">
              <w:t>1.21</w:t>
            </w:r>
          </w:p>
        </w:tc>
        <w:tc>
          <w:tcPr>
            <w:tcW w:w="1701" w:type="dxa"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</w:p>
        </w:tc>
      </w:tr>
      <w:tr w:rsidR="007514A5" w:rsidRPr="000B2D68" w:rsidTr="00FD3FD5">
        <w:trPr>
          <w:trHeight w:val="309"/>
        </w:trPr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r w:rsidRPr="000B2D68">
              <w:t>1.25-Ratio (1.25:1)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r w:rsidRPr="000B2D68">
              <w:t>Fructose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0.83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6.23</w:t>
            </w:r>
          </w:p>
        </w:tc>
        <w:tc>
          <w:tcPr>
            <w:tcW w:w="1701" w:type="dxa"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429</w:t>
            </w:r>
          </w:p>
        </w:tc>
      </w:tr>
      <w:tr w:rsidR="007514A5" w:rsidRPr="000B2D68" w:rsidTr="00FD3FD5">
        <w:trPr>
          <w:trHeight w:val="309"/>
        </w:trPr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proofErr w:type="spellStart"/>
            <w:r w:rsidRPr="000B2D68">
              <w:t>Maltodextrin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0.67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5.02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514A5" w:rsidRPr="00FD3FD5" w:rsidRDefault="007514A5" w:rsidP="00FD3FD5">
            <w:pPr>
              <w:spacing w:after="0" w:line="240" w:lineRule="auto"/>
              <w:jc w:val="center"/>
            </w:pPr>
          </w:p>
        </w:tc>
      </w:tr>
      <w:tr w:rsidR="007514A5" w:rsidRPr="000B2D68" w:rsidTr="00FD3FD5">
        <w:trPr>
          <w:trHeight w:val="40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4A5" w:rsidRPr="000B2D68" w:rsidRDefault="007514A5" w:rsidP="00FD3FD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</w:pPr>
            <w:r w:rsidRPr="000B2D68">
              <w:t>Glucose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14A5" w:rsidRPr="000B2D68" w:rsidRDefault="007514A5" w:rsidP="00FD3FD5">
            <w:pPr>
              <w:spacing w:after="0" w:line="240" w:lineRule="auto"/>
              <w:jc w:val="center"/>
            </w:pPr>
            <w:r w:rsidRPr="000B2D68">
              <w:t>0.00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4A5" w:rsidRPr="00FD3FD5" w:rsidRDefault="007514A5" w:rsidP="00FD3FD5">
            <w:pPr>
              <w:spacing w:after="0" w:line="240" w:lineRule="auto"/>
              <w:jc w:val="center"/>
            </w:pPr>
            <w:r w:rsidRPr="00FD3FD5"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4A5" w:rsidRPr="00FD3FD5" w:rsidRDefault="007514A5" w:rsidP="00FD3FD5">
            <w:pPr>
              <w:spacing w:after="0" w:line="240" w:lineRule="auto"/>
              <w:jc w:val="center"/>
            </w:pPr>
          </w:p>
        </w:tc>
      </w:tr>
    </w:tbl>
    <w:p w:rsidR="007514A5" w:rsidRPr="000B2D68" w:rsidRDefault="007514A5" w:rsidP="007514A5">
      <w:pPr>
        <w:spacing w:after="0" w:line="240" w:lineRule="auto"/>
        <w:jc w:val="both"/>
      </w:pPr>
    </w:p>
    <w:p w:rsidR="00B07523" w:rsidRDefault="00B07523"/>
    <w:sectPr w:rsidR="00B07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A5"/>
    <w:rsid w:val="00341F1E"/>
    <w:rsid w:val="0039651C"/>
    <w:rsid w:val="007514A5"/>
    <w:rsid w:val="007A7831"/>
    <w:rsid w:val="00A40B3F"/>
    <w:rsid w:val="00B07523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A5"/>
    <w:pPr>
      <w:spacing w:after="36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7514A5"/>
    <w:pPr>
      <w:spacing w:before="120" w:after="120" w:line="240" w:lineRule="auto"/>
    </w:pPr>
    <w:rPr>
      <w:bCs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A5"/>
    <w:pPr>
      <w:spacing w:after="36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7514A5"/>
    <w:pPr>
      <w:spacing w:before="120" w:after="120" w:line="240" w:lineRule="auto"/>
    </w:pPr>
    <w:rPr>
      <w:bCs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Rowlands, David</dc:creator>
  <cp:lastModifiedBy>ItsAcc</cp:lastModifiedBy>
  <cp:revision>5</cp:revision>
  <dcterms:created xsi:type="dcterms:W3CDTF">2012-09-27T13:36:00Z</dcterms:created>
  <dcterms:modified xsi:type="dcterms:W3CDTF">2013-01-23T21:31:00Z</dcterms:modified>
</cp:coreProperties>
</file>