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0" w:rsidRPr="008A0067" w:rsidRDefault="00F167A0" w:rsidP="00F167A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</w:rPr>
      </w:pPr>
      <w:bookmarkStart w:id="0" w:name="_GoBack"/>
      <w:bookmarkEnd w:id="0"/>
      <w:r w:rsidRPr="008A0067">
        <w:rPr>
          <w:rFonts w:ascii="Times New Roman" w:eastAsia="Times New Roman" w:hAnsi="Times New Roman"/>
          <w:b/>
          <w:noProof/>
          <w:lang w:eastAsia="en-US"/>
        </w:rPr>
        <w:drawing>
          <wp:inline distT="0" distB="0" distL="0" distR="0">
            <wp:extent cx="5334000" cy="5411145"/>
            <wp:effectExtent l="0" t="0" r="0" b="0"/>
            <wp:docPr id="4" name="Imagem 1" descr="D:\Documents\Arquivos trabalho\Projetos urgentes\Artigo Pacu Doc\Figures\Suppl Fig 1 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rquivos trabalho\Projetos urgentes\Artigo Pacu Doc\Figures\Suppl Fig 1 II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" t="3571" r="8113" b="31482"/>
                    <a:stretch/>
                  </pic:blipFill>
                  <pic:spPr bwMode="auto">
                    <a:xfrm>
                      <a:off x="0" y="0"/>
                      <a:ext cx="5334936" cy="541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707" w:rsidRDefault="00F167A0" w:rsidP="00F167A0">
      <w:pPr>
        <w:widowControl w:val="0"/>
        <w:autoSpaceDE w:val="0"/>
        <w:autoSpaceDN w:val="0"/>
        <w:adjustRightInd w:val="0"/>
        <w:spacing w:after="0" w:line="480" w:lineRule="auto"/>
        <w:jc w:val="both"/>
      </w:pPr>
      <w:r w:rsidRPr="008A0067">
        <w:rPr>
          <w:rFonts w:ascii="Times New Roman" w:eastAsia="Times New Roman" w:hAnsi="Times New Roman"/>
        </w:rPr>
        <w:t>SDC</w:t>
      </w:r>
      <w:r>
        <w:rPr>
          <w:rFonts w:ascii="Times New Roman" w:eastAsia="Times New Roman" w:hAnsi="Times New Roman"/>
        </w:rPr>
        <w:t xml:space="preserve"> 1</w:t>
      </w:r>
      <w:r w:rsidRPr="008A0067">
        <w:rPr>
          <w:rFonts w:ascii="Times New Roman" w:eastAsia="Times New Roman" w:hAnsi="Times New Roman"/>
        </w:rPr>
        <w:t>. Representation of exercise trainings and percentage of survival. (A) Training evolution of the aerobic protocol. (B) Representative figures for a mouse training ladder (</w:t>
      </w:r>
      <w:r w:rsidRPr="008A0067">
        <w:rPr>
          <w:rFonts w:ascii="Times New Roman" w:hAnsi="Times New Roman"/>
        </w:rPr>
        <w:t xml:space="preserve">B.1; 80° inclination, 1 cm grid, and 0.5m of height), loads (B.2; values are shown in g), and a mouse climbing on the ladder with a load attached to its tail (B.3). (C) </w:t>
      </w:r>
      <w:r w:rsidRPr="008A0067">
        <w:rPr>
          <w:rFonts w:ascii="Times New Roman" w:eastAsia="Times New Roman" w:hAnsi="Times New Roman"/>
        </w:rPr>
        <w:t xml:space="preserve">Training evolution for the </w:t>
      </w:r>
      <w:r w:rsidRPr="008A0067">
        <w:rPr>
          <w:rFonts w:ascii="Times New Roman" w:hAnsi="Times New Roman"/>
        </w:rPr>
        <w:t>resistance protocol in carcinogen-unexposed mice. Each line represents a specific repetition (rep) over the experimental week: 1</w:t>
      </w:r>
      <w:r w:rsidRPr="008A0067">
        <w:rPr>
          <w:rFonts w:ascii="Times New Roman" w:hAnsi="Times New Roman"/>
          <w:vertAlign w:val="superscript"/>
        </w:rPr>
        <w:t>st</w:t>
      </w:r>
      <w:r w:rsidRPr="008A0067">
        <w:rPr>
          <w:rFonts w:ascii="Times New Roman" w:hAnsi="Times New Roman"/>
        </w:rPr>
        <w:t xml:space="preserve"> rep= black, 2</w:t>
      </w:r>
      <w:r w:rsidRPr="008A0067">
        <w:rPr>
          <w:rFonts w:ascii="Times New Roman" w:hAnsi="Times New Roman"/>
          <w:vertAlign w:val="superscript"/>
        </w:rPr>
        <w:t>nd</w:t>
      </w:r>
      <w:r w:rsidRPr="008A0067">
        <w:rPr>
          <w:rFonts w:ascii="Times New Roman" w:hAnsi="Times New Roman"/>
        </w:rPr>
        <w:t xml:space="preserve"> rep= purple, 3</w:t>
      </w:r>
      <w:r w:rsidRPr="008A0067">
        <w:rPr>
          <w:rFonts w:ascii="Times New Roman" w:hAnsi="Times New Roman"/>
          <w:vertAlign w:val="superscript"/>
        </w:rPr>
        <w:t>rd</w:t>
      </w:r>
      <w:r w:rsidRPr="008A0067">
        <w:rPr>
          <w:rFonts w:ascii="Times New Roman" w:hAnsi="Times New Roman"/>
        </w:rPr>
        <w:t xml:space="preserve"> rep= dark green, 4</w:t>
      </w:r>
      <w:r w:rsidRPr="008A0067">
        <w:rPr>
          <w:rFonts w:ascii="Times New Roman" w:hAnsi="Times New Roman"/>
          <w:vertAlign w:val="superscript"/>
        </w:rPr>
        <w:t>th</w:t>
      </w:r>
      <w:r w:rsidRPr="008A0067">
        <w:rPr>
          <w:rFonts w:ascii="Times New Roman" w:hAnsi="Times New Roman"/>
        </w:rPr>
        <w:t xml:space="preserve"> rep= blue, 5</w:t>
      </w:r>
      <w:r w:rsidRPr="008A0067">
        <w:rPr>
          <w:rFonts w:ascii="Times New Roman" w:hAnsi="Times New Roman"/>
          <w:vertAlign w:val="superscript"/>
        </w:rPr>
        <w:t>th</w:t>
      </w:r>
      <w:r w:rsidRPr="008A0067">
        <w:rPr>
          <w:rFonts w:ascii="Times New Roman" w:hAnsi="Times New Roman"/>
        </w:rPr>
        <w:t xml:space="preserve"> rep= orange, 6</w:t>
      </w:r>
      <w:r w:rsidRPr="008A0067">
        <w:rPr>
          <w:rFonts w:ascii="Times New Roman" w:hAnsi="Times New Roman"/>
          <w:vertAlign w:val="superscript"/>
        </w:rPr>
        <w:t>th</w:t>
      </w:r>
      <w:r w:rsidRPr="008A0067">
        <w:rPr>
          <w:rFonts w:ascii="Times New Roman" w:hAnsi="Times New Roman"/>
        </w:rPr>
        <w:t xml:space="preserve"> rep= light-green, and 7</w:t>
      </w:r>
      <w:r w:rsidRPr="008A0067">
        <w:rPr>
          <w:rFonts w:ascii="Times New Roman" w:hAnsi="Times New Roman"/>
          <w:vertAlign w:val="superscript"/>
        </w:rPr>
        <w:t>th</w:t>
      </w:r>
      <w:r w:rsidRPr="008A0067">
        <w:rPr>
          <w:rFonts w:ascii="Times New Roman" w:hAnsi="Times New Roman"/>
        </w:rPr>
        <w:t xml:space="preserve"> rep= red. (D) </w:t>
      </w:r>
      <w:r w:rsidRPr="008A0067">
        <w:rPr>
          <w:rFonts w:ascii="Times New Roman" w:eastAsia="Times New Roman" w:hAnsi="Times New Roman"/>
        </w:rPr>
        <w:t xml:space="preserve">Training evolution for the </w:t>
      </w:r>
      <w:r w:rsidRPr="008A0067">
        <w:rPr>
          <w:rFonts w:ascii="Times New Roman" w:hAnsi="Times New Roman"/>
        </w:rPr>
        <w:t>resistance protocol in carcinogen-exposed mice.</w:t>
      </w:r>
      <w:r w:rsidRPr="008A0067">
        <w:rPr>
          <w:rFonts w:ascii="Times New Roman" w:eastAsia="Times New Roman" w:hAnsi="Times New Roman"/>
        </w:rPr>
        <w:t xml:space="preserve"> (E) Percentage of survival by Kaplan-Meyer’s test (</w:t>
      </w:r>
      <w:r w:rsidRPr="008A0067">
        <w:rPr>
          <w:rFonts w:ascii="Times New Roman" w:eastAsia="Times New Roman" w:hAnsi="Times New Roman"/>
          <w:i/>
        </w:rPr>
        <w:t>P</w:t>
      </w:r>
      <w:r w:rsidRPr="008A0067">
        <w:rPr>
          <w:rFonts w:ascii="Times New Roman" w:eastAsia="Times New Roman" w:hAnsi="Times New Roman"/>
        </w:rPr>
        <w:t xml:space="preserve"> &gt; 0.05). </w:t>
      </w:r>
    </w:p>
    <w:sectPr w:rsidR="00B35707" w:rsidSect="00B35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00"/>
    <w:rsid w:val="0009585F"/>
    <w:rsid w:val="004763C4"/>
    <w:rsid w:val="0059057F"/>
    <w:rsid w:val="009C2900"/>
    <w:rsid w:val="00B35707"/>
    <w:rsid w:val="00F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0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A0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0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A0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4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Ken Wilson</cp:lastModifiedBy>
  <cp:revision>2</cp:revision>
  <dcterms:created xsi:type="dcterms:W3CDTF">2015-01-15T12:42:00Z</dcterms:created>
  <dcterms:modified xsi:type="dcterms:W3CDTF">2015-01-15T12:42:00Z</dcterms:modified>
</cp:coreProperties>
</file>