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87" w:rsidRDefault="00A42D87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803E9">
        <w:rPr>
          <w:rFonts w:ascii="Times New Roman" w:hAnsi="Times New Roman"/>
          <w:b/>
          <w:sz w:val="24"/>
          <w:szCs w:val="24"/>
        </w:rPr>
        <w:t>Table.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7681C">
        <w:rPr>
          <w:rFonts w:ascii="Times New Roman" w:hAnsi="Times New Roman"/>
          <w:sz w:val="24"/>
          <w:szCs w:val="24"/>
        </w:rPr>
        <w:t xml:space="preserve">Correlates of </w:t>
      </w:r>
      <w:r w:rsidR="006803E9">
        <w:rPr>
          <w:rFonts w:ascii="Times New Roman" w:hAnsi="Times New Roman"/>
          <w:sz w:val="24"/>
          <w:szCs w:val="24"/>
        </w:rPr>
        <w:t>d</w:t>
      </w:r>
      <w:r w:rsidRPr="00D7681C">
        <w:rPr>
          <w:rFonts w:ascii="Times New Roman" w:hAnsi="Times New Roman"/>
          <w:sz w:val="24"/>
          <w:szCs w:val="24"/>
        </w:rPr>
        <w:t xml:space="preserve">ifferences (Δ) in IPAQ-LF </w:t>
      </w:r>
      <w:r w:rsidR="006803E9">
        <w:rPr>
          <w:rFonts w:ascii="Times New Roman" w:hAnsi="Times New Roman"/>
          <w:sz w:val="24"/>
          <w:szCs w:val="24"/>
        </w:rPr>
        <w:t>e</w:t>
      </w:r>
      <w:r w:rsidRPr="00D7681C">
        <w:rPr>
          <w:rFonts w:ascii="Times New Roman" w:hAnsi="Times New Roman"/>
          <w:sz w:val="24"/>
          <w:szCs w:val="24"/>
        </w:rPr>
        <w:t xml:space="preserve">stimates </w:t>
      </w:r>
      <w:r w:rsidR="006803E9">
        <w:rPr>
          <w:rFonts w:ascii="Times New Roman" w:hAnsi="Times New Roman"/>
          <w:sz w:val="24"/>
          <w:szCs w:val="24"/>
        </w:rPr>
        <w:t>of</w:t>
      </w:r>
      <w:r w:rsidRPr="00D7681C">
        <w:rPr>
          <w:rFonts w:ascii="Times New Roman" w:hAnsi="Times New Roman"/>
          <w:sz w:val="24"/>
          <w:szCs w:val="24"/>
        </w:rPr>
        <w:t xml:space="preserve"> </w:t>
      </w:r>
      <w:r w:rsidR="006803E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oderate</w:t>
      </w:r>
      <w:r w:rsidRPr="00D7681C">
        <w:rPr>
          <w:rFonts w:ascii="Times New Roman" w:hAnsi="Times New Roman"/>
          <w:sz w:val="24"/>
          <w:szCs w:val="24"/>
        </w:rPr>
        <w:t xml:space="preserve"> </w:t>
      </w:r>
      <w:r w:rsidR="006803E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ntensity </w:t>
      </w:r>
      <w:r w:rsidR="006803E9">
        <w:rPr>
          <w:rFonts w:ascii="Times New Roman" w:hAnsi="Times New Roman"/>
          <w:sz w:val="24"/>
          <w:szCs w:val="24"/>
        </w:rPr>
        <w:t>p</w:t>
      </w:r>
      <w:r w:rsidRPr="00D7681C">
        <w:rPr>
          <w:rFonts w:ascii="Times New Roman" w:hAnsi="Times New Roman"/>
          <w:sz w:val="24"/>
          <w:szCs w:val="24"/>
        </w:rPr>
        <w:t xml:space="preserve">hysical </w:t>
      </w:r>
      <w:r w:rsidR="006803E9">
        <w:rPr>
          <w:rFonts w:ascii="Times New Roman" w:hAnsi="Times New Roman"/>
          <w:sz w:val="24"/>
          <w:szCs w:val="24"/>
        </w:rPr>
        <w:t>a</w:t>
      </w:r>
      <w:r w:rsidRPr="00D7681C">
        <w:rPr>
          <w:rFonts w:ascii="Times New Roman" w:hAnsi="Times New Roman"/>
          <w:sz w:val="24"/>
          <w:szCs w:val="24"/>
        </w:rPr>
        <w:t xml:space="preserve">ctivity </w:t>
      </w:r>
      <w:r w:rsidR="006803E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lus </w:t>
      </w:r>
      <w:r w:rsidR="006803E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alking</w:t>
      </w:r>
      <w:r w:rsidR="006803E9">
        <w:rPr>
          <w:rFonts w:ascii="Times New Roman" w:hAnsi="Times New Roman"/>
          <w:sz w:val="24"/>
          <w:szCs w:val="24"/>
        </w:rPr>
        <w:t>, vigorous intensity physical activity, sitting time and corresponding a</w:t>
      </w:r>
      <w:r w:rsidRPr="00D7681C">
        <w:rPr>
          <w:rFonts w:ascii="Times New Roman" w:hAnsi="Times New Roman"/>
          <w:sz w:val="24"/>
          <w:szCs w:val="24"/>
        </w:rPr>
        <w:t>ccelerometry-</w:t>
      </w:r>
      <w:r w:rsidR="006803E9">
        <w:rPr>
          <w:rFonts w:ascii="Times New Roman" w:hAnsi="Times New Roman"/>
          <w:sz w:val="24"/>
          <w:szCs w:val="24"/>
        </w:rPr>
        <w:t>b</w:t>
      </w:r>
      <w:r w:rsidRPr="00D7681C">
        <w:rPr>
          <w:rFonts w:ascii="Times New Roman" w:hAnsi="Times New Roman"/>
          <w:sz w:val="24"/>
          <w:szCs w:val="24"/>
        </w:rPr>
        <w:t xml:space="preserve">ased </w:t>
      </w:r>
      <w:r w:rsidR="006803E9">
        <w:rPr>
          <w:rFonts w:ascii="Times New Roman" w:hAnsi="Times New Roman"/>
          <w:sz w:val="24"/>
          <w:szCs w:val="24"/>
        </w:rPr>
        <w:t>e</w:t>
      </w:r>
      <w:r w:rsidRPr="00D7681C">
        <w:rPr>
          <w:rFonts w:ascii="Times New Roman" w:hAnsi="Times New Roman"/>
          <w:sz w:val="24"/>
          <w:szCs w:val="24"/>
        </w:rPr>
        <w:t xml:space="preserve">stimates of </w:t>
      </w:r>
      <w:r w:rsidR="006803E9">
        <w:rPr>
          <w:rFonts w:ascii="Times New Roman" w:hAnsi="Times New Roman"/>
          <w:sz w:val="24"/>
          <w:szCs w:val="24"/>
        </w:rPr>
        <w:t>p</w:t>
      </w:r>
      <w:r w:rsidRPr="00D7681C">
        <w:rPr>
          <w:rFonts w:ascii="Times New Roman" w:hAnsi="Times New Roman"/>
          <w:sz w:val="24"/>
          <w:szCs w:val="24"/>
        </w:rPr>
        <w:t xml:space="preserve">hysical </w:t>
      </w:r>
      <w:r w:rsidR="006803E9">
        <w:rPr>
          <w:rFonts w:ascii="Times New Roman" w:hAnsi="Times New Roman"/>
          <w:sz w:val="24"/>
          <w:szCs w:val="24"/>
        </w:rPr>
        <w:t>a</w:t>
      </w:r>
      <w:r w:rsidRPr="00D7681C">
        <w:rPr>
          <w:rFonts w:ascii="Times New Roman" w:hAnsi="Times New Roman"/>
          <w:sz w:val="24"/>
          <w:szCs w:val="24"/>
        </w:rPr>
        <w:t>ctivity</w:t>
      </w:r>
      <w:r w:rsidR="006803E9">
        <w:rPr>
          <w:rFonts w:ascii="Times New Roman" w:hAnsi="Times New Roman"/>
          <w:sz w:val="24"/>
          <w:szCs w:val="24"/>
        </w:rPr>
        <w:t xml:space="preserve"> and sedentary time</w:t>
      </w:r>
    </w:p>
    <w:p w:rsidR="006803E9" w:rsidRDefault="006803E9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B5B" w:rsidRDefault="00A03B5B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07"/>
        <w:gridCol w:w="1307"/>
        <w:gridCol w:w="1307"/>
        <w:gridCol w:w="1241"/>
        <w:gridCol w:w="1244"/>
        <w:gridCol w:w="1175"/>
        <w:gridCol w:w="1178"/>
        <w:gridCol w:w="1046"/>
        <w:gridCol w:w="132"/>
        <w:gridCol w:w="1439"/>
      </w:tblGrid>
      <w:tr w:rsidR="00A03B5B" w:rsidRPr="007E6C10" w:rsidTr="00A03B5B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Pairs of PA variables: [IPAQ-LF] – [Accelerometry-based]</w:t>
            </w:r>
            <w:r w:rsidRPr="007E6C10">
              <w:rPr>
                <w:rFonts w:ascii="Times New Roman" w:hAnsi="Times New Roman"/>
                <w:b/>
                <w:vertAlign w:val="superscript"/>
              </w:rPr>
              <w:t>a</w:t>
            </w:r>
          </w:p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mean</w:t>
            </w:r>
            <w:r w:rsidRPr="007E6C10">
              <w:rPr>
                <w:rFonts w:ascii="Times New Roman" w:hAnsi="Times New Roman"/>
                <w:b/>
              </w:rPr>
              <w:t xml:space="preserve"> </w:t>
            </w:r>
            <w:r w:rsidRPr="007E6C10">
              <w:rPr>
                <w:rFonts w:ascii="Times New Roman" w:hAnsi="Times New Roman" w:hint="eastAsia"/>
                <w:b/>
              </w:rPr>
              <w:t>Δ</w:t>
            </w:r>
            <w:r w:rsidRPr="007E6C10">
              <w:rPr>
                <w:rFonts w:ascii="Times New Roman" w:hAnsi="Times New Roman"/>
                <w:b/>
              </w:rPr>
              <w:t xml:space="preserve"> min/week (95% CI)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[MPA – bout</w:t>
            </w:r>
            <w:r w:rsidR="00E408B4" w:rsidRPr="00E408B4">
              <w:rPr>
                <w:rFonts w:ascii="Times New Roman" w:hAnsi="Times New Roman"/>
                <w:b/>
                <w:highlight w:val="yellow"/>
              </w:rPr>
              <w:t>s</w:t>
            </w:r>
            <w:r w:rsidRPr="00CF1FC8">
              <w:rPr>
                <w:rFonts w:ascii="Times New Roman" w:hAnsi="Times New Roman"/>
                <w:b/>
              </w:rPr>
              <w:t>]</w:t>
            </w:r>
            <w:r w:rsidRPr="00CF1FC8"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[MPA – total]</w:t>
            </w:r>
            <w:r w:rsidRPr="00CF1FC8">
              <w:rPr>
                <w:rFonts w:ascii="Times New Roman" w:hAnsi="Times New Roman"/>
                <w:b/>
                <w:vertAlign w:val="superscript"/>
              </w:rPr>
              <w:t>c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[LMPA – bout</w:t>
            </w:r>
            <w:bookmarkStart w:id="0" w:name="_GoBack"/>
            <w:bookmarkEnd w:id="0"/>
            <w:r w:rsidR="00E408B4" w:rsidRPr="00E408B4">
              <w:rPr>
                <w:rFonts w:ascii="Times New Roman" w:hAnsi="Times New Roman"/>
                <w:b/>
                <w:highlight w:val="yellow"/>
              </w:rPr>
              <w:t>s</w:t>
            </w:r>
            <w:r w:rsidRPr="00CF1FC8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[LMPA – total]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999 (879,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120)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826 (789, 944)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-42 (-254, 169)</w:t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307 (-1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509, 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106)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</w:tr>
      <w:tr w:rsidR="00A03B5B" w:rsidRPr="007E6C10" w:rsidTr="00A03B5B"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Correlate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</w:tr>
      <w:tr w:rsidR="00A03B5B" w:rsidRPr="008039C0" w:rsidTr="00A03B5B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Intercept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732</w:t>
            </w:r>
            <w:r w:rsidRPr="007E6C10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670, 795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439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389, 489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-604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-676, -532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870, 1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734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City (ref. Ghent - Belgium)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 – Czech R</w:t>
            </w:r>
            <w:r w:rsidRPr="008039C0">
              <w:rPr>
                <w:rFonts w:ascii="Times New Roman" w:hAnsi="Times New Roman"/>
              </w:rPr>
              <w:t>epublic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274, 489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394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288, 500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528, 814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603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464, 743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Hradec Kralove – Czech Republic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336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196, 477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242, 521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488, 857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609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427, 790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Aarhus – Denmark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509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410, 607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546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447, 644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056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918, 1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194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043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908, 1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177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Pamplona – Spain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284, 465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358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267, 448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796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664, 928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544, 718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Stoke-on-Trent (UK)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56, 304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257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115, 399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443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259, 627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178, 539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Seattle (USA)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r w:rsidRPr="008039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128, 256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121, 248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391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281, 501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313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211, 416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Baltimore (USA)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121, 259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121, 257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414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301, 528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377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271, 483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Age (years)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4, 7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5, 9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1, 6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Weight status (ref. Normal)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Overweight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-23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-72, 26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Obese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-98</w:t>
            </w:r>
            <w:r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-166, -33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Education (ref. no tertiary degree)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Tertiary degree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-139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-185, -93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Sex (ref. Male)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Female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108, 195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143, 229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% total PA time spent on leisure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-5, -4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-6, -4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-3, -1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-3, -1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% total PA time spent on </w:t>
            </w:r>
            <w:r w:rsidRPr="008039C0">
              <w:rPr>
                <w:rFonts w:ascii="Times New Roman" w:hAnsi="Times New Roman"/>
              </w:rPr>
              <w:lastRenderedPageBreak/>
              <w:t>bicycling for transport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vertAlign w:val="superscript"/>
              </w:rPr>
              <w:t>f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-5, -1</w:t>
            </w: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lastRenderedPageBreak/>
              <w:t>% total PA time spent on occupation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9, 11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9, 11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5, 7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2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4, 6</w:t>
            </w:r>
          </w:p>
        </w:tc>
      </w:tr>
      <w:tr w:rsidR="00A03B5B" w:rsidRPr="007E6C10" w:rsidTr="00A03B5B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Pairs of PA variables: [IPAQ-LF] – [Accelerometry-based]</w:t>
            </w:r>
            <w:r w:rsidRPr="007E6C10">
              <w:rPr>
                <w:rFonts w:ascii="Times New Roman" w:hAnsi="Times New Roman"/>
                <w:b/>
                <w:vertAlign w:val="superscript"/>
              </w:rPr>
              <w:t>a</w:t>
            </w:r>
          </w:p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mean</w:t>
            </w:r>
            <w:r w:rsidRPr="007E6C10">
              <w:rPr>
                <w:rFonts w:ascii="Times New Roman" w:hAnsi="Times New Roman"/>
                <w:b/>
              </w:rPr>
              <w:t xml:space="preserve"> </w:t>
            </w:r>
            <w:r w:rsidRPr="007E6C10">
              <w:rPr>
                <w:rFonts w:ascii="Times New Roman" w:hAnsi="Times New Roman" w:hint="eastAsia"/>
                <w:b/>
              </w:rPr>
              <w:t>Δ</w:t>
            </w:r>
            <w:r w:rsidRPr="007E6C10">
              <w:rPr>
                <w:rFonts w:ascii="Times New Roman" w:hAnsi="Times New Roman"/>
                <w:b/>
              </w:rPr>
              <w:t xml:space="preserve"> min/week (95% CI)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[MPA – bout</w:t>
            </w:r>
            <w:r w:rsidR="00E408B4" w:rsidRPr="00E408B4">
              <w:rPr>
                <w:rFonts w:ascii="Times New Roman" w:hAnsi="Times New Roman"/>
                <w:b/>
                <w:highlight w:val="yellow"/>
              </w:rPr>
              <w:t>s</w:t>
            </w:r>
            <w:r w:rsidRPr="00CF1FC8">
              <w:rPr>
                <w:rFonts w:ascii="Times New Roman" w:hAnsi="Times New Roman"/>
                <w:b/>
              </w:rPr>
              <w:t>]</w:t>
            </w:r>
            <w:r w:rsidRPr="00CF1FC8">
              <w:rPr>
                <w:rFonts w:ascii="Times New Roman" w:hAnsi="Times New Roman"/>
                <w:b/>
                <w:vertAlign w:val="superscript"/>
              </w:rPr>
              <w:t>b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[MPA – total]</w:t>
            </w:r>
            <w:r w:rsidRPr="00CF1FC8">
              <w:rPr>
                <w:rFonts w:ascii="Times New Roman" w:hAnsi="Times New Roman"/>
                <w:b/>
                <w:vertAlign w:val="superscript"/>
              </w:rPr>
              <w:t>c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[LMPA – bout</w:t>
            </w:r>
            <w:r w:rsidR="00E408B4" w:rsidRPr="00E408B4">
              <w:rPr>
                <w:rFonts w:ascii="Times New Roman" w:hAnsi="Times New Roman"/>
                <w:b/>
                <w:highlight w:val="yellow"/>
              </w:rPr>
              <w:t>s</w:t>
            </w:r>
            <w:r w:rsidRPr="00CF1FC8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03B5B" w:rsidRPr="00CF1FC8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CF1FC8">
              <w:rPr>
                <w:rFonts w:ascii="Times New Roman" w:hAnsi="Times New Roman"/>
                <w:b/>
              </w:rPr>
              <w:t>[MPA + walking] – [LMPA – total]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999 (879,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120)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826 (789, 944)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-42 (-254, 169)</w:t>
            </w:r>
          </w:p>
        </w:tc>
        <w:tc>
          <w:tcPr>
            <w:tcW w:w="99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307 (-1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509, 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106)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</w:tr>
      <w:tr w:rsidR="00A03B5B" w:rsidRPr="007E6C10" w:rsidTr="00A03B5B"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Correlate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  <w:tc>
          <w:tcPr>
            <w:tcW w:w="3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3B5B" w:rsidRPr="007E6C10" w:rsidRDefault="00A03B5B" w:rsidP="00D37FC0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7E6C10">
              <w:rPr>
                <w:rFonts w:ascii="Times New Roman" w:hAnsi="Times New Roman"/>
                <w:b/>
              </w:rPr>
              <w:t>95% CI</w:t>
            </w:r>
          </w:p>
        </w:tc>
      </w:tr>
      <w:tr w:rsidR="00A03B5B" w:rsidRPr="008039C0" w:rsidTr="00A03B5B">
        <w:tc>
          <w:tcPr>
            <w:tcW w:w="1179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Intercept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732</w:t>
            </w:r>
            <w:r w:rsidRPr="007E6C10"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670, 795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439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389, 489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-604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-676, -532</w:t>
            </w: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802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870, 1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734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City (ref. Ghent - Belgium)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Olomouc – Czech R</w:t>
            </w:r>
            <w:r w:rsidRPr="008039C0">
              <w:rPr>
                <w:rFonts w:ascii="Times New Roman" w:hAnsi="Times New Roman"/>
              </w:rPr>
              <w:t>epublic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274, 489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394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288, 500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528, 814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603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464, 743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Hradec Kralove – Czech Republic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336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196, 477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382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242, 521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488, 857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609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427, 790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Aarhus – Denmark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509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410, 607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546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447, 644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056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918, 1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194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043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908, 1</w:t>
            </w:r>
            <w:r>
              <w:rPr>
                <w:rFonts w:ascii="Times New Roman" w:hAnsi="Times New Roman"/>
              </w:rPr>
              <w:t>,</w:t>
            </w:r>
            <w:r w:rsidRPr="008039C0">
              <w:rPr>
                <w:rFonts w:ascii="Times New Roman" w:hAnsi="Times New Roman"/>
              </w:rPr>
              <w:t>177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Pamplona – Spain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284, 465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358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267, 448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796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664, 928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671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544, 718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Stoke-on-Trent (UK)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56, 304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257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115, 399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443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259, 627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359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178, 539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Seattle (USA)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r w:rsidRPr="008039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128, 256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121, 248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391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281, 501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313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211, 416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left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Baltimore (USA)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190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121, 259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121, 257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414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301, 528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377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271, 483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Age (years)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4, 7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5, 9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1, 6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Weight status (ref. Normal)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Overweight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-23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-72, 26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Obese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-98</w:t>
            </w:r>
            <w:r>
              <w:rPr>
                <w:rFonts w:ascii="Times New Roman" w:hAnsi="Times New Roman"/>
                <w:vertAlign w:val="superscript"/>
              </w:rPr>
              <w:t>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-166, -33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Education (ref. no tertiary degree)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Tertiary degree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-139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-185, -93</w:t>
            </w: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Sex (ref. Male)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ind w:firstLine="142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Female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152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108, 195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143, 229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% total PA time spent on leisure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-4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-5, -4</w:t>
            </w:r>
          </w:p>
        </w:tc>
        <w:tc>
          <w:tcPr>
            <w:tcW w:w="471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-6, -4</w:t>
            </w: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-3, -1</w:t>
            </w:r>
          </w:p>
        </w:tc>
        <w:tc>
          <w:tcPr>
            <w:tcW w:w="447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-3, -1</w:t>
            </w:r>
          </w:p>
        </w:tc>
      </w:tr>
      <w:tr w:rsidR="00A03B5B" w:rsidRPr="008039C0" w:rsidTr="00A03B5B">
        <w:tc>
          <w:tcPr>
            <w:tcW w:w="1179" w:type="pct"/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 xml:space="preserve">% total PA time spent on </w:t>
            </w:r>
            <w:r w:rsidRPr="008039C0">
              <w:rPr>
                <w:rFonts w:ascii="Times New Roman" w:hAnsi="Times New Roman"/>
              </w:rPr>
              <w:lastRenderedPageBreak/>
              <w:t>bicycling for transport</w:t>
            </w:r>
          </w:p>
        </w:tc>
        <w:tc>
          <w:tcPr>
            <w:tcW w:w="992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  <w:tab w:val="decimal" w:pos="742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  <w:vertAlign w:val="superscript"/>
              </w:rPr>
              <w:t>f</w:t>
            </w:r>
          </w:p>
        </w:tc>
        <w:tc>
          <w:tcPr>
            <w:tcW w:w="447" w:type="pct"/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-5, -1</w:t>
            </w:r>
          </w:p>
        </w:tc>
        <w:tc>
          <w:tcPr>
            <w:tcW w:w="993" w:type="pct"/>
            <w:gridSpan w:val="3"/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3B5B" w:rsidRPr="008039C0" w:rsidTr="00A03B5B">
        <w:tc>
          <w:tcPr>
            <w:tcW w:w="1179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lastRenderedPageBreak/>
              <w:t>% total PA time spent on occupation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9, 11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53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9, 11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42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460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5, 7</w:t>
            </w:r>
          </w:p>
        </w:tc>
        <w:tc>
          <w:tcPr>
            <w:tcW w:w="4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723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</w:tcPr>
          <w:p w:rsidR="00A03B5B" w:rsidRPr="008039C0" w:rsidRDefault="00A03B5B" w:rsidP="00D37FC0">
            <w:pPr>
              <w:tabs>
                <w:tab w:val="decimal" w:pos="601"/>
              </w:tabs>
              <w:spacing w:after="60" w:line="240" w:lineRule="auto"/>
              <w:rPr>
                <w:rFonts w:ascii="Times New Roman" w:hAnsi="Times New Roman"/>
              </w:rPr>
            </w:pPr>
            <w:r w:rsidRPr="008039C0">
              <w:rPr>
                <w:rFonts w:ascii="Times New Roman" w:hAnsi="Times New Roman"/>
              </w:rPr>
              <w:t>4, 6</w:t>
            </w:r>
          </w:p>
        </w:tc>
      </w:tr>
    </w:tbl>
    <w:p w:rsidR="00A03B5B" w:rsidRDefault="00A03B5B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D87" w:rsidRDefault="00A42D87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1F6E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Accelerometry-based estimates of physical activity </w:t>
      </w:r>
      <w:r w:rsidR="003B38F0" w:rsidRPr="003B38F0">
        <w:rPr>
          <w:rFonts w:ascii="Times New Roman" w:hAnsi="Times New Roman"/>
          <w:sz w:val="24"/>
          <w:szCs w:val="24"/>
          <w:highlight w:val="yellow"/>
        </w:rPr>
        <w:t>were</w:t>
      </w:r>
      <w:r>
        <w:rPr>
          <w:rFonts w:ascii="Times New Roman" w:hAnsi="Times New Roman"/>
          <w:sz w:val="24"/>
          <w:szCs w:val="24"/>
        </w:rPr>
        <w:t xml:space="preserve"> adjusted for accelerometer wear time. Associations </w:t>
      </w:r>
      <w:r w:rsidR="003B38F0" w:rsidRPr="003B38F0">
        <w:rPr>
          <w:rFonts w:ascii="Times New Roman" w:hAnsi="Times New Roman"/>
          <w:sz w:val="24"/>
          <w:szCs w:val="24"/>
          <w:highlight w:val="yellow"/>
        </w:rPr>
        <w:t>were</w:t>
      </w:r>
      <w:r>
        <w:rPr>
          <w:rFonts w:ascii="Times New Roman" w:hAnsi="Times New Roman"/>
          <w:sz w:val="24"/>
          <w:szCs w:val="24"/>
        </w:rPr>
        <w:t xml:space="preserve"> adjusted for clustering at the administrative units and city levels. Continuous correlates </w:t>
      </w:r>
      <w:r w:rsidR="003B38F0" w:rsidRPr="003B38F0">
        <w:rPr>
          <w:rFonts w:ascii="Times New Roman" w:hAnsi="Times New Roman"/>
          <w:sz w:val="24"/>
          <w:szCs w:val="24"/>
          <w:highlight w:val="yellow"/>
        </w:rPr>
        <w:t>were</w:t>
      </w:r>
      <w:r>
        <w:rPr>
          <w:rFonts w:ascii="Times New Roman" w:hAnsi="Times New Roman"/>
          <w:sz w:val="24"/>
          <w:szCs w:val="24"/>
        </w:rPr>
        <w:t xml:space="preserve"> centered </w:t>
      </w:r>
      <w:proofErr w:type="gramStart"/>
      <w:r>
        <w:rPr>
          <w:rFonts w:ascii="Times New Roman" w:hAnsi="Times New Roman"/>
          <w:sz w:val="24"/>
          <w:szCs w:val="24"/>
        </w:rPr>
        <w:t>around</w:t>
      </w:r>
      <w:proofErr w:type="gramEnd"/>
      <w:r>
        <w:rPr>
          <w:rFonts w:ascii="Times New Roman" w:hAnsi="Times New Roman"/>
          <w:sz w:val="24"/>
          <w:szCs w:val="24"/>
        </w:rPr>
        <w:t xml:space="preserve"> their mea</w:t>
      </w:r>
      <w:r w:rsidR="003B38F0">
        <w:rPr>
          <w:rFonts w:ascii="Times New Roman" w:hAnsi="Times New Roman"/>
          <w:sz w:val="24"/>
          <w:szCs w:val="24"/>
        </w:rPr>
        <w:t xml:space="preserve">n. Only significant correlates </w:t>
      </w:r>
      <w:r w:rsidR="003B38F0" w:rsidRPr="003B38F0">
        <w:rPr>
          <w:rFonts w:ascii="Times New Roman" w:hAnsi="Times New Roman"/>
          <w:sz w:val="24"/>
          <w:szCs w:val="24"/>
          <w:highlight w:val="yellow"/>
        </w:rPr>
        <w:t>we</w:t>
      </w:r>
      <w:r w:rsidRPr="003B38F0">
        <w:rPr>
          <w:rFonts w:ascii="Times New Roman" w:hAnsi="Times New Roman"/>
          <w:sz w:val="24"/>
          <w:szCs w:val="24"/>
          <w:highlight w:val="yellow"/>
        </w:rPr>
        <w:t>re</w:t>
      </w:r>
      <w:r>
        <w:rPr>
          <w:rFonts w:ascii="Times New Roman" w:hAnsi="Times New Roman"/>
          <w:sz w:val="24"/>
          <w:szCs w:val="24"/>
        </w:rPr>
        <w:t xml:space="preserve"> included.</w:t>
      </w:r>
    </w:p>
    <w:p w:rsidR="00A42D87" w:rsidRDefault="00A42D87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 xml:space="preserve"> Conceptually-matched variables. </w:t>
      </w:r>
    </w:p>
    <w:p w:rsidR="00A42D87" w:rsidRDefault="00A42D87" w:rsidP="00A42D8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/>
          <w:sz w:val="24"/>
          <w:szCs w:val="24"/>
        </w:rPr>
        <w:t xml:space="preserve"> Intensity-matched variables.</w:t>
      </w:r>
    </w:p>
    <w:p w:rsidR="005F5ED2" w:rsidRDefault="005F5ED2" w:rsidP="005F5E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000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&lt;0.001</w:t>
      </w:r>
    </w:p>
    <w:p w:rsidR="005F5ED2" w:rsidRDefault="005F5ED2" w:rsidP="005F5E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00061">
        <w:rPr>
          <w:rFonts w:ascii="Times New Roman" w:hAnsi="Times New Roman"/>
          <w:sz w:val="24"/>
          <w:szCs w:val="24"/>
          <w:vertAlign w:val="superscript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000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&lt;0.01</w:t>
      </w:r>
    </w:p>
    <w:p w:rsidR="005F5ED2" w:rsidRDefault="005F5ED2" w:rsidP="005F5ED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00061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&lt;0.05</w:t>
      </w:r>
    </w:p>
    <w:p w:rsidR="005F5ED2" w:rsidRDefault="00605001" w:rsidP="00B80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bouts, amount of physical activity accumulated in ≥10-minute bouts; b, regression coefficient; CI, confidence interval; </w:t>
      </w:r>
      <w:r w:rsidR="005F5ED2">
        <w:rPr>
          <w:rFonts w:ascii="Times New Roman" w:hAnsi="Times New Roman"/>
          <w:sz w:val="24"/>
          <w:szCs w:val="24"/>
        </w:rPr>
        <w:t xml:space="preserve">h/day, hours per day; </w:t>
      </w:r>
      <w:r>
        <w:rPr>
          <w:rFonts w:ascii="Times New Roman" w:hAnsi="Times New Roman"/>
          <w:sz w:val="24"/>
          <w:szCs w:val="24"/>
        </w:rPr>
        <w:t xml:space="preserve">IPAQ-LF, International Physical Activity Questionnaire – Long Form; LMPA, light-to-moderate intensity physical activity; min/week, minutes per week; MPA, moderate intensity physical activity; </w:t>
      </w:r>
      <w:r w:rsidR="005F5ED2">
        <w:rPr>
          <w:rFonts w:ascii="Times New Roman" w:hAnsi="Times New Roman"/>
          <w:sz w:val="24"/>
          <w:szCs w:val="24"/>
        </w:rPr>
        <w:t xml:space="preserve">MVPA, moderate-to-vigorous intensity physical activity; </w:t>
      </w:r>
      <w:r>
        <w:rPr>
          <w:rFonts w:ascii="Times New Roman" w:hAnsi="Times New Roman"/>
          <w:sz w:val="24"/>
          <w:szCs w:val="24"/>
        </w:rPr>
        <w:t>PA, physical activity; ref., reference category</w:t>
      </w:r>
      <w:r w:rsidR="005F5ED2">
        <w:rPr>
          <w:rFonts w:ascii="Times New Roman" w:hAnsi="Times New Roman"/>
          <w:sz w:val="24"/>
          <w:szCs w:val="24"/>
        </w:rPr>
        <w:t>; VPA, vigorous intensity physical activity.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41E2" w:rsidRDefault="00C241E2" w:rsidP="00605001">
      <w:pPr>
        <w:spacing w:after="0" w:line="240" w:lineRule="auto"/>
      </w:pPr>
    </w:p>
    <w:sectPr w:rsidR="00C241E2" w:rsidSect="00A42D87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39pt;height:30.75pt;visibility:visible" o:bullet="t">
        <v:imagedata r:id="rId1" o:title=""/>
      </v:shape>
    </w:pict>
  </w:numPicBullet>
  <w:numPicBullet w:numPicBulletId="1">
    <w:pict>
      <v:shape id="_x0000_i1219" type="#_x0000_t75" style="width:35.25pt;height:27.75pt;visibility:visible" o:bullet="t">
        <v:imagedata r:id="rId2" o:title=""/>
      </v:shape>
    </w:pict>
  </w:numPicBullet>
  <w:numPicBullet w:numPicBulletId="2">
    <w:pict>
      <v:shape id="_x0000_i1220" type="#_x0000_t75" style="width:35.25pt;height:30pt;visibility:visible" o:bullet="t">
        <v:imagedata r:id="rId3" o:title=""/>
      </v:shape>
    </w:pict>
  </w:numPicBullet>
  <w:numPicBullet w:numPicBulletId="3">
    <w:pict>
      <v:shape id="_x0000_i1221" type="#_x0000_t75" style="width:39pt;height:32.25pt;visibility:visible" o:bullet="t">
        <v:imagedata r:id="rId4" o:title=""/>
      </v:shape>
    </w:pict>
  </w:numPicBullet>
  <w:abstractNum w:abstractNumId="0">
    <w:nsid w:val="FFFFFF1D"/>
    <w:multiLevelType w:val="multilevel"/>
    <w:tmpl w:val="024436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86986"/>
    <w:multiLevelType w:val="hybridMultilevel"/>
    <w:tmpl w:val="1ECE0DC8"/>
    <w:lvl w:ilvl="0" w:tplc="33A6D1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AF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AE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8E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A6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523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8F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C1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92E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30F7EEA"/>
    <w:multiLevelType w:val="hybridMultilevel"/>
    <w:tmpl w:val="57224BB4"/>
    <w:lvl w:ilvl="0" w:tplc="B57611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70B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E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1A6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8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E40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6B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CE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69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F97BD2"/>
    <w:multiLevelType w:val="hybridMultilevel"/>
    <w:tmpl w:val="D4B0FC6C"/>
    <w:lvl w:ilvl="0" w:tplc="6CA0D61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64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12D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A8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41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422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7CA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81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6C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A8A604C"/>
    <w:multiLevelType w:val="hybridMultilevel"/>
    <w:tmpl w:val="62BE7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E766D5"/>
    <w:multiLevelType w:val="multilevel"/>
    <w:tmpl w:val="8DDA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A2376"/>
    <w:multiLevelType w:val="hybridMultilevel"/>
    <w:tmpl w:val="4B72C05C"/>
    <w:lvl w:ilvl="0" w:tplc="38404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8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C4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CE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83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6E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47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0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4B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7"/>
    <w:rsid w:val="000678E5"/>
    <w:rsid w:val="00255257"/>
    <w:rsid w:val="003B38F0"/>
    <w:rsid w:val="003D4FE9"/>
    <w:rsid w:val="005F5ED2"/>
    <w:rsid w:val="00605001"/>
    <w:rsid w:val="006803E9"/>
    <w:rsid w:val="00932E4E"/>
    <w:rsid w:val="00A03B5B"/>
    <w:rsid w:val="00A42D87"/>
    <w:rsid w:val="00B80108"/>
    <w:rsid w:val="00C241E2"/>
    <w:rsid w:val="00D23C6E"/>
    <w:rsid w:val="00E408B4"/>
    <w:rsid w:val="00E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D8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A42D87"/>
    <w:pPr>
      <w:spacing w:after="0" w:line="240" w:lineRule="auto"/>
    </w:pPr>
    <w:rPr>
      <w:rFonts w:ascii="Times New Roman" w:hAnsi="Times New Roman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42D87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42D8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A42D8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A42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8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87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styleId="CommentReference">
    <w:name w:val="annotation reference"/>
    <w:uiPriority w:val="99"/>
    <w:semiHidden/>
    <w:unhideWhenUsed/>
    <w:rsid w:val="00A4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D87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87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character" w:styleId="FollowedHyperlink">
    <w:name w:val="FollowedHyperlink"/>
    <w:uiPriority w:val="99"/>
    <w:semiHidden/>
    <w:unhideWhenUsed/>
    <w:rsid w:val="00A42D87"/>
    <w:rPr>
      <w:color w:val="800080"/>
      <w:u w:val="single"/>
    </w:rPr>
  </w:style>
  <w:style w:type="character" w:customStyle="1" w:styleId="smalltext">
    <w:name w:val="smalltext"/>
    <w:basedOn w:val="DefaultParagraphFont"/>
    <w:rsid w:val="00A42D87"/>
  </w:style>
  <w:style w:type="character" w:customStyle="1" w:styleId="apple-converted-space">
    <w:name w:val="apple-converted-space"/>
    <w:basedOn w:val="DefaultParagraphFont"/>
    <w:rsid w:val="00A42D87"/>
  </w:style>
  <w:style w:type="character" w:customStyle="1" w:styleId="cit-auth">
    <w:name w:val="cit-auth"/>
    <w:basedOn w:val="DefaultParagraphFont"/>
    <w:rsid w:val="00A42D87"/>
  </w:style>
  <w:style w:type="character" w:customStyle="1" w:styleId="cit-name-surname">
    <w:name w:val="cit-name-surname"/>
    <w:basedOn w:val="DefaultParagraphFont"/>
    <w:rsid w:val="00A42D87"/>
  </w:style>
  <w:style w:type="character" w:customStyle="1" w:styleId="cit-name-given-names">
    <w:name w:val="cit-name-given-names"/>
    <w:basedOn w:val="DefaultParagraphFont"/>
    <w:rsid w:val="00A42D87"/>
  </w:style>
  <w:style w:type="character" w:styleId="HTMLCite">
    <w:name w:val="HTML Cite"/>
    <w:uiPriority w:val="99"/>
    <w:semiHidden/>
    <w:unhideWhenUsed/>
    <w:rsid w:val="00A42D87"/>
    <w:rPr>
      <w:i/>
      <w:iCs/>
    </w:rPr>
  </w:style>
  <w:style w:type="character" w:customStyle="1" w:styleId="cit-article-title">
    <w:name w:val="cit-article-title"/>
    <w:basedOn w:val="DefaultParagraphFont"/>
    <w:rsid w:val="00A42D87"/>
  </w:style>
  <w:style w:type="character" w:customStyle="1" w:styleId="cit-pub-date">
    <w:name w:val="cit-pub-date"/>
    <w:basedOn w:val="DefaultParagraphFont"/>
    <w:rsid w:val="00A42D87"/>
  </w:style>
  <w:style w:type="character" w:customStyle="1" w:styleId="cit-vol">
    <w:name w:val="cit-vol"/>
    <w:basedOn w:val="DefaultParagraphFont"/>
    <w:rsid w:val="00A42D87"/>
  </w:style>
  <w:style w:type="character" w:customStyle="1" w:styleId="cit-fpage">
    <w:name w:val="cit-fpage"/>
    <w:basedOn w:val="DefaultParagraphFont"/>
    <w:rsid w:val="00A42D87"/>
  </w:style>
  <w:style w:type="character" w:customStyle="1" w:styleId="cit-lpage">
    <w:name w:val="cit-lpage"/>
    <w:basedOn w:val="DefaultParagraphFont"/>
    <w:rsid w:val="00A42D87"/>
  </w:style>
  <w:style w:type="paragraph" w:styleId="ListParagraph">
    <w:name w:val="List Paragraph"/>
    <w:basedOn w:val="Normal"/>
    <w:uiPriority w:val="34"/>
    <w:qFormat/>
    <w:rsid w:val="00A42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2D87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A42D87"/>
    <w:pPr>
      <w:spacing w:after="0" w:line="240" w:lineRule="auto"/>
    </w:pPr>
    <w:rPr>
      <w:rFonts w:ascii="Times New Roman" w:hAnsi="Times New Roman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A42D87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42D8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A42D8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59"/>
    <w:rsid w:val="00A42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D8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87"/>
    <w:rPr>
      <w:rFonts w:ascii="Tahoma" w:eastAsia="Times New Roman" w:hAnsi="Tahoma" w:cs="Times New Roman"/>
      <w:sz w:val="16"/>
      <w:szCs w:val="16"/>
      <w:lang w:val="en-US" w:eastAsia="x-none"/>
    </w:rPr>
  </w:style>
  <w:style w:type="character" w:styleId="CommentReference">
    <w:name w:val="annotation reference"/>
    <w:uiPriority w:val="99"/>
    <w:semiHidden/>
    <w:unhideWhenUsed/>
    <w:rsid w:val="00A42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D87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D87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87"/>
    <w:rPr>
      <w:rFonts w:ascii="Calibri" w:eastAsia="Times New Roman" w:hAnsi="Calibri" w:cs="Times New Roman"/>
      <w:b/>
      <w:bCs/>
      <w:sz w:val="20"/>
      <w:szCs w:val="20"/>
      <w:lang w:val="en-US" w:eastAsia="x-none"/>
    </w:rPr>
  </w:style>
  <w:style w:type="character" w:styleId="FollowedHyperlink">
    <w:name w:val="FollowedHyperlink"/>
    <w:uiPriority w:val="99"/>
    <w:semiHidden/>
    <w:unhideWhenUsed/>
    <w:rsid w:val="00A42D87"/>
    <w:rPr>
      <w:color w:val="800080"/>
      <w:u w:val="single"/>
    </w:rPr>
  </w:style>
  <w:style w:type="character" w:customStyle="1" w:styleId="smalltext">
    <w:name w:val="smalltext"/>
    <w:basedOn w:val="DefaultParagraphFont"/>
    <w:rsid w:val="00A42D87"/>
  </w:style>
  <w:style w:type="character" w:customStyle="1" w:styleId="apple-converted-space">
    <w:name w:val="apple-converted-space"/>
    <w:basedOn w:val="DefaultParagraphFont"/>
    <w:rsid w:val="00A42D87"/>
  </w:style>
  <w:style w:type="character" w:customStyle="1" w:styleId="cit-auth">
    <w:name w:val="cit-auth"/>
    <w:basedOn w:val="DefaultParagraphFont"/>
    <w:rsid w:val="00A42D87"/>
  </w:style>
  <w:style w:type="character" w:customStyle="1" w:styleId="cit-name-surname">
    <w:name w:val="cit-name-surname"/>
    <w:basedOn w:val="DefaultParagraphFont"/>
    <w:rsid w:val="00A42D87"/>
  </w:style>
  <w:style w:type="character" w:customStyle="1" w:styleId="cit-name-given-names">
    <w:name w:val="cit-name-given-names"/>
    <w:basedOn w:val="DefaultParagraphFont"/>
    <w:rsid w:val="00A42D87"/>
  </w:style>
  <w:style w:type="character" w:styleId="HTMLCite">
    <w:name w:val="HTML Cite"/>
    <w:uiPriority w:val="99"/>
    <w:semiHidden/>
    <w:unhideWhenUsed/>
    <w:rsid w:val="00A42D87"/>
    <w:rPr>
      <w:i/>
      <w:iCs/>
    </w:rPr>
  </w:style>
  <w:style w:type="character" w:customStyle="1" w:styleId="cit-article-title">
    <w:name w:val="cit-article-title"/>
    <w:basedOn w:val="DefaultParagraphFont"/>
    <w:rsid w:val="00A42D87"/>
  </w:style>
  <w:style w:type="character" w:customStyle="1" w:styleId="cit-pub-date">
    <w:name w:val="cit-pub-date"/>
    <w:basedOn w:val="DefaultParagraphFont"/>
    <w:rsid w:val="00A42D87"/>
  </w:style>
  <w:style w:type="character" w:customStyle="1" w:styleId="cit-vol">
    <w:name w:val="cit-vol"/>
    <w:basedOn w:val="DefaultParagraphFont"/>
    <w:rsid w:val="00A42D87"/>
  </w:style>
  <w:style w:type="character" w:customStyle="1" w:styleId="cit-fpage">
    <w:name w:val="cit-fpage"/>
    <w:basedOn w:val="DefaultParagraphFont"/>
    <w:rsid w:val="00A42D87"/>
  </w:style>
  <w:style w:type="character" w:customStyle="1" w:styleId="cit-lpage">
    <w:name w:val="cit-lpage"/>
    <w:basedOn w:val="DefaultParagraphFont"/>
    <w:rsid w:val="00A42D87"/>
  </w:style>
  <w:style w:type="paragraph" w:styleId="ListParagraph">
    <w:name w:val="List Paragraph"/>
    <w:basedOn w:val="Normal"/>
    <w:uiPriority w:val="34"/>
    <w:qFormat/>
    <w:rsid w:val="00A42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Cerin</dc:creator>
  <cp:lastModifiedBy>Ester Cerin</cp:lastModifiedBy>
  <cp:revision>3</cp:revision>
  <dcterms:created xsi:type="dcterms:W3CDTF">2015-11-26T08:49:00Z</dcterms:created>
  <dcterms:modified xsi:type="dcterms:W3CDTF">2015-11-26T08:50:00Z</dcterms:modified>
</cp:coreProperties>
</file>