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DD" w:rsidRPr="00CC76C5" w:rsidRDefault="00254DDD" w:rsidP="00254DDD">
      <w:pPr>
        <w:spacing w:line="480" w:lineRule="auto"/>
      </w:pPr>
      <w:r w:rsidRPr="00CC76C5">
        <w:t>Table S</w:t>
      </w:r>
      <w:r>
        <w:t>3</w:t>
      </w:r>
      <w:r w:rsidRPr="00CC76C5">
        <w:t xml:space="preserve"> - Associations between sleep exposures at nighttime and physical activity (760 </w:t>
      </w:r>
      <w:proofErr w:type="spellStart"/>
      <w:r w:rsidRPr="00CC76C5">
        <w:t>cpm</w:t>
      </w:r>
      <w:proofErr w:type="spellEnd"/>
      <w:r w:rsidRPr="00CC76C5">
        <w:t xml:space="preserve"> </w:t>
      </w:r>
      <w:proofErr w:type="spellStart"/>
      <w:r w:rsidRPr="00CC76C5">
        <w:t>cutpoint</w:t>
      </w:r>
      <w:proofErr w:type="spellEnd"/>
      <w:r w:rsidRPr="00CC76C5">
        <w:t>) behavior the following day (N=353)</w:t>
      </w:r>
      <w:bookmarkStart w:id="0" w:name="_GoBack"/>
      <w:bookmarkEnd w:id="0"/>
    </w:p>
    <w:tbl>
      <w:tblPr>
        <w:tblStyle w:val="TableGrid"/>
        <w:tblW w:w="8147" w:type="dxa"/>
        <w:tblLook w:val="04A0" w:firstRow="1" w:lastRow="0" w:firstColumn="1" w:lastColumn="0" w:noHBand="0" w:noVBand="1"/>
      </w:tblPr>
      <w:tblGrid>
        <w:gridCol w:w="2901"/>
        <w:gridCol w:w="780"/>
        <w:gridCol w:w="708"/>
        <w:gridCol w:w="1123"/>
        <w:gridCol w:w="835"/>
        <w:gridCol w:w="664"/>
        <w:gridCol w:w="1136"/>
      </w:tblGrid>
      <w:tr w:rsidR="00254DDD" w:rsidRPr="00CC76C5" w:rsidTr="007E0D9C">
        <w:tc>
          <w:tcPr>
            <w:tcW w:w="2901" w:type="dxa"/>
          </w:tcPr>
          <w:p w:rsidR="00254DDD" w:rsidRPr="00CC76C5" w:rsidRDefault="00254DDD" w:rsidP="007E0D9C">
            <w:pPr>
              <w:spacing w:line="480" w:lineRule="auto"/>
            </w:pPr>
          </w:p>
        </w:tc>
        <w:tc>
          <w:tcPr>
            <w:tcW w:w="2611" w:type="dxa"/>
            <w:gridSpan w:val="3"/>
          </w:tcPr>
          <w:p w:rsidR="00254DDD" w:rsidRPr="00CC76C5" w:rsidRDefault="00254DDD" w:rsidP="007E0D9C">
            <w:pPr>
              <w:spacing w:line="480" w:lineRule="auto"/>
              <w:jc w:val="center"/>
              <w:rPr>
                <w:bCs/>
              </w:rPr>
            </w:pPr>
            <w:r w:rsidRPr="00CC76C5">
              <w:rPr>
                <w:b/>
              </w:rPr>
              <w:t>Outcome:</w:t>
            </w:r>
            <w:r w:rsidRPr="00CC76C5">
              <w:rPr>
                <w:bCs/>
              </w:rPr>
              <w:t xml:space="preserve"> MVPA</w:t>
            </w:r>
          </w:p>
          <w:p w:rsidR="00254DDD" w:rsidRPr="00CC76C5" w:rsidRDefault="00254DDD" w:rsidP="007E0D9C">
            <w:pPr>
              <w:spacing w:line="480" w:lineRule="auto"/>
              <w:jc w:val="center"/>
            </w:pPr>
            <w:r w:rsidRPr="00CC76C5">
              <w:rPr>
                <w:bCs/>
              </w:rPr>
              <w:t xml:space="preserve">(760 </w:t>
            </w:r>
            <w:proofErr w:type="spellStart"/>
            <w:r w:rsidRPr="00CC76C5">
              <w:rPr>
                <w:bCs/>
              </w:rPr>
              <w:t>cpm</w:t>
            </w:r>
            <w:proofErr w:type="spellEnd"/>
            <w:r w:rsidRPr="00CC76C5">
              <w:rPr>
                <w:bCs/>
              </w:rPr>
              <w:t>, h/d)</w:t>
            </w:r>
          </w:p>
        </w:tc>
        <w:tc>
          <w:tcPr>
            <w:tcW w:w="2635" w:type="dxa"/>
            <w:gridSpan w:val="3"/>
          </w:tcPr>
          <w:p w:rsidR="00254DDD" w:rsidRPr="00CC76C5" w:rsidRDefault="00254DDD" w:rsidP="007E0D9C">
            <w:pPr>
              <w:spacing w:line="480" w:lineRule="auto"/>
              <w:jc w:val="center"/>
              <w:rPr>
                <w:bCs/>
              </w:rPr>
            </w:pPr>
            <w:r w:rsidRPr="00CC76C5">
              <w:rPr>
                <w:b/>
              </w:rPr>
              <w:t>Outcome:</w:t>
            </w:r>
            <w:r w:rsidRPr="00CC76C5">
              <w:rPr>
                <w:bCs/>
              </w:rPr>
              <w:t xml:space="preserve"> MVPA</w:t>
            </w:r>
          </w:p>
          <w:p w:rsidR="00254DDD" w:rsidRPr="00CC76C5" w:rsidRDefault="00254DDD" w:rsidP="007E0D9C">
            <w:pPr>
              <w:spacing w:line="480" w:lineRule="auto"/>
              <w:jc w:val="center"/>
              <w:rPr>
                <w:b/>
              </w:rPr>
            </w:pPr>
            <w:r w:rsidRPr="00CC76C5">
              <w:rPr>
                <w:bCs/>
              </w:rPr>
              <w:t>(</w:t>
            </w:r>
            <w:r>
              <w:rPr>
                <w:bCs/>
              </w:rPr>
              <w:t>2020</w:t>
            </w:r>
            <w:r w:rsidRPr="00CC76C5">
              <w:rPr>
                <w:bCs/>
              </w:rPr>
              <w:t xml:space="preserve"> </w:t>
            </w:r>
            <w:proofErr w:type="spellStart"/>
            <w:r w:rsidRPr="00CC76C5">
              <w:rPr>
                <w:bCs/>
              </w:rPr>
              <w:t>cpm</w:t>
            </w:r>
            <w:proofErr w:type="spellEnd"/>
            <w:r w:rsidRPr="00CC76C5">
              <w:rPr>
                <w:bCs/>
              </w:rPr>
              <w:t>, h/d)</w:t>
            </w:r>
          </w:p>
        </w:tc>
      </w:tr>
      <w:tr w:rsidR="00254DDD" w:rsidRPr="00CC76C5" w:rsidTr="007E0D9C">
        <w:tc>
          <w:tcPr>
            <w:tcW w:w="2901" w:type="dxa"/>
          </w:tcPr>
          <w:p w:rsidR="00254DDD" w:rsidRPr="00CC76C5" w:rsidRDefault="00254DDD" w:rsidP="007E0D9C">
            <w:pPr>
              <w:spacing w:line="480" w:lineRule="auto"/>
              <w:rPr>
                <w:b/>
              </w:rPr>
            </w:pPr>
            <w:r w:rsidRPr="00CC76C5">
              <w:rPr>
                <w:b/>
              </w:rPr>
              <w:t>Exposures</w:t>
            </w:r>
          </w:p>
        </w:tc>
        <w:tc>
          <w:tcPr>
            <w:tcW w:w="780" w:type="dxa"/>
          </w:tcPr>
          <w:p w:rsidR="00254DDD" w:rsidRPr="00CC76C5" w:rsidRDefault="00254DDD" w:rsidP="007E0D9C">
            <w:pPr>
              <w:spacing w:line="480" w:lineRule="auto"/>
            </w:pPr>
            <w:r w:rsidRPr="00CC76C5">
              <w:t>Beta</w:t>
            </w:r>
          </w:p>
        </w:tc>
        <w:tc>
          <w:tcPr>
            <w:tcW w:w="708" w:type="dxa"/>
          </w:tcPr>
          <w:p w:rsidR="00254DDD" w:rsidRPr="00CC76C5" w:rsidRDefault="00254DDD" w:rsidP="007E0D9C">
            <w:pPr>
              <w:spacing w:line="480" w:lineRule="auto"/>
            </w:pPr>
            <w:r w:rsidRPr="00CC76C5">
              <w:t>SE</w:t>
            </w:r>
          </w:p>
        </w:tc>
        <w:tc>
          <w:tcPr>
            <w:tcW w:w="1123" w:type="dxa"/>
          </w:tcPr>
          <w:p w:rsidR="00254DDD" w:rsidRPr="00CC76C5" w:rsidRDefault="00254DDD" w:rsidP="007E0D9C">
            <w:pPr>
              <w:spacing w:line="480" w:lineRule="auto"/>
            </w:pPr>
            <w:r w:rsidRPr="00CC76C5">
              <w:rPr>
                <w:i/>
              </w:rPr>
              <w:t>P</w:t>
            </w:r>
            <w:r w:rsidRPr="00CC76C5">
              <w:t>-value</w:t>
            </w:r>
          </w:p>
        </w:tc>
        <w:tc>
          <w:tcPr>
            <w:tcW w:w="835" w:type="dxa"/>
          </w:tcPr>
          <w:p w:rsidR="00254DDD" w:rsidRPr="00CC76C5" w:rsidRDefault="00254DDD" w:rsidP="007E0D9C">
            <w:pPr>
              <w:spacing w:line="480" w:lineRule="auto"/>
              <w:rPr>
                <w:i/>
              </w:rPr>
            </w:pPr>
            <w:r w:rsidRPr="00CC76C5">
              <w:t>Beta</w:t>
            </w:r>
          </w:p>
        </w:tc>
        <w:tc>
          <w:tcPr>
            <w:tcW w:w="664" w:type="dxa"/>
          </w:tcPr>
          <w:p w:rsidR="00254DDD" w:rsidRPr="00CC76C5" w:rsidRDefault="00254DDD" w:rsidP="007E0D9C">
            <w:pPr>
              <w:spacing w:line="480" w:lineRule="auto"/>
              <w:rPr>
                <w:i/>
              </w:rPr>
            </w:pPr>
            <w:r w:rsidRPr="00CC76C5">
              <w:t>SE</w:t>
            </w:r>
          </w:p>
        </w:tc>
        <w:tc>
          <w:tcPr>
            <w:tcW w:w="1136" w:type="dxa"/>
          </w:tcPr>
          <w:p w:rsidR="00254DDD" w:rsidRPr="00CC76C5" w:rsidRDefault="00254DDD" w:rsidP="007E0D9C">
            <w:pPr>
              <w:spacing w:line="480" w:lineRule="auto"/>
              <w:rPr>
                <w:i/>
              </w:rPr>
            </w:pPr>
            <w:r w:rsidRPr="00CC76C5">
              <w:rPr>
                <w:i/>
              </w:rPr>
              <w:t>P</w:t>
            </w:r>
            <w:r w:rsidRPr="00CC76C5">
              <w:t>-value</w:t>
            </w:r>
          </w:p>
        </w:tc>
      </w:tr>
      <w:tr w:rsidR="00254DDD" w:rsidRPr="00CC76C5" w:rsidTr="007E0D9C">
        <w:tc>
          <w:tcPr>
            <w:tcW w:w="2901" w:type="dxa"/>
          </w:tcPr>
          <w:p w:rsidR="00254DDD" w:rsidRPr="00CC76C5" w:rsidRDefault="00254DDD" w:rsidP="007E0D9C">
            <w:pPr>
              <w:spacing w:line="480" w:lineRule="auto"/>
            </w:pPr>
            <w:r w:rsidRPr="00CC76C5">
              <w:t>TST (h/d)</w:t>
            </w:r>
          </w:p>
        </w:tc>
        <w:tc>
          <w:tcPr>
            <w:tcW w:w="780" w:type="dxa"/>
          </w:tcPr>
          <w:p w:rsidR="00254DDD" w:rsidRPr="00CC76C5" w:rsidRDefault="00254DDD" w:rsidP="007E0D9C">
            <w:pPr>
              <w:spacing w:line="480" w:lineRule="auto"/>
            </w:pPr>
            <w:r w:rsidRPr="00CC76C5">
              <w:t>0.02</w:t>
            </w:r>
          </w:p>
        </w:tc>
        <w:tc>
          <w:tcPr>
            <w:tcW w:w="708" w:type="dxa"/>
          </w:tcPr>
          <w:p w:rsidR="00254DDD" w:rsidRPr="00CC76C5" w:rsidRDefault="00254DDD" w:rsidP="007E0D9C">
            <w:pPr>
              <w:spacing w:line="480" w:lineRule="auto"/>
            </w:pPr>
            <w:r w:rsidRPr="00CC76C5">
              <w:t>0.02</w:t>
            </w:r>
          </w:p>
        </w:tc>
        <w:tc>
          <w:tcPr>
            <w:tcW w:w="1123" w:type="dxa"/>
          </w:tcPr>
          <w:p w:rsidR="00254DDD" w:rsidRPr="00CC76C5" w:rsidRDefault="00254DDD" w:rsidP="007E0D9C">
            <w:pPr>
              <w:spacing w:line="480" w:lineRule="auto"/>
            </w:pPr>
            <w:r w:rsidRPr="00CC76C5">
              <w:t>0.247</w:t>
            </w:r>
          </w:p>
        </w:tc>
        <w:tc>
          <w:tcPr>
            <w:tcW w:w="835" w:type="dxa"/>
          </w:tcPr>
          <w:p w:rsidR="00254DDD" w:rsidRPr="00CC76C5" w:rsidRDefault="00254DDD" w:rsidP="007E0D9C">
            <w:pPr>
              <w:spacing w:line="480" w:lineRule="auto"/>
            </w:pPr>
            <w:r>
              <w:t>0.01</w:t>
            </w:r>
          </w:p>
        </w:tc>
        <w:tc>
          <w:tcPr>
            <w:tcW w:w="664" w:type="dxa"/>
          </w:tcPr>
          <w:p w:rsidR="00254DDD" w:rsidRPr="00CC76C5" w:rsidRDefault="00254DDD" w:rsidP="007E0D9C">
            <w:pPr>
              <w:spacing w:line="480" w:lineRule="auto"/>
            </w:pPr>
            <w:r>
              <w:t>0.01</w:t>
            </w:r>
          </w:p>
        </w:tc>
        <w:tc>
          <w:tcPr>
            <w:tcW w:w="1136" w:type="dxa"/>
          </w:tcPr>
          <w:p w:rsidR="00254DDD" w:rsidRPr="00CC76C5" w:rsidRDefault="00254DDD" w:rsidP="007E0D9C">
            <w:pPr>
              <w:spacing w:line="480" w:lineRule="auto"/>
            </w:pPr>
            <w:r>
              <w:t>0.348</w:t>
            </w:r>
          </w:p>
        </w:tc>
      </w:tr>
      <w:tr w:rsidR="00254DDD" w:rsidRPr="00CC76C5" w:rsidTr="007E0D9C">
        <w:tc>
          <w:tcPr>
            <w:tcW w:w="2901" w:type="dxa"/>
          </w:tcPr>
          <w:p w:rsidR="00254DDD" w:rsidRPr="00CC76C5" w:rsidRDefault="00254DDD" w:rsidP="007E0D9C">
            <w:pPr>
              <w:spacing w:line="480" w:lineRule="auto"/>
            </w:pPr>
            <w:r w:rsidRPr="00CC76C5">
              <w:t>SE (&lt;85% [ref] vs. ≥85%)</w:t>
            </w:r>
          </w:p>
        </w:tc>
        <w:tc>
          <w:tcPr>
            <w:tcW w:w="780" w:type="dxa"/>
          </w:tcPr>
          <w:p w:rsidR="00254DDD" w:rsidRPr="00CC76C5" w:rsidRDefault="00254DDD" w:rsidP="007E0D9C">
            <w:pPr>
              <w:spacing w:line="480" w:lineRule="auto"/>
            </w:pPr>
            <w:r w:rsidRPr="00CC76C5">
              <w:t>0.06</w:t>
            </w:r>
          </w:p>
        </w:tc>
        <w:tc>
          <w:tcPr>
            <w:tcW w:w="708" w:type="dxa"/>
          </w:tcPr>
          <w:p w:rsidR="00254DDD" w:rsidRPr="00CC76C5" w:rsidRDefault="00254DDD" w:rsidP="007E0D9C">
            <w:pPr>
              <w:spacing w:line="480" w:lineRule="auto"/>
            </w:pPr>
            <w:r w:rsidRPr="00CC76C5">
              <w:t>0.04</w:t>
            </w:r>
          </w:p>
        </w:tc>
        <w:tc>
          <w:tcPr>
            <w:tcW w:w="1123" w:type="dxa"/>
          </w:tcPr>
          <w:p w:rsidR="00254DDD" w:rsidRPr="00CC76C5" w:rsidRDefault="00254DDD" w:rsidP="007E0D9C">
            <w:pPr>
              <w:spacing w:line="480" w:lineRule="auto"/>
            </w:pPr>
            <w:r w:rsidRPr="00CC76C5">
              <w:t>0.113</w:t>
            </w:r>
          </w:p>
        </w:tc>
        <w:tc>
          <w:tcPr>
            <w:tcW w:w="835" w:type="dxa"/>
          </w:tcPr>
          <w:p w:rsidR="00254DDD" w:rsidRPr="00CC76C5" w:rsidRDefault="00254DDD" w:rsidP="007E0D9C">
            <w:pPr>
              <w:spacing w:line="480" w:lineRule="auto"/>
            </w:pPr>
            <w:r>
              <w:t>0.06</w:t>
            </w:r>
          </w:p>
        </w:tc>
        <w:tc>
          <w:tcPr>
            <w:tcW w:w="664" w:type="dxa"/>
          </w:tcPr>
          <w:p w:rsidR="00254DDD" w:rsidRPr="00CC76C5" w:rsidRDefault="00254DDD" w:rsidP="007E0D9C">
            <w:pPr>
              <w:spacing w:line="480" w:lineRule="auto"/>
            </w:pPr>
            <w:r>
              <w:t>0.02</w:t>
            </w:r>
          </w:p>
        </w:tc>
        <w:tc>
          <w:tcPr>
            <w:tcW w:w="1136" w:type="dxa"/>
          </w:tcPr>
          <w:p w:rsidR="00254DDD" w:rsidRPr="00CC76C5" w:rsidRDefault="00254DDD" w:rsidP="007E0D9C">
            <w:pPr>
              <w:spacing w:line="480" w:lineRule="auto"/>
            </w:pPr>
            <w:r>
              <w:t>0.002</w:t>
            </w:r>
          </w:p>
        </w:tc>
      </w:tr>
    </w:tbl>
    <w:p w:rsidR="004615D6" w:rsidRDefault="004615D6"/>
    <w:sectPr w:rsidR="0046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DD"/>
    <w:rsid w:val="00254DDD"/>
    <w:rsid w:val="0046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DD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DDD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DD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DDD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Wilson</dc:creator>
  <cp:lastModifiedBy>Ken Wilson</cp:lastModifiedBy>
  <cp:revision>1</cp:revision>
  <dcterms:created xsi:type="dcterms:W3CDTF">2016-05-23T20:19:00Z</dcterms:created>
  <dcterms:modified xsi:type="dcterms:W3CDTF">2016-05-23T20:19:00Z</dcterms:modified>
</cp:coreProperties>
</file>