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9" w:rsidRDefault="006D1819" w:rsidP="006D181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eTable</w:t>
      </w:r>
      <w:proofErr w:type="spellEnd"/>
      <w:r>
        <w:rPr>
          <w:rFonts w:asciiTheme="minorHAnsi" w:hAnsiTheme="minorHAnsi"/>
          <w:sz w:val="22"/>
          <w:szCs w:val="22"/>
        </w:rPr>
        <w:t xml:space="preserve"> 6: Men's </w:t>
      </w:r>
      <w:proofErr w:type="spellStart"/>
      <w:r>
        <w:rPr>
          <w:rFonts w:asciiTheme="minorHAnsi" w:hAnsiTheme="minorHAnsi"/>
          <w:sz w:val="22"/>
          <w:szCs w:val="22"/>
        </w:rPr>
        <w:t>Nomogram</w:t>
      </w:r>
      <w:proofErr w:type="spellEnd"/>
      <w:r>
        <w:rPr>
          <w:rFonts w:asciiTheme="minorHAnsi" w:hAnsiTheme="minorHAnsi"/>
          <w:sz w:val="22"/>
          <w:szCs w:val="22"/>
        </w:rPr>
        <w:t xml:space="preserve"> for MPHR During Exercise Testing</w:t>
      </w:r>
    </w:p>
    <w:tbl>
      <w:tblPr>
        <w:tblStyle w:val="TableGrid"/>
        <w:tblW w:w="8773" w:type="dxa"/>
        <w:tblLook w:val="04A0"/>
      </w:tblPr>
      <w:tblGrid>
        <w:gridCol w:w="1559"/>
        <w:gridCol w:w="475"/>
        <w:gridCol w:w="476"/>
        <w:gridCol w:w="475"/>
        <w:gridCol w:w="476"/>
        <w:gridCol w:w="476"/>
        <w:gridCol w:w="475"/>
        <w:gridCol w:w="476"/>
        <w:gridCol w:w="476"/>
        <w:gridCol w:w="475"/>
        <w:gridCol w:w="476"/>
        <w:gridCol w:w="476"/>
        <w:gridCol w:w="450"/>
        <w:gridCol w:w="1532"/>
      </w:tblGrid>
      <w:tr w:rsidR="006D1819" w:rsidRPr="004E7503" w:rsidTr="00D96668">
        <w:tc>
          <w:tcPr>
            <w:tcW w:w="1559" w:type="dxa"/>
            <w:vMerge w:val="restart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Max Heart Rate</w:t>
            </w:r>
          </w:p>
        </w:tc>
        <w:tc>
          <w:tcPr>
            <w:tcW w:w="5682" w:type="dxa"/>
            <w:gridSpan w:val="12"/>
            <w:tcBorders>
              <w:bottom w:val="single" w:sz="4" w:space="0" w:color="auto"/>
            </w:tcBorders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532" w:type="dxa"/>
            <w:tcBorders>
              <w:bottom w:val="nil"/>
            </w:tcBorders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Max Heart Rate</w:t>
            </w:r>
          </w:p>
        </w:tc>
      </w:tr>
      <w:tr w:rsidR="006D1819" w:rsidRPr="004E7503" w:rsidTr="00D96668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:rsidR="006D1819" w:rsidRPr="004E7503" w:rsidRDefault="006D1819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D1819" w:rsidRPr="004E7503" w:rsidTr="00D96668">
        <w:tc>
          <w:tcPr>
            <w:tcW w:w="1559" w:type="dxa"/>
            <w:tcBorders>
              <w:right w:val="single" w:sz="4" w:space="0" w:color="auto"/>
            </w:tcBorders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118</w:t>
            </w:r>
          </w:p>
        </w:tc>
      </w:tr>
      <w:tr w:rsidR="006D1819" w:rsidRPr="004E7503" w:rsidTr="00D96668">
        <w:tc>
          <w:tcPr>
            <w:tcW w:w="1559" w:type="dxa"/>
            <w:tcBorders>
              <w:right w:val="single" w:sz="4" w:space="0" w:color="auto"/>
            </w:tcBorders>
          </w:tcPr>
          <w:p w:rsidR="006D1819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119</w:t>
            </w:r>
          </w:p>
        </w:tc>
      </w:tr>
      <w:tr w:rsidR="006D1819" w:rsidRPr="004E7503" w:rsidTr="00D96668">
        <w:tc>
          <w:tcPr>
            <w:tcW w:w="1559" w:type="dxa"/>
            <w:tcBorders>
              <w:right w:val="single" w:sz="4" w:space="0" w:color="auto"/>
            </w:tcBorders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170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171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171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172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172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173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174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174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175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175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176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176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177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177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178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178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179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  <w:shd w:val="clear" w:color="auto" w:fill="9CC2E5" w:themeFill="accent1" w:themeFillTint="99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179</w:t>
            </w:r>
          </w:p>
        </w:tc>
      </w:tr>
      <w:tr w:rsidR="006D1819" w:rsidRPr="004E7503" w:rsidTr="00D96668">
        <w:tc>
          <w:tcPr>
            <w:tcW w:w="1559" w:type="dxa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180</w:t>
            </w:r>
          </w:p>
        </w:tc>
        <w:tc>
          <w:tcPr>
            <w:tcW w:w="475" w:type="dxa"/>
            <w:tcBorders>
              <w:top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2E74B5" w:themeFill="accent1" w:themeFillShade="BF"/>
          </w:tcPr>
          <w:p w:rsidR="006D1819" w:rsidRPr="004E7503" w:rsidRDefault="006D1819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6D1819" w:rsidRPr="004E7503" w:rsidRDefault="006D1819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180</w:t>
            </w:r>
          </w:p>
        </w:tc>
      </w:tr>
    </w:tbl>
    <w:p w:rsidR="006D1819" w:rsidRDefault="006D1819" w:rsidP="006D1819">
      <w:pPr>
        <w:rPr>
          <w:rFonts w:asciiTheme="minorHAnsi" w:hAnsiTheme="minorHAnsi"/>
          <w:sz w:val="22"/>
          <w:szCs w:val="22"/>
        </w:rPr>
      </w:pPr>
    </w:p>
    <w:p w:rsidR="006D1819" w:rsidRPr="0036221B" w:rsidRDefault="006D1819" w:rsidP="006D18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Legend: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5850"/>
      </w:tblGrid>
      <w:tr w:rsidR="006D1819" w:rsidTr="00D96668">
        <w:tc>
          <w:tcPr>
            <w:tcW w:w="648" w:type="dxa"/>
            <w:shd w:val="clear" w:color="auto" w:fill="D9D9D9" w:themeFill="background1" w:themeFillShade="D9"/>
          </w:tcPr>
          <w:p w:rsidR="006D1819" w:rsidRDefault="006D1819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6D1819" w:rsidRPr="0036221B" w:rsidRDefault="006D1819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>Inadequate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Heart Rate</w:t>
            </w:r>
          </w:p>
        </w:tc>
      </w:tr>
      <w:tr w:rsidR="006D1819" w:rsidTr="00D96668">
        <w:tc>
          <w:tcPr>
            <w:tcW w:w="648" w:type="dxa"/>
            <w:shd w:val="clear" w:color="auto" w:fill="9CC2E5" w:themeFill="accent1" w:themeFillTint="99"/>
          </w:tcPr>
          <w:p w:rsidR="006D1819" w:rsidRDefault="006D1819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6D1819" w:rsidRPr="0036221B" w:rsidRDefault="006D1819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 xml:space="preserve">Adequate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Heart Rate </w:t>
            </w:r>
            <w:r w:rsidRPr="0036221B">
              <w:rPr>
                <w:rFonts w:asciiTheme="minorHAnsi" w:hAnsiTheme="minorHAnsi"/>
                <w:sz w:val="20"/>
                <w:szCs w:val="20"/>
              </w:rPr>
              <w:t>by Sex-Specific Formula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(204-0.9xAge)</w:t>
            </w:r>
          </w:p>
        </w:tc>
      </w:tr>
      <w:tr w:rsidR="006D1819" w:rsidTr="00D96668">
        <w:tc>
          <w:tcPr>
            <w:tcW w:w="648" w:type="dxa"/>
            <w:shd w:val="clear" w:color="auto" w:fill="2E74B5" w:themeFill="accent1" w:themeFillShade="BF"/>
          </w:tcPr>
          <w:p w:rsidR="006D1819" w:rsidRDefault="006D1819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6D1819" w:rsidRPr="0036221B" w:rsidRDefault="006D1819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 xml:space="preserve">Adequate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Heart Rate </w:t>
            </w:r>
            <w:r w:rsidRPr="0036221B">
              <w:rPr>
                <w:rFonts w:asciiTheme="minorHAnsi" w:hAnsiTheme="minorHAnsi"/>
                <w:sz w:val="20"/>
                <w:szCs w:val="20"/>
              </w:rPr>
              <w:t>by Traditional Formula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(220-Age)</w:t>
            </w:r>
          </w:p>
        </w:tc>
      </w:tr>
    </w:tbl>
    <w:p w:rsidR="006D1819" w:rsidRDefault="006D1819" w:rsidP="006D1819">
      <w:pPr>
        <w:rPr>
          <w:rFonts w:asciiTheme="minorHAnsi" w:hAnsiTheme="minorHAnsi"/>
          <w:sz w:val="22"/>
          <w:szCs w:val="22"/>
        </w:rPr>
      </w:pPr>
    </w:p>
    <w:p w:rsidR="00C238FD" w:rsidRDefault="00C238FD" w:rsidP="006D1819">
      <w:pPr>
        <w:rPr>
          <w:rFonts w:asciiTheme="minorHAnsi" w:hAnsiTheme="minorHAnsi"/>
          <w:sz w:val="22"/>
          <w:szCs w:val="22"/>
        </w:rPr>
      </w:pPr>
    </w:p>
    <w:sectPr w:rsidR="00C238FD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6E" w:rsidRDefault="00603B6E" w:rsidP="00884B14">
      <w:r>
        <w:separator/>
      </w:r>
    </w:p>
  </w:endnote>
  <w:endnote w:type="continuationSeparator" w:id="0">
    <w:p w:rsidR="00603B6E" w:rsidRDefault="00603B6E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6E" w:rsidRDefault="00603B6E" w:rsidP="00884B14">
      <w:r>
        <w:separator/>
      </w:r>
    </w:p>
  </w:footnote>
  <w:footnote w:type="continuationSeparator" w:id="0">
    <w:p w:rsidR="00603B6E" w:rsidRDefault="00603B6E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6D1819">
            <w:rPr>
              <w:noProof/>
            </w:rPr>
            <w:t>2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3B5A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153C"/>
    <w:rsid w:val="0060199A"/>
    <w:rsid w:val="00603B6E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1819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A4EEF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31A3D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38FD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2016-12-30T00:50:00Z</dcterms:created>
  <dcterms:modified xsi:type="dcterms:W3CDTF">2016-12-30T00:50:00Z</dcterms:modified>
</cp:coreProperties>
</file>