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E1" w:rsidRPr="00B206E1" w:rsidRDefault="00B206E1" w:rsidP="00E12DE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206E1">
        <w:rPr>
          <w:rFonts w:ascii="Times New Roman" w:hAnsi="Times New Roman" w:cs="Times New Roman"/>
          <w:b/>
        </w:rPr>
        <w:t xml:space="preserve">Table, Supplemental Digital Content 2. </w:t>
      </w:r>
      <w:proofErr w:type="spellStart"/>
      <w:r w:rsidRPr="00B206E1">
        <w:rPr>
          <w:rFonts w:ascii="Times New Roman" w:hAnsi="Times New Roman" w:cs="Times New Roman"/>
          <w:b/>
        </w:rPr>
        <w:t>Intraclass</w:t>
      </w:r>
      <w:proofErr w:type="spellEnd"/>
      <w:r w:rsidRPr="00B206E1">
        <w:rPr>
          <w:rFonts w:ascii="Times New Roman" w:hAnsi="Times New Roman" w:cs="Times New Roman"/>
          <w:b/>
        </w:rPr>
        <w:t xml:space="preserve"> correlation coefficients</w:t>
      </w:r>
      <w:r w:rsidR="007972FF">
        <w:rPr>
          <w:rFonts w:ascii="Times New Roman" w:hAnsi="Times New Roman" w:cs="Times New Roman"/>
          <w:b/>
        </w:rPr>
        <w:t xml:space="preserve"> (ICC)</w:t>
      </w:r>
      <w:r w:rsidRPr="00B206E1">
        <w:rPr>
          <w:rFonts w:ascii="Times New Roman" w:hAnsi="Times New Roman" w:cs="Times New Roman"/>
          <w:b/>
        </w:rPr>
        <w:t xml:space="preserve"> </w:t>
      </w:r>
      <w:r w:rsidR="007972FF">
        <w:rPr>
          <w:rFonts w:ascii="Times New Roman" w:hAnsi="Times New Roman" w:cs="Times New Roman"/>
          <w:b/>
        </w:rPr>
        <w:t>for doubly-labeled water (DLW)</w:t>
      </w:r>
      <w:r w:rsidR="00FB0FF6">
        <w:rPr>
          <w:rFonts w:ascii="Times New Roman" w:hAnsi="Times New Roman" w:cs="Times New Roman"/>
          <w:b/>
        </w:rPr>
        <w:t xml:space="preserve"> and accelerometer variables.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1080"/>
        <w:gridCol w:w="1350"/>
        <w:gridCol w:w="1080"/>
        <w:gridCol w:w="1350"/>
      </w:tblGrid>
      <w:tr w:rsidR="00FD1CF6" w:rsidRPr="00B206E1" w:rsidTr="00E12DE1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FD1CF6" w:rsidRPr="00B206E1" w:rsidRDefault="00FD1CF6" w:rsidP="00E12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WOMEN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</w:t>
            </w:r>
          </w:p>
        </w:tc>
      </w:tr>
      <w:tr w:rsidR="00FD1CF6" w:rsidRPr="00B206E1" w:rsidTr="00E12DE1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FD1CF6" w:rsidRPr="00B206E1" w:rsidRDefault="00FD1CF6" w:rsidP="00E12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6E1">
              <w:rPr>
                <w:rFonts w:ascii="Times New Roman" w:hAnsi="Times New Roman" w:cs="Times New Roman"/>
                <w:b/>
              </w:rPr>
              <w:t>ICC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6E1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6E1">
              <w:rPr>
                <w:rFonts w:ascii="Times New Roman" w:hAnsi="Times New Roman" w:cs="Times New Roman"/>
                <w:b/>
              </w:rPr>
              <w:t>ICC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6E1">
              <w:rPr>
                <w:rFonts w:ascii="Times New Roman" w:hAnsi="Times New Roman" w:cs="Times New Roman"/>
                <w:b/>
              </w:rPr>
              <w:t>95% CI</w:t>
            </w:r>
          </w:p>
        </w:tc>
      </w:tr>
      <w:tr w:rsidR="00FD1CF6" w:rsidRPr="00B206E1" w:rsidTr="00E12DE1">
        <w:tc>
          <w:tcPr>
            <w:tcW w:w="4765" w:type="dxa"/>
          </w:tcPr>
          <w:p w:rsidR="00FD1CF6" w:rsidRPr="00B206E1" w:rsidRDefault="00FD1CF6" w:rsidP="00B20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DLW Measures</w:t>
            </w:r>
          </w:p>
        </w:tc>
        <w:tc>
          <w:tcPr>
            <w:tcW w:w="1080" w:type="dxa"/>
          </w:tcPr>
          <w:p w:rsidR="00FD1CF6" w:rsidRPr="00B206E1" w:rsidRDefault="00FD1CF6" w:rsidP="00B20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D1CF6" w:rsidRPr="00B206E1" w:rsidRDefault="00FD1CF6" w:rsidP="00B20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D1CF6" w:rsidRPr="00B206E1" w:rsidRDefault="00FD1CF6" w:rsidP="00B20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D1CF6" w:rsidRPr="00B206E1" w:rsidRDefault="00FD1CF6" w:rsidP="00B20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8AB" w:rsidRPr="00B206E1" w:rsidTr="00E12DE1">
        <w:tc>
          <w:tcPr>
            <w:tcW w:w="4765" w:type="dxa"/>
          </w:tcPr>
          <w:p w:rsidR="004578AB" w:rsidRPr="00B206E1" w:rsidRDefault="004578AB" w:rsidP="004578AB">
            <w:pPr>
              <w:adjustRightInd w:val="0"/>
              <w:spacing w:after="0" w:line="240" w:lineRule="auto"/>
              <w:ind w:left="157"/>
              <w:rPr>
                <w:rFonts w:ascii="Times New Roman" w:hAnsi="Times New Roman" w:cs="Times New Roman"/>
                <w:color w:val="000000"/>
              </w:rPr>
            </w:pPr>
            <w:r w:rsidRPr="00B206E1">
              <w:rPr>
                <w:rFonts w:ascii="Times New Roman" w:hAnsi="Times New Roman" w:cs="Times New Roman"/>
                <w:color w:val="000000"/>
              </w:rPr>
              <w:t>Total daily energy expenditure, kcal/kg/day</w:t>
            </w:r>
          </w:p>
        </w:tc>
        <w:tc>
          <w:tcPr>
            <w:tcW w:w="1080" w:type="dxa"/>
          </w:tcPr>
          <w:p w:rsidR="004578AB" w:rsidRPr="00B206E1" w:rsidRDefault="00372AF2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350" w:type="dxa"/>
          </w:tcPr>
          <w:p w:rsidR="004578AB" w:rsidRPr="00B206E1" w:rsidRDefault="00372AF2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(0.64, 0.80)</w:t>
            </w:r>
          </w:p>
        </w:tc>
        <w:tc>
          <w:tcPr>
            <w:tcW w:w="1080" w:type="dxa"/>
          </w:tcPr>
          <w:p w:rsidR="004578AB" w:rsidRPr="00B206E1" w:rsidRDefault="00757AF5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350" w:type="dxa"/>
          </w:tcPr>
          <w:p w:rsidR="004578AB" w:rsidRPr="00B206E1" w:rsidRDefault="00757AF5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(0.72, 0.84</w:t>
            </w:r>
            <w:r w:rsidR="004578AB" w:rsidRPr="00B206E1">
              <w:rPr>
                <w:rFonts w:ascii="Times New Roman" w:hAnsi="Times New Roman" w:cs="Times New Roman"/>
              </w:rPr>
              <w:t>)</w:t>
            </w:r>
          </w:p>
        </w:tc>
      </w:tr>
      <w:tr w:rsidR="00E12DE1" w:rsidRPr="00B206E1" w:rsidTr="00E12DE1">
        <w:tc>
          <w:tcPr>
            <w:tcW w:w="4765" w:type="dxa"/>
          </w:tcPr>
          <w:p w:rsidR="00E12DE1" w:rsidRPr="00B206E1" w:rsidRDefault="00E12DE1" w:rsidP="00E12DE1">
            <w:pPr>
              <w:spacing w:after="0" w:line="240" w:lineRule="auto"/>
              <w:ind w:left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  <w:color w:val="000000"/>
              </w:rPr>
              <w:t>Physical activity energy expenditure, kcal/kg/day</w:t>
            </w:r>
          </w:p>
        </w:tc>
        <w:tc>
          <w:tcPr>
            <w:tcW w:w="1080" w:type="dxa"/>
          </w:tcPr>
          <w:p w:rsidR="00E12DE1" w:rsidRPr="00B206E1" w:rsidRDefault="00E12DE1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350" w:type="dxa"/>
          </w:tcPr>
          <w:p w:rsidR="00E12DE1" w:rsidRPr="00B206E1" w:rsidRDefault="00E12DE1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(0.51, 0.72)</w:t>
            </w:r>
          </w:p>
        </w:tc>
        <w:tc>
          <w:tcPr>
            <w:tcW w:w="1080" w:type="dxa"/>
          </w:tcPr>
          <w:p w:rsidR="00E12DE1" w:rsidRPr="00B206E1" w:rsidRDefault="00E12DE1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350" w:type="dxa"/>
          </w:tcPr>
          <w:p w:rsidR="00E12DE1" w:rsidRPr="00B206E1" w:rsidRDefault="00E12DE1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(0.65, 0.80</w:t>
            </w:r>
            <w:r w:rsidRPr="00B206E1">
              <w:rPr>
                <w:rFonts w:ascii="Times New Roman" w:hAnsi="Times New Roman" w:cs="Times New Roman"/>
              </w:rPr>
              <w:t>)</w:t>
            </w:r>
          </w:p>
        </w:tc>
      </w:tr>
      <w:tr w:rsidR="004578AB" w:rsidRPr="00B206E1" w:rsidTr="00E12DE1">
        <w:tc>
          <w:tcPr>
            <w:tcW w:w="4765" w:type="dxa"/>
          </w:tcPr>
          <w:p w:rsidR="004578AB" w:rsidRPr="00B206E1" w:rsidRDefault="004578AB" w:rsidP="004578AB">
            <w:pPr>
              <w:spacing w:after="0" w:line="240" w:lineRule="auto"/>
              <w:ind w:left="15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78AB" w:rsidRPr="00B206E1" w:rsidRDefault="004578AB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578AB" w:rsidRPr="00B206E1" w:rsidRDefault="004578AB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78AB" w:rsidRPr="00B206E1" w:rsidRDefault="004578AB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578AB" w:rsidRPr="00B206E1" w:rsidRDefault="004578AB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F6" w:rsidRPr="00B206E1" w:rsidTr="00E12DE1">
        <w:tc>
          <w:tcPr>
            <w:tcW w:w="4765" w:type="dxa"/>
          </w:tcPr>
          <w:p w:rsidR="00FD1CF6" w:rsidRPr="00B206E1" w:rsidRDefault="00FD1CF6" w:rsidP="00B20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Accelerometer Measures: </w:t>
            </w:r>
            <w:proofErr w:type="spellStart"/>
            <w:r>
              <w:rPr>
                <w:rFonts w:ascii="Times New Roman" w:hAnsi="Times New Roman" w:cs="Times New Roman"/>
              </w:rPr>
              <w:t>Triaxial</w:t>
            </w:r>
            <w:proofErr w:type="spellEnd"/>
          </w:p>
        </w:tc>
        <w:tc>
          <w:tcPr>
            <w:tcW w:w="1080" w:type="dxa"/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F6" w:rsidRPr="00B206E1" w:rsidTr="00E12DE1">
        <w:tc>
          <w:tcPr>
            <w:tcW w:w="4765" w:type="dxa"/>
          </w:tcPr>
          <w:p w:rsidR="00FD1CF6" w:rsidRPr="00B206E1" w:rsidRDefault="00FD1CF6" w:rsidP="00B206E1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Total activity counts per day</w:t>
            </w:r>
          </w:p>
        </w:tc>
        <w:tc>
          <w:tcPr>
            <w:tcW w:w="1080" w:type="dxa"/>
          </w:tcPr>
          <w:p w:rsidR="00FD1CF6" w:rsidRPr="00B206E1" w:rsidRDefault="00372AF2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50" w:type="dxa"/>
          </w:tcPr>
          <w:p w:rsidR="00FD1CF6" w:rsidRPr="00B206E1" w:rsidRDefault="00372AF2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(0.72, 0.78)</w:t>
            </w:r>
          </w:p>
        </w:tc>
        <w:tc>
          <w:tcPr>
            <w:tcW w:w="1080" w:type="dxa"/>
          </w:tcPr>
          <w:p w:rsidR="00FD1CF6" w:rsidRPr="00B206E1" w:rsidRDefault="00CF6408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50" w:type="dxa"/>
          </w:tcPr>
          <w:p w:rsidR="00FD1CF6" w:rsidRPr="00B206E1" w:rsidRDefault="00CF6408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(0.71, 0.78)</w:t>
            </w:r>
          </w:p>
        </w:tc>
      </w:tr>
      <w:tr w:rsidR="00CB79D7" w:rsidRPr="00B206E1" w:rsidTr="00E12DE1">
        <w:tc>
          <w:tcPr>
            <w:tcW w:w="4765" w:type="dxa"/>
          </w:tcPr>
          <w:p w:rsidR="00CB79D7" w:rsidRPr="00B206E1" w:rsidRDefault="00CB79D7" w:rsidP="00CB79D7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MVPA (Modified bouts of ≥ 10 min)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(0.62, 0.71)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(0.62, 0.72)</w:t>
            </w:r>
          </w:p>
        </w:tc>
      </w:tr>
      <w:tr w:rsidR="00CB79D7" w:rsidRPr="00B206E1" w:rsidTr="00E12DE1">
        <w:tc>
          <w:tcPr>
            <w:tcW w:w="4765" w:type="dxa"/>
          </w:tcPr>
          <w:p w:rsidR="00CB79D7" w:rsidRPr="00B206E1" w:rsidRDefault="00CB79D7" w:rsidP="00CB79D7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MVPA (Including every minute)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(0.71, 0.78)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(0.70, 0.78)</w:t>
            </w:r>
          </w:p>
        </w:tc>
      </w:tr>
      <w:tr w:rsidR="00CB79D7" w:rsidRPr="00B206E1" w:rsidTr="00E12DE1">
        <w:tc>
          <w:tcPr>
            <w:tcW w:w="4765" w:type="dxa"/>
          </w:tcPr>
          <w:p w:rsidR="00CB79D7" w:rsidRPr="00B206E1" w:rsidRDefault="00CB79D7" w:rsidP="00CB79D7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MVPA-1010/760 (Modified bouts of ≥ 10 min)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(0.65, 0.73)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(0.64, 0.73)</w:t>
            </w:r>
          </w:p>
        </w:tc>
      </w:tr>
      <w:tr w:rsidR="00CB79D7" w:rsidRPr="00B206E1" w:rsidTr="00E12DE1">
        <w:tc>
          <w:tcPr>
            <w:tcW w:w="4765" w:type="dxa"/>
          </w:tcPr>
          <w:p w:rsidR="00CB79D7" w:rsidRPr="00B206E1" w:rsidRDefault="00CB79D7" w:rsidP="00CB79D7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MVPA-1010/760 (Including every minute)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(0.69, 0.76)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(0.68, 0.76)</w:t>
            </w:r>
          </w:p>
        </w:tc>
      </w:tr>
      <w:tr w:rsidR="00CB79D7" w:rsidRPr="00B206E1" w:rsidTr="00E12DE1">
        <w:tc>
          <w:tcPr>
            <w:tcW w:w="4765" w:type="dxa"/>
          </w:tcPr>
          <w:p w:rsidR="00CB79D7" w:rsidRPr="00B206E1" w:rsidRDefault="00CB79D7" w:rsidP="00CB79D7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PAEE</w:t>
            </w:r>
            <w:r w:rsidR="00FB0FF6">
              <w:rPr>
                <w:rFonts w:ascii="Times New Roman" w:hAnsi="Times New Roman" w:cs="Times New Roman"/>
              </w:rPr>
              <w:t>*</w:t>
            </w:r>
            <w:r w:rsidRPr="00B206E1">
              <w:rPr>
                <w:rFonts w:ascii="Times New Roman" w:hAnsi="Times New Roman" w:cs="Times New Roman"/>
              </w:rPr>
              <w:t>, kcal/kg/day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(0.71, 0.78)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(0.71, 0.78)</w:t>
            </w:r>
          </w:p>
        </w:tc>
      </w:tr>
      <w:tr w:rsidR="00CB79D7" w:rsidRPr="00B206E1" w:rsidTr="00E12DE1">
        <w:tc>
          <w:tcPr>
            <w:tcW w:w="4765" w:type="dxa"/>
          </w:tcPr>
          <w:p w:rsidR="00CB79D7" w:rsidRDefault="00CB79D7" w:rsidP="00CB79D7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PAEE</w:t>
            </w:r>
            <w:r w:rsidR="00FB0FF6">
              <w:rPr>
                <w:rFonts w:ascii="Times New Roman" w:hAnsi="Times New Roman" w:cs="Times New Roman"/>
              </w:rPr>
              <w:t>*</w:t>
            </w:r>
            <w:r w:rsidRPr="00B206E1">
              <w:rPr>
                <w:rFonts w:ascii="Times New Roman" w:hAnsi="Times New Roman" w:cs="Times New Roman"/>
              </w:rPr>
              <w:t xml:space="preserve"> (constant), kcal/kg/day</w:t>
            </w:r>
          </w:p>
          <w:p w:rsidR="00CB79D7" w:rsidRPr="00B206E1" w:rsidRDefault="00CB79D7" w:rsidP="00CB79D7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(0.72, 0.78)</w:t>
            </w:r>
          </w:p>
        </w:tc>
        <w:tc>
          <w:tcPr>
            <w:tcW w:w="108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350" w:type="dxa"/>
          </w:tcPr>
          <w:p w:rsidR="00CB79D7" w:rsidRPr="00B206E1" w:rsidRDefault="00CB79D7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(0.72, 0.80)</w:t>
            </w:r>
          </w:p>
        </w:tc>
      </w:tr>
      <w:tr w:rsidR="00FD1CF6" w:rsidRPr="00B206E1" w:rsidTr="00E12DE1">
        <w:tc>
          <w:tcPr>
            <w:tcW w:w="4765" w:type="dxa"/>
          </w:tcPr>
          <w:p w:rsidR="00FD1CF6" w:rsidRPr="00B206E1" w:rsidRDefault="00FD1CF6" w:rsidP="00B20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Accelerometer Measures: Vertical Axis</w:t>
            </w:r>
          </w:p>
        </w:tc>
        <w:tc>
          <w:tcPr>
            <w:tcW w:w="1080" w:type="dxa"/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D1CF6" w:rsidRPr="00B206E1" w:rsidRDefault="00FD1CF6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F3F" w:rsidRPr="00B206E1" w:rsidTr="00E12DE1">
        <w:tc>
          <w:tcPr>
            <w:tcW w:w="4765" w:type="dxa"/>
          </w:tcPr>
          <w:p w:rsidR="00561F3F" w:rsidRPr="00B206E1" w:rsidRDefault="00561F3F" w:rsidP="00561F3F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Total activity counts per day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(0.74, 0.80)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(0.68, 0.76)</w:t>
            </w:r>
          </w:p>
        </w:tc>
      </w:tr>
      <w:tr w:rsidR="00561F3F" w:rsidRPr="00B206E1" w:rsidTr="00E12DE1">
        <w:tc>
          <w:tcPr>
            <w:tcW w:w="4765" w:type="dxa"/>
          </w:tcPr>
          <w:p w:rsidR="00561F3F" w:rsidRPr="00B206E1" w:rsidRDefault="00561F3F" w:rsidP="00561F3F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Steps per day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(0.71, 0.78)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(0.64, 0.73)</w:t>
            </w:r>
          </w:p>
        </w:tc>
      </w:tr>
      <w:tr w:rsidR="00561F3F" w:rsidRPr="00B206E1" w:rsidTr="00E12DE1">
        <w:tc>
          <w:tcPr>
            <w:tcW w:w="4765" w:type="dxa"/>
          </w:tcPr>
          <w:p w:rsidR="00561F3F" w:rsidRPr="00B206E1" w:rsidRDefault="00561F3F" w:rsidP="00561F3F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MVPA (Modified bouts of ≥ 10 min)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(0.65, 0.73)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(0.64, 0.73)</w:t>
            </w:r>
          </w:p>
        </w:tc>
      </w:tr>
      <w:tr w:rsidR="00561F3F" w:rsidRPr="00B206E1" w:rsidTr="00E12DE1">
        <w:tc>
          <w:tcPr>
            <w:tcW w:w="4765" w:type="dxa"/>
          </w:tcPr>
          <w:p w:rsidR="00561F3F" w:rsidRPr="00B206E1" w:rsidRDefault="00561F3F" w:rsidP="00561F3F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MVPA (Including every minute)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(0.70, 0.77)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(0.69, 0.77)</w:t>
            </w:r>
          </w:p>
        </w:tc>
      </w:tr>
      <w:tr w:rsidR="00561F3F" w:rsidRPr="00B206E1" w:rsidTr="00E12DE1">
        <w:tc>
          <w:tcPr>
            <w:tcW w:w="4765" w:type="dxa"/>
          </w:tcPr>
          <w:p w:rsidR="00561F3F" w:rsidRPr="00B206E1" w:rsidRDefault="00561F3F" w:rsidP="00561F3F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MVPA-1010/760 (Modified bouts of ≥ 10 min)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(0.58, 0.67)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(0.55, 0.66)</w:t>
            </w:r>
          </w:p>
        </w:tc>
      </w:tr>
      <w:tr w:rsidR="00561F3F" w:rsidRPr="00B206E1" w:rsidTr="00E12DE1">
        <w:tc>
          <w:tcPr>
            <w:tcW w:w="4765" w:type="dxa"/>
          </w:tcPr>
          <w:p w:rsidR="00561F3F" w:rsidRPr="00B206E1" w:rsidRDefault="00561F3F" w:rsidP="00561F3F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MVPA-1010/760 (Including every minute)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(0.72, 0.78)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(0.62, 0.72)</w:t>
            </w:r>
          </w:p>
        </w:tc>
      </w:tr>
      <w:tr w:rsidR="00561F3F" w:rsidRPr="00B206E1" w:rsidTr="00E12DE1">
        <w:tc>
          <w:tcPr>
            <w:tcW w:w="4765" w:type="dxa"/>
          </w:tcPr>
          <w:p w:rsidR="00561F3F" w:rsidRPr="00B206E1" w:rsidRDefault="00561F3F" w:rsidP="00561F3F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PAEE</w:t>
            </w:r>
            <w:r w:rsidR="00FB0FF6">
              <w:rPr>
                <w:rFonts w:ascii="Times New Roman" w:hAnsi="Times New Roman" w:cs="Times New Roman"/>
              </w:rPr>
              <w:t>*</w:t>
            </w:r>
            <w:r w:rsidR="00DA3070">
              <w:rPr>
                <w:rFonts w:ascii="Times New Roman" w:hAnsi="Times New Roman" w:cs="Times New Roman"/>
              </w:rPr>
              <w:t>*</w:t>
            </w:r>
            <w:r w:rsidRPr="00B206E1">
              <w:rPr>
                <w:rFonts w:ascii="Times New Roman" w:hAnsi="Times New Roman" w:cs="Times New Roman"/>
              </w:rPr>
              <w:t>, kcal/kg/day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(0.72, 0.79)</w:t>
            </w:r>
          </w:p>
        </w:tc>
        <w:tc>
          <w:tcPr>
            <w:tcW w:w="108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350" w:type="dxa"/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(0.67, 0.75)</w:t>
            </w:r>
          </w:p>
        </w:tc>
      </w:tr>
      <w:tr w:rsidR="00561F3F" w:rsidRPr="00B206E1" w:rsidTr="00E12DE1">
        <w:tc>
          <w:tcPr>
            <w:tcW w:w="4765" w:type="dxa"/>
            <w:tcBorders>
              <w:bottom w:val="single" w:sz="4" w:space="0" w:color="auto"/>
            </w:tcBorders>
          </w:tcPr>
          <w:p w:rsidR="00561F3F" w:rsidRPr="00B206E1" w:rsidRDefault="00561F3F" w:rsidP="00561F3F">
            <w:pPr>
              <w:spacing w:after="0" w:line="240" w:lineRule="auto"/>
              <w:ind w:firstLine="157"/>
              <w:rPr>
                <w:rFonts w:ascii="Times New Roman" w:hAnsi="Times New Roman" w:cs="Times New Roman"/>
              </w:rPr>
            </w:pPr>
            <w:r w:rsidRPr="00B206E1">
              <w:rPr>
                <w:rFonts w:ascii="Times New Roman" w:hAnsi="Times New Roman" w:cs="Times New Roman"/>
              </w:rPr>
              <w:t>PAEE</w:t>
            </w:r>
            <w:r w:rsidR="00FB0FF6">
              <w:rPr>
                <w:rFonts w:ascii="Times New Roman" w:hAnsi="Times New Roman" w:cs="Times New Roman"/>
              </w:rPr>
              <w:t>*</w:t>
            </w:r>
            <w:r w:rsidR="00DA3070">
              <w:rPr>
                <w:rFonts w:ascii="Times New Roman" w:hAnsi="Times New Roman" w:cs="Times New Roman"/>
              </w:rPr>
              <w:t>*</w:t>
            </w:r>
            <w:r w:rsidRPr="00B206E1">
              <w:rPr>
                <w:rFonts w:ascii="Times New Roman" w:hAnsi="Times New Roman" w:cs="Times New Roman"/>
              </w:rPr>
              <w:t xml:space="preserve"> (constant), kcal/kg/day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(0.71, 0.78)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61F3F" w:rsidRPr="00B206E1" w:rsidRDefault="00561F3F" w:rsidP="00E1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(0.68, 0.76)</w:t>
            </w:r>
          </w:p>
        </w:tc>
      </w:tr>
    </w:tbl>
    <w:p w:rsidR="00FB0FF6" w:rsidRDefault="00FB0FF6" w:rsidP="00FB0FF6">
      <w:pPr>
        <w:spacing w:after="0" w:line="240" w:lineRule="auto"/>
        <w:rPr>
          <w:rFonts w:ascii="Times New Roman" w:eastAsia="GuardianTextEgypGR-Regular" w:hAnsi="Times New Roman" w:cs="Times New Roman"/>
          <w:color w:val="231F20"/>
          <w:sz w:val="20"/>
          <w:szCs w:val="20"/>
        </w:rPr>
      </w:pPr>
      <w:r w:rsidRPr="00FB0FF6">
        <w:rPr>
          <w:rFonts w:ascii="Times New Roman" w:hAnsi="Times New Roman" w:cs="Times New Roman"/>
          <w:sz w:val="20"/>
          <w:szCs w:val="20"/>
        </w:rPr>
        <w:t xml:space="preserve">MVPA: Min/day of moderate-to-vigorous physical activity; MVPA-1010/760: Min/day of MVPA using thresholds of </w:t>
      </w:r>
      <w:r w:rsidRPr="00FB0FF6">
        <w:rPr>
          <w:rFonts w:ascii="Times New Roman" w:eastAsia="GuardianTextEgypGR-Regular" w:hAnsi="Times New Roman" w:cs="Times New Roman"/>
          <w:color w:val="231F20"/>
          <w:sz w:val="20"/>
          <w:szCs w:val="20"/>
        </w:rPr>
        <w:t>1010 counts/min (</w:t>
      </w:r>
      <w:proofErr w:type="spellStart"/>
      <w:r w:rsidRPr="00FB0FF6">
        <w:rPr>
          <w:rFonts w:ascii="Times New Roman" w:eastAsia="GuardianTextEgypGR-Regular" w:hAnsi="Times New Roman" w:cs="Times New Roman"/>
          <w:color w:val="231F20"/>
          <w:sz w:val="20"/>
          <w:szCs w:val="20"/>
        </w:rPr>
        <w:t>triaxial</w:t>
      </w:r>
      <w:proofErr w:type="spellEnd"/>
      <w:r w:rsidRPr="00FB0FF6">
        <w:rPr>
          <w:rFonts w:ascii="Times New Roman" w:eastAsia="GuardianTextEgypGR-Regular" w:hAnsi="Times New Roman" w:cs="Times New Roman"/>
          <w:color w:val="231F20"/>
          <w:sz w:val="20"/>
          <w:szCs w:val="20"/>
        </w:rPr>
        <w:t>) or Matthews’ cut point of 760 counts/min</w:t>
      </w:r>
      <w:r>
        <w:rPr>
          <w:rFonts w:ascii="Times New Roman" w:eastAsia="GuardianTextEgypGR-Regular" w:hAnsi="Times New Roman" w:cs="Times New Roman"/>
          <w:color w:val="231F20"/>
          <w:sz w:val="20"/>
          <w:szCs w:val="20"/>
        </w:rPr>
        <w:t xml:space="preserve"> (vertical axis).</w:t>
      </w:r>
    </w:p>
    <w:p w:rsidR="00FB0FF6" w:rsidRPr="00FB0FF6" w:rsidRDefault="00FB0FF6" w:rsidP="00FB0FF6">
      <w:pPr>
        <w:spacing w:after="0" w:line="240" w:lineRule="auto"/>
        <w:rPr>
          <w:rFonts w:ascii="Times New Roman" w:hAnsi="Times New Roman" w:cs="Times New Roman"/>
        </w:rPr>
      </w:pPr>
      <w:r w:rsidRPr="00FB0FF6">
        <w:rPr>
          <w:rFonts w:ascii="Times New Roman" w:hAnsi="Times New Roman" w:cs="Times New Roman"/>
          <w:sz w:val="20"/>
          <w:szCs w:val="20"/>
        </w:rPr>
        <w:t xml:space="preserve">*PAEE: physical activity energy expenditure (kcal/kg/day) </w:t>
      </w:r>
      <w:r w:rsidRPr="00DA3070">
        <w:rPr>
          <w:rFonts w:ascii="Times New Roman" w:hAnsi="Times New Roman" w:cs="Times New Roman"/>
          <w:sz w:val="20"/>
          <w:szCs w:val="20"/>
        </w:rPr>
        <w:t xml:space="preserve">from </w:t>
      </w:r>
      <w:r w:rsidR="00DA3070">
        <w:rPr>
          <w:rFonts w:ascii="Times New Roman" w:hAnsi="Times New Roman" w:cs="Times New Roman"/>
          <w:sz w:val="20"/>
          <w:szCs w:val="20"/>
        </w:rPr>
        <w:t xml:space="preserve">the Sasaki MET </w:t>
      </w:r>
      <w:r w:rsidRPr="00FB0FF6">
        <w:rPr>
          <w:rFonts w:ascii="Times New Roman" w:hAnsi="Times New Roman" w:cs="Times New Roman"/>
          <w:sz w:val="20"/>
          <w:szCs w:val="20"/>
        </w:rPr>
        <w:t xml:space="preserve">prediction equation using extrapolation to estimate METs for light-intensity activity; PAEE (constant): physical activity energy expenditure (kcal/kg/day) from </w:t>
      </w:r>
      <w:r w:rsidR="00DA3070">
        <w:rPr>
          <w:rFonts w:ascii="Times New Roman" w:hAnsi="Times New Roman" w:cs="Times New Roman"/>
          <w:sz w:val="20"/>
          <w:szCs w:val="20"/>
        </w:rPr>
        <w:t>the Sasaki</w:t>
      </w:r>
      <w:r w:rsidRPr="00FB0FF6">
        <w:rPr>
          <w:rFonts w:ascii="Times New Roman" w:hAnsi="Times New Roman" w:cs="Times New Roman"/>
          <w:sz w:val="20"/>
          <w:szCs w:val="20"/>
        </w:rPr>
        <w:t xml:space="preserve"> MET prediction equation using a constant 2.0 METs for light-intensity activity. </w:t>
      </w:r>
    </w:p>
    <w:p w:rsidR="00DA3070" w:rsidRPr="00FB0FF6" w:rsidRDefault="00DA3070" w:rsidP="00DA3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B0FF6">
        <w:rPr>
          <w:rFonts w:ascii="Times New Roman" w:hAnsi="Times New Roman" w:cs="Times New Roman"/>
          <w:sz w:val="20"/>
          <w:szCs w:val="20"/>
        </w:rPr>
        <w:t xml:space="preserve">*PAEE: physical activity energy expenditure (kcal/kg/day) </w:t>
      </w:r>
      <w:r w:rsidRPr="00DA3070">
        <w:rPr>
          <w:rFonts w:ascii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Freedson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MET </w:t>
      </w:r>
      <w:r w:rsidRPr="00FB0FF6">
        <w:rPr>
          <w:rFonts w:ascii="Times New Roman" w:hAnsi="Times New Roman" w:cs="Times New Roman"/>
          <w:sz w:val="20"/>
          <w:szCs w:val="20"/>
        </w:rPr>
        <w:t xml:space="preserve">prediction equation using extrapolation to estimate METs for light-intensity activity; PAEE (constant): physical activity energy expenditure (kcal/kg/day) from </w:t>
      </w:r>
      <w:r>
        <w:rPr>
          <w:rFonts w:ascii="Times New Roman" w:hAnsi="Times New Roman" w:cs="Times New Roman"/>
          <w:sz w:val="20"/>
          <w:szCs w:val="20"/>
        </w:rPr>
        <w:t>the Freedson</w:t>
      </w:r>
      <w:r w:rsidRPr="00FB0FF6">
        <w:rPr>
          <w:rFonts w:ascii="Times New Roman" w:hAnsi="Times New Roman" w:cs="Times New Roman"/>
          <w:sz w:val="20"/>
          <w:szCs w:val="20"/>
        </w:rPr>
        <w:t xml:space="preserve"> MET prediction equation using a constant 2.0 METs for light-intensity activity. </w:t>
      </w:r>
    </w:p>
    <w:p w:rsidR="00DA3070" w:rsidRPr="00B206E1" w:rsidRDefault="00DA3070" w:rsidP="00DA3070">
      <w:pPr>
        <w:spacing w:after="0" w:line="240" w:lineRule="auto"/>
        <w:rPr>
          <w:rFonts w:ascii="Times New Roman" w:hAnsi="Times New Roman" w:cs="Times New Roman"/>
        </w:rPr>
      </w:pPr>
    </w:p>
    <w:p w:rsidR="001C16F5" w:rsidRPr="00B206E1" w:rsidRDefault="001C16F5" w:rsidP="00B206E1">
      <w:pPr>
        <w:spacing w:after="0" w:line="240" w:lineRule="auto"/>
        <w:rPr>
          <w:rFonts w:ascii="Times New Roman" w:hAnsi="Times New Roman" w:cs="Times New Roman"/>
        </w:rPr>
      </w:pPr>
    </w:p>
    <w:sectPr w:rsidR="001C16F5" w:rsidRPr="00B2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anTextEgyp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E1"/>
    <w:rsid w:val="001B18E9"/>
    <w:rsid w:val="001C16F5"/>
    <w:rsid w:val="00372AF2"/>
    <w:rsid w:val="004578AB"/>
    <w:rsid w:val="00550496"/>
    <w:rsid w:val="00561F3F"/>
    <w:rsid w:val="00622F92"/>
    <w:rsid w:val="006D6CEE"/>
    <w:rsid w:val="00757AF5"/>
    <w:rsid w:val="007972FF"/>
    <w:rsid w:val="00B206E1"/>
    <w:rsid w:val="00CB79D7"/>
    <w:rsid w:val="00CF6408"/>
    <w:rsid w:val="00DA3070"/>
    <w:rsid w:val="00E12DE1"/>
    <w:rsid w:val="00E7172F"/>
    <w:rsid w:val="00FB0FF6"/>
    <w:rsid w:val="00FD1CF6"/>
    <w:rsid w:val="00FE3B21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Public Health - IUB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Chomistek, Andrea Kaye</dc:creator>
  <cp:lastModifiedBy>Kronz, Tori</cp:lastModifiedBy>
  <cp:revision>2</cp:revision>
  <dcterms:created xsi:type="dcterms:W3CDTF">2017-04-11T14:28:00Z</dcterms:created>
  <dcterms:modified xsi:type="dcterms:W3CDTF">2017-04-11T14:28:00Z</dcterms:modified>
</cp:coreProperties>
</file>