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08A60" w14:textId="180BE730" w:rsidR="00E56150" w:rsidRDefault="00E56150" w:rsidP="00E56150">
      <w:pPr>
        <w:pStyle w:val="Heading1"/>
        <w:suppressLineNumbers/>
        <w:spacing w:line="360" w:lineRule="auto"/>
        <w:jc w:val="both"/>
        <w:rPr>
          <w:rFonts w:ascii="Times New Roman" w:hAnsi="Times New Roman" w:cs="Times New Roman"/>
        </w:rPr>
      </w:pPr>
      <w:bookmarkStart w:id="0" w:name="_GoBack"/>
      <w:bookmarkEnd w:id="0"/>
      <w:r>
        <w:rPr>
          <w:rFonts w:ascii="Times New Roman" w:hAnsi="Times New Roman" w:cs="Times New Roman"/>
          <w:b/>
        </w:rPr>
        <w:t xml:space="preserve">Supplementary Table </w:t>
      </w:r>
      <w:r w:rsidRPr="008C55D8">
        <w:rPr>
          <w:rFonts w:ascii="Times New Roman" w:hAnsi="Times New Roman" w:cs="Times New Roman"/>
          <w:b/>
        </w:rPr>
        <w:t>1</w:t>
      </w:r>
      <w:r w:rsidRPr="008C55D8">
        <w:rPr>
          <w:rFonts w:ascii="Times New Roman" w:hAnsi="Times New Roman" w:cs="Times New Roman"/>
        </w:rPr>
        <w:t xml:space="preserve">: Characteristics of </w:t>
      </w:r>
      <w:r>
        <w:rPr>
          <w:rFonts w:ascii="Times New Roman" w:hAnsi="Times New Roman" w:cs="Times New Roman"/>
        </w:rPr>
        <w:t>the 3</w:t>
      </w:r>
      <w:r w:rsidR="00D85DFD">
        <w:rPr>
          <w:rFonts w:ascii="Times New Roman" w:hAnsi="Times New Roman" w:cs="Times New Roman"/>
        </w:rPr>
        <w:t>3</w:t>
      </w:r>
      <w:r>
        <w:rPr>
          <w:rFonts w:ascii="Times New Roman" w:hAnsi="Times New Roman" w:cs="Times New Roman"/>
        </w:rPr>
        <w:t xml:space="preserve"> studies examining the effects of dehydration (DEH) on cognitive performance. RF = Recreationally Fit, HF = Highly Fit (VO</w:t>
      </w:r>
      <w:r w:rsidRPr="00CA6A1A">
        <w:rPr>
          <w:rFonts w:ascii="Times New Roman" w:hAnsi="Times New Roman" w:cs="Times New Roman"/>
          <w:vertAlign w:val="subscript"/>
        </w:rPr>
        <w:t>2</w:t>
      </w:r>
      <w:r>
        <w:rPr>
          <w:rFonts w:ascii="Times New Roman" w:hAnsi="Times New Roman" w:cs="Times New Roman"/>
        </w:rPr>
        <w:t>peak: &gt; 55 mL/kg/min), NR =  Fitness Not Reported, EHS = Exercise-Heat Stress (Ambient Temperature ≥ 27ºC), FR = Fluid Restriction, BM = Body Mass, M = Males, F = Females, T</w:t>
      </w:r>
      <w:r>
        <w:rPr>
          <w:rFonts w:ascii="Times New Roman" w:hAnsi="Times New Roman" w:cs="Times New Roman"/>
          <w:vertAlign w:val="subscript"/>
        </w:rPr>
        <w:t>c</w:t>
      </w:r>
      <w:r>
        <w:rPr>
          <w:rFonts w:ascii="Times New Roman" w:hAnsi="Times New Roman" w:cs="Times New Roman"/>
        </w:rPr>
        <w:t xml:space="preserve"> = Peak Core Temperature; </w:t>
      </w:r>
      <w:r>
        <w:rPr>
          <w:rFonts w:ascii="Times New Roman" w:hAnsi="Times New Roman" w:cs="Times New Roman"/>
          <w:vertAlign w:val="superscript"/>
        </w:rPr>
        <w:t xml:space="preserve">a </w:t>
      </w:r>
      <w:r>
        <w:rPr>
          <w:rFonts w:ascii="Times New Roman" w:hAnsi="Times New Roman" w:cs="Times New Roman"/>
        </w:rPr>
        <w:t xml:space="preserve">core temperature reported before cognitive testing, not peak of heat exposure. ND = No difference between DEH and control condition. NA = Data not available; NS = Not specified. All studies were repeated measures design. </w:t>
      </w:r>
    </w:p>
    <w:tbl>
      <w:tblPr>
        <w:tblpPr w:vertAnchor="text" w:tblpX="-873" w:tblpY="113"/>
        <w:tblOverlap w:val="never"/>
        <w:tblW w:w="15026" w:type="dxa"/>
        <w:tblLayout w:type="fixed"/>
        <w:tblCellMar>
          <w:left w:w="0" w:type="dxa"/>
          <w:right w:w="0" w:type="dxa"/>
        </w:tblCellMar>
        <w:tblLook w:val="04A0" w:firstRow="1" w:lastRow="0" w:firstColumn="1" w:lastColumn="0" w:noHBand="0" w:noVBand="1"/>
      </w:tblPr>
      <w:tblGrid>
        <w:gridCol w:w="1765"/>
        <w:gridCol w:w="1195"/>
        <w:gridCol w:w="868"/>
        <w:gridCol w:w="1984"/>
        <w:gridCol w:w="1134"/>
        <w:gridCol w:w="2615"/>
        <w:gridCol w:w="2145"/>
        <w:gridCol w:w="768"/>
        <w:gridCol w:w="2552"/>
      </w:tblGrid>
      <w:tr w:rsidR="00386D72" w:rsidRPr="00386D72" w14:paraId="749ECD1D" w14:textId="77777777" w:rsidTr="008A1736">
        <w:trPr>
          <w:trHeight w:val="233"/>
        </w:trPr>
        <w:tc>
          <w:tcPr>
            <w:tcW w:w="1765" w:type="dxa"/>
            <w:tcBorders>
              <w:top w:val="single" w:sz="4" w:space="0" w:color="auto"/>
              <w:left w:val="nil"/>
              <w:bottom w:val="single" w:sz="4" w:space="0" w:color="auto"/>
              <w:right w:val="nil"/>
            </w:tcBorders>
            <w:shd w:val="clear" w:color="auto" w:fill="auto"/>
          </w:tcPr>
          <w:p w14:paraId="460A2501" w14:textId="77777777" w:rsidR="00386D72" w:rsidRPr="00386D72" w:rsidRDefault="00386D72" w:rsidP="00386D72">
            <w:pPr>
              <w:spacing w:after="0" w:line="259" w:lineRule="auto"/>
              <w:ind w:left="0" w:firstLine="0"/>
              <w:jc w:val="left"/>
              <w:rPr>
                <w:rFonts w:ascii="Times New Roman" w:hAnsi="Times New Roman" w:cs="Times New Roman"/>
                <w:b/>
                <w:sz w:val="18"/>
                <w:szCs w:val="24"/>
              </w:rPr>
            </w:pPr>
            <w:r w:rsidRPr="00386D72">
              <w:rPr>
                <w:rFonts w:ascii="Times New Roman" w:hAnsi="Times New Roman" w:cs="Times New Roman"/>
                <w:b/>
                <w:sz w:val="18"/>
                <w:szCs w:val="24"/>
              </w:rPr>
              <w:t>Reference</w:t>
            </w:r>
          </w:p>
        </w:tc>
        <w:tc>
          <w:tcPr>
            <w:tcW w:w="1195" w:type="dxa"/>
            <w:tcBorders>
              <w:top w:val="single" w:sz="4" w:space="0" w:color="auto"/>
              <w:left w:val="nil"/>
              <w:bottom w:val="single" w:sz="4" w:space="0" w:color="auto"/>
              <w:right w:val="nil"/>
            </w:tcBorders>
            <w:shd w:val="clear" w:color="auto" w:fill="auto"/>
          </w:tcPr>
          <w:p w14:paraId="0E3A7BEC" w14:textId="77777777" w:rsidR="00386D72" w:rsidRPr="00386D72" w:rsidRDefault="00386D72" w:rsidP="00386D72">
            <w:pPr>
              <w:spacing w:after="0" w:line="259" w:lineRule="auto"/>
              <w:ind w:left="-136" w:right="-2" w:hanging="6"/>
              <w:rPr>
                <w:rFonts w:ascii="Times New Roman" w:hAnsi="Times New Roman" w:cs="Times New Roman"/>
                <w:b/>
                <w:sz w:val="18"/>
                <w:szCs w:val="24"/>
              </w:rPr>
            </w:pPr>
            <w:r w:rsidRPr="00386D72">
              <w:rPr>
                <w:rFonts w:ascii="Times New Roman" w:hAnsi="Times New Roman" w:cs="Times New Roman"/>
                <w:b/>
                <w:sz w:val="18"/>
                <w:szCs w:val="24"/>
              </w:rPr>
              <w:t xml:space="preserve">A Subjects / </w:t>
            </w:r>
          </w:p>
          <w:p w14:paraId="74B0B711" w14:textId="77777777" w:rsidR="00386D72" w:rsidRPr="00386D72" w:rsidRDefault="00386D72" w:rsidP="00386D72">
            <w:pPr>
              <w:spacing w:after="0" w:line="259" w:lineRule="auto"/>
              <w:ind w:left="0" w:right="-2" w:firstLine="0"/>
              <w:rPr>
                <w:rFonts w:ascii="Times New Roman" w:hAnsi="Times New Roman" w:cs="Times New Roman"/>
                <w:b/>
                <w:sz w:val="18"/>
                <w:szCs w:val="24"/>
              </w:rPr>
            </w:pPr>
            <w:r w:rsidRPr="00386D72">
              <w:rPr>
                <w:rFonts w:ascii="Times New Roman" w:hAnsi="Times New Roman" w:cs="Times New Roman"/>
                <w:b/>
                <w:sz w:val="18"/>
                <w:szCs w:val="24"/>
              </w:rPr>
              <w:t>Fitness Status</w:t>
            </w:r>
          </w:p>
        </w:tc>
        <w:tc>
          <w:tcPr>
            <w:tcW w:w="868" w:type="dxa"/>
            <w:tcBorders>
              <w:top w:val="single" w:sz="4" w:space="0" w:color="auto"/>
              <w:left w:val="nil"/>
              <w:bottom w:val="single" w:sz="4" w:space="0" w:color="auto"/>
              <w:right w:val="nil"/>
            </w:tcBorders>
            <w:shd w:val="clear" w:color="auto" w:fill="auto"/>
          </w:tcPr>
          <w:p w14:paraId="3A6BF911" w14:textId="77777777" w:rsidR="00386D72" w:rsidRPr="00386D72" w:rsidRDefault="00386D72" w:rsidP="00386D72">
            <w:pPr>
              <w:spacing w:after="0" w:line="259" w:lineRule="auto"/>
              <w:ind w:left="0" w:firstLine="0"/>
              <w:jc w:val="center"/>
              <w:rPr>
                <w:rFonts w:ascii="Times New Roman" w:hAnsi="Times New Roman" w:cs="Times New Roman"/>
                <w:b/>
                <w:sz w:val="18"/>
                <w:szCs w:val="24"/>
              </w:rPr>
            </w:pPr>
            <w:r w:rsidRPr="00386D72">
              <w:rPr>
                <w:rFonts w:ascii="Times New Roman" w:hAnsi="Times New Roman" w:cs="Times New Roman"/>
                <w:b/>
                <w:sz w:val="18"/>
                <w:szCs w:val="24"/>
              </w:rPr>
              <w:t>BM Loss (%)</w:t>
            </w:r>
          </w:p>
        </w:tc>
        <w:tc>
          <w:tcPr>
            <w:tcW w:w="1984" w:type="dxa"/>
            <w:tcBorders>
              <w:top w:val="single" w:sz="4" w:space="0" w:color="auto"/>
              <w:left w:val="nil"/>
              <w:bottom w:val="single" w:sz="4" w:space="0" w:color="auto"/>
              <w:right w:val="nil"/>
            </w:tcBorders>
            <w:shd w:val="clear" w:color="auto" w:fill="auto"/>
          </w:tcPr>
          <w:p w14:paraId="5B3EDE9C" w14:textId="77777777" w:rsidR="00386D72" w:rsidRPr="00386D72" w:rsidRDefault="00386D72" w:rsidP="00386D72">
            <w:pPr>
              <w:spacing w:after="0" w:line="259" w:lineRule="auto"/>
              <w:ind w:left="138" w:hanging="138"/>
              <w:jc w:val="center"/>
              <w:rPr>
                <w:rFonts w:ascii="Times New Roman" w:hAnsi="Times New Roman" w:cs="Times New Roman"/>
                <w:b/>
                <w:sz w:val="18"/>
                <w:szCs w:val="24"/>
              </w:rPr>
            </w:pPr>
            <w:r w:rsidRPr="00386D72">
              <w:rPr>
                <w:rFonts w:ascii="Times New Roman" w:hAnsi="Times New Roman" w:cs="Times New Roman"/>
                <w:b/>
                <w:sz w:val="18"/>
                <w:szCs w:val="24"/>
              </w:rPr>
              <w:t>DEH Method</w:t>
            </w:r>
          </w:p>
        </w:tc>
        <w:tc>
          <w:tcPr>
            <w:tcW w:w="1134" w:type="dxa"/>
            <w:tcBorders>
              <w:top w:val="single" w:sz="4" w:space="0" w:color="auto"/>
              <w:left w:val="nil"/>
              <w:bottom w:val="single" w:sz="4" w:space="0" w:color="auto"/>
              <w:right w:val="nil"/>
            </w:tcBorders>
          </w:tcPr>
          <w:p w14:paraId="15EEF3EC" w14:textId="77777777" w:rsidR="00386D72" w:rsidRPr="00386D72" w:rsidRDefault="00386D72" w:rsidP="00386D72">
            <w:pPr>
              <w:spacing w:after="0" w:line="259" w:lineRule="auto"/>
              <w:ind w:left="0" w:firstLine="0"/>
              <w:jc w:val="center"/>
              <w:rPr>
                <w:rFonts w:ascii="Times New Roman" w:hAnsi="Times New Roman" w:cs="Times New Roman"/>
                <w:b/>
                <w:sz w:val="18"/>
                <w:szCs w:val="24"/>
              </w:rPr>
            </w:pPr>
            <w:r w:rsidRPr="00386D72">
              <w:rPr>
                <w:rFonts w:ascii="Times New Roman" w:hAnsi="Times New Roman" w:cs="Times New Roman"/>
                <w:b/>
                <w:sz w:val="18"/>
                <w:szCs w:val="24"/>
              </w:rPr>
              <w:t>Study Design</w:t>
            </w:r>
          </w:p>
        </w:tc>
        <w:tc>
          <w:tcPr>
            <w:tcW w:w="2615" w:type="dxa"/>
            <w:tcBorders>
              <w:top w:val="single" w:sz="4" w:space="0" w:color="auto"/>
              <w:left w:val="nil"/>
              <w:bottom w:val="single" w:sz="4" w:space="0" w:color="auto"/>
              <w:right w:val="nil"/>
            </w:tcBorders>
          </w:tcPr>
          <w:p w14:paraId="0B1051C5" w14:textId="3061CA8C" w:rsidR="00386D72" w:rsidRPr="00386D72" w:rsidRDefault="00386D72" w:rsidP="00862FDF">
            <w:pPr>
              <w:spacing w:after="0" w:line="259" w:lineRule="auto"/>
              <w:ind w:left="0" w:firstLine="0"/>
              <w:jc w:val="left"/>
              <w:rPr>
                <w:rFonts w:ascii="Times New Roman" w:hAnsi="Times New Roman" w:cs="Times New Roman"/>
                <w:b/>
                <w:sz w:val="18"/>
                <w:szCs w:val="24"/>
              </w:rPr>
            </w:pPr>
            <w:r w:rsidRPr="00386D72">
              <w:rPr>
                <w:rFonts w:ascii="Times New Roman" w:hAnsi="Times New Roman" w:cs="Times New Roman"/>
                <w:b/>
                <w:sz w:val="18"/>
                <w:szCs w:val="24"/>
              </w:rPr>
              <w:t xml:space="preserve">Cognitive </w:t>
            </w:r>
            <w:r w:rsidR="00862FDF">
              <w:rPr>
                <w:rFonts w:ascii="Times New Roman" w:hAnsi="Times New Roman" w:cs="Times New Roman"/>
                <w:b/>
                <w:sz w:val="18"/>
                <w:szCs w:val="24"/>
              </w:rPr>
              <w:t>Task</w:t>
            </w:r>
          </w:p>
        </w:tc>
        <w:tc>
          <w:tcPr>
            <w:tcW w:w="2145" w:type="dxa"/>
            <w:tcBorders>
              <w:top w:val="single" w:sz="4" w:space="0" w:color="auto"/>
              <w:left w:val="nil"/>
              <w:bottom w:val="single" w:sz="4" w:space="0" w:color="auto"/>
              <w:right w:val="nil"/>
            </w:tcBorders>
            <w:shd w:val="clear" w:color="auto" w:fill="auto"/>
          </w:tcPr>
          <w:p w14:paraId="0C1DAC6A" w14:textId="7A78E9B9" w:rsidR="00386D72" w:rsidRPr="00386D72" w:rsidRDefault="00386D72" w:rsidP="00386D72">
            <w:pPr>
              <w:spacing w:after="0" w:line="259" w:lineRule="auto"/>
              <w:ind w:left="0" w:firstLine="0"/>
              <w:jc w:val="left"/>
              <w:rPr>
                <w:rFonts w:ascii="Times New Roman" w:hAnsi="Times New Roman" w:cs="Times New Roman"/>
                <w:b/>
                <w:sz w:val="18"/>
                <w:szCs w:val="24"/>
              </w:rPr>
            </w:pPr>
            <w:r w:rsidRPr="00386D72">
              <w:rPr>
                <w:rFonts w:ascii="Times New Roman" w:hAnsi="Times New Roman" w:cs="Times New Roman"/>
                <w:b/>
                <w:sz w:val="18"/>
                <w:szCs w:val="24"/>
              </w:rPr>
              <w:t>Cognitiv</w:t>
            </w:r>
            <w:r w:rsidR="00862FDF">
              <w:rPr>
                <w:rFonts w:ascii="Times New Roman" w:hAnsi="Times New Roman" w:cs="Times New Roman"/>
                <w:b/>
                <w:sz w:val="18"/>
                <w:szCs w:val="24"/>
              </w:rPr>
              <w:t>e Domain</w:t>
            </w:r>
          </w:p>
        </w:tc>
        <w:tc>
          <w:tcPr>
            <w:tcW w:w="768" w:type="dxa"/>
            <w:tcBorders>
              <w:top w:val="single" w:sz="4" w:space="0" w:color="auto"/>
              <w:left w:val="nil"/>
              <w:bottom w:val="single" w:sz="4" w:space="0" w:color="auto"/>
              <w:right w:val="nil"/>
            </w:tcBorders>
          </w:tcPr>
          <w:p w14:paraId="696C1AAC" w14:textId="77777777" w:rsidR="00386D72" w:rsidRPr="00386D72" w:rsidRDefault="00386D72" w:rsidP="00386D72">
            <w:pPr>
              <w:spacing w:after="0" w:line="259" w:lineRule="auto"/>
              <w:ind w:left="0" w:firstLine="0"/>
              <w:jc w:val="center"/>
              <w:rPr>
                <w:rFonts w:ascii="Times New Roman" w:hAnsi="Times New Roman" w:cs="Times New Roman"/>
                <w:b/>
                <w:sz w:val="18"/>
                <w:szCs w:val="24"/>
              </w:rPr>
            </w:pPr>
            <w:r w:rsidRPr="00386D72">
              <w:rPr>
                <w:rFonts w:ascii="Times New Roman" w:hAnsi="Times New Roman" w:cs="Times New Roman"/>
                <w:b/>
                <w:sz w:val="18"/>
                <w:szCs w:val="24"/>
              </w:rPr>
              <w:t>Practice</w:t>
            </w:r>
          </w:p>
        </w:tc>
        <w:tc>
          <w:tcPr>
            <w:tcW w:w="2552" w:type="dxa"/>
            <w:tcBorders>
              <w:top w:val="single" w:sz="4" w:space="0" w:color="auto"/>
              <w:left w:val="nil"/>
              <w:bottom w:val="single" w:sz="4" w:space="0" w:color="auto"/>
              <w:right w:val="nil"/>
            </w:tcBorders>
            <w:shd w:val="clear" w:color="auto" w:fill="auto"/>
          </w:tcPr>
          <w:p w14:paraId="73483337" w14:textId="77777777" w:rsidR="00386D72" w:rsidRPr="00386D72" w:rsidRDefault="00386D72" w:rsidP="00386D72">
            <w:pPr>
              <w:spacing w:after="0" w:line="259" w:lineRule="auto"/>
              <w:ind w:left="0" w:firstLine="0"/>
              <w:jc w:val="left"/>
              <w:rPr>
                <w:rFonts w:ascii="Times New Roman" w:hAnsi="Times New Roman" w:cs="Times New Roman"/>
                <w:b/>
                <w:sz w:val="18"/>
                <w:szCs w:val="24"/>
              </w:rPr>
            </w:pPr>
            <w:r w:rsidRPr="00386D72">
              <w:rPr>
                <w:rFonts w:ascii="Times New Roman" w:hAnsi="Times New Roman" w:cs="Times New Roman"/>
                <w:b/>
                <w:sz w:val="18"/>
                <w:szCs w:val="24"/>
              </w:rPr>
              <w:t xml:space="preserve">Reported Effects </w:t>
            </w:r>
          </w:p>
          <w:p w14:paraId="33E1B30D" w14:textId="77777777" w:rsidR="00386D72" w:rsidRPr="00386D72" w:rsidRDefault="00386D72" w:rsidP="00386D72">
            <w:pPr>
              <w:spacing w:after="0" w:line="259" w:lineRule="auto"/>
              <w:ind w:left="488" w:hanging="488"/>
              <w:jc w:val="left"/>
              <w:rPr>
                <w:rFonts w:ascii="Times New Roman" w:hAnsi="Times New Roman" w:cs="Times New Roman"/>
                <w:b/>
                <w:sz w:val="18"/>
                <w:szCs w:val="24"/>
              </w:rPr>
            </w:pPr>
            <w:r w:rsidRPr="00386D72">
              <w:rPr>
                <w:rFonts w:ascii="Times New Roman" w:hAnsi="Times New Roman" w:cs="Times New Roman"/>
                <w:b/>
                <w:sz w:val="18"/>
                <w:szCs w:val="24"/>
              </w:rPr>
              <w:t>of DEH (p &lt; 0.05)</w:t>
            </w:r>
          </w:p>
        </w:tc>
      </w:tr>
      <w:tr w:rsidR="00386D72" w:rsidRPr="00386D72" w14:paraId="6D35229F" w14:textId="77777777" w:rsidTr="008A1736">
        <w:trPr>
          <w:trHeight w:val="233"/>
        </w:trPr>
        <w:tc>
          <w:tcPr>
            <w:tcW w:w="1765" w:type="dxa"/>
            <w:tcBorders>
              <w:top w:val="single" w:sz="4" w:space="0" w:color="auto"/>
              <w:left w:val="nil"/>
              <w:right w:val="nil"/>
            </w:tcBorders>
            <w:shd w:val="clear" w:color="auto" w:fill="auto"/>
          </w:tcPr>
          <w:p w14:paraId="0B2FD81C"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 xml:space="preserve">Armstrong et al. </w:t>
            </w:r>
            <w:r w:rsidRPr="00386D72">
              <w:rPr>
                <w:rFonts w:ascii="Times New Roman" w:hAnsi="Times New Roman" w:cs="Times New Roman"/>
                <w:sz w:val="18"/>
                <w:szCs w:val="24"/>
              </w:rPr>
              <w:fldChar w:fldCharType="begin"/>
            </w:r>
            <w:r w:rsidRPr="00386D72">
              <w:rPr>
                <w:rFonts w:ascii="Times New Roman" w:hAnsi="Times New Roman" w:cs="Times New Roman"/>
                <w:sz w:val="18"/>
                <w:szCs w:val="24"/>
              </w:rPr>
              <w:instrText xml:space="preserve"> ADDIN ZOTERO_ITEM CSL_CITATION {"citationID":"a195doatsbl","properties":{"formattedCitation":"(33)","plainCitation":"(33)"},"citationItems":[{"id":1298,"uris":["http://zotero.org/users/2994216/items/XSKJ7QVN"],"uri":["http://zotero.org/users/2994216/items/XSKJ7QVN"],"itemData":{"id":1298,"type":"article-journal","title":"Mild dehydration affects mood in healthy young women","container-title":"Journal of Nutrition","page":"382-388","volume":"142","abstract":"Limited information is available regarding the effects of mild dehydration on cognitive function. Therefore, mild dehydration was produced by intermittent moderate exercise without hyperthermia and its effects on cognitive function of women were investigated. Twenty-five females (age 23.0 ± 0.6 y) participated in three 8-h, placebo-controlled experiments involving a different hydration state each day: exercise-induced dehydration with no diuretic (DN), exerciseinduced dehydration plus diuretic (DD; furosemide, 40 mg), and euhydration (EU). Cognitive performance, mood, and symptoms of dehydration were assessed during each experiment, 3 times at rest and during each of 3 exercise sessions. The DN and DD trials in which a volunteer attained a ≥1% level of dehydration were pooled and compared to that volunteer's equivalent EU trials. Mean dehydration achieved during these DN and DD trials was 21.36 ± 0.16% of body mass. Significant adverse effects of dehydration were present at rest and during exercise for vigor-activity, fatigue-inertia, and total mood disturbance scores of the Profile of Mood States and for task difficulty, concentration, and headache as assessed by questionnaire. Most aspects of cognitive performance were not affected by dehydration. Serum osmolality, a marker of hydration, was greater in the mean of the dehydrated trials in which a ≥1% level of dehydration was achieved (P = 0.006) compared to EU. In conclusion, degraded mood, increased perception of task difficulty, lower concentration, and headache symptoms resulted from 1.36% dehydration in females. Increased emphasis on optimal hydration is warranted, especially during and after moderate exercise. © 2012 American Society for Nutrition.","author":[{"family":"Armstrong","given":"L. E."},{"family":"Ganio","given":"M. S."},{"family":"Casa","given":"D. J."},{"family":"Lee","given":"E. C."},{"family":"McDermott","given":"B. P."},{"family":"Klau","given":"J. F."},{"family":"Jimenez","given":"L."},{"family":"Le Bellego","given":"L."},{"family":"Chevillotte","given":"E."},{"family":"Lieberman","given":"H. R."}],"issued":{"date-parts":[["2012"]]}}}],"schema":"https://github.com/citation-style-language/schema/raw/master/csl-citation.json"} </w:instrText>
            </w:r>
            <w:r w:rsidRPr="00386D72">
              <w:rPr>
                <w:rFonts w:ascii="Times New Roman" w:hAnsi="Times New Roman" w:cs="Times New Roman"/>
                <w:sz w:val="18"/>
                <w:szCs w:val="24"/>
              </w:rPr>
              <w:fldChar w:fldCharType="separate"/>
            </w:r>
            <w:r w:rsidRPr="00386D72">
              <w:rPr>
                <w:rFonts w:ascii="Times New Roman" w:hAnsi="Times New Roman" w:cs="Times New Roman"/>
                <w:sz w:val="18"/>
              </w:rPr>
              <w:t>(33)</w:t>
            </w:r>
            <w:r w:rsidRPr="00386D72">
              <w:rPr>
                <w:rFonts w:ascii="Times New Roman" w:hAnsi="Times New Roman" w:cs="Times New Roman"/>
                <w:sz w:val="18"/>
                <w:szCs w:val="24"/>
              </w:rPr>
              <w:fldChar w:fldCharType="end"/>
            </w:r>
          </w:p>
        </w:tc>
        <w:tc>
          <w:tcPr>
            <w:tcW w:w="1195" w:type="dxa"/>
            <w:tcBorders>
              <w:top w:val="single" w:sz="4" w:space="0" w:color="auto"/>
              <w:left w:val="nil"/>
              <w:right w:val="nil"/>
            </w:tcBorders>
            <w:shd w:val="clear" w:color="auto" w:fill="auto"/>
          </w:tcPr>
          <w:p w14:paraId="45826657" w14:textId="77777777" w:rsidR="00386D72" w:rsidRPr="00386D72" w:rsidRDefault="00386D72" w:rsidP="00386D72">
            <w:pPr>
              <w:spacing w:after="0" w:line="259" w:lineRule="auto"/>
              <w:ind w:left="0" w:right="-2" w:hanging="6"/>
              <w:rPr>
                <w:rFonts w:ascii="Times New Roman" w:hAnsi="Times New Roman" w:cs="Times New Roman"/>
                <w:sz w:val="18"/>
                <w:szCs w:val="24"/>
              </w:rPr>
            </w:pPr>
            <w:r w:rsidRPr="00386D72">
              <w:rPr>
                <w:rFonts w:ascii="Times New Roman" w:hAnsi="Times New Roman" w:cs="Times New Roman"/>
                <w:sz w:val="18"/>
                <w:szCs w:val="24"/>
              </w:rPr>
              <w:t>25 F / RF</w:t>
            </w:r>
          </w:p>
          <w:p w14:paraId="369CEBFA" w14:textId="77777777" w:rsidR="00386D72" w:rsidRPr="00386D72" w:rsidRDefault="00386D72" w:rsidP="00386D72">
            <w:pPr>
              <w:spacing w:after="0" w:line="259" w:lineRule="auto"/>
              <w:ind w:left="0" w:right="-2" w:firstLine="0"/>
              <w:rPr>
                <w:rFonts w:ascii="Times New Roman" w:hAnsi="Times New Roman" w:cs="Times New Roman"/>
                <w:sz w:val="18"/>
                <w:szCs w:val="24"/>
              </w:rPr>
            </w:pPr>
          </w:p>
        </w:tc>
        <w:tc>
          <w:tcPr>
            <w:tcW w:w="868" w:type="dxa"/>
            <w:tcBorders>
              <w:top w:val="single" w:sz="4" w:space="0" w:color="auto"/>
              <w:left w:val="nil"/>
              <w:right w:val="nil"/>
            </w:tcBorders>
            <w:shd w:val="clear" w:color="auto" w:fill="auto"/>
          </w:tcPr>
          <w:p w14:paraId="3D159D87"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1.4</w:t>
            </w:r>
          </w:p>
        </w:tc>
        <w:tc>
          <w:tcPr>
            <w:tcW w:w="1984" w:type="dxa"/>
            <w:tcBorders>
              <w:top w:val="single" w:sz="4" w:space="0" w:color="auto"/>
              <w:left w:val="nil"/>
              <w:right w:val="nil"/>
            </w:tcBorders>
            <w:shd w:val="clear" w:color="auto" w:fill="auto"/>
          </w:tcPr>
          <w:p w14:paraId="0149175E" w14:textId="77777777" w:rsidR="00386D72" w:rsidRPr="00386D72" w:rsidRDefault="00386D72" w:rsidP="00386D72">
            <w:pPr>
              <w:spacing w:after="0" w:line="259" w:lineRule="auto"/>
              <w:ind w:left="138" w:hanging="138"/>
              <w:jc w:val="center"/>
              <w:rPr>
                <w:rFonts w:ascii="Times New Roman" w:hAnsi="Times New Roman" w:cs="Times New Roman"/>
                <w:b/>
                <w:sz w:val="18"/>
                <w:szCs w:val="24"/>
              </w:rPr>
            </w:pPr>
            <w:r w:rsidRPr="00386D72">
              <w:rPr>
                <w:rFonts w:ascii="Times New Roman" w:hAnsi="Times New Roman" w:cs="Times New Roman"/>
                <w:b/>
                <w:sz w:val="18"/>
                <w:szCs w:val="24"/>
              </w:rPr>
              <w:t xml:space="preserve">EHS, EHS + Diuretic </w:t>
            </w:r>
          </w:p>
          <w:p w14:paraId="6C122406" w14:textId="77777777" w:rsidR="00386D72" w:rsidRPr="00386D72" w:rsidRDefault="00386D72" w:rsidP="00386D72">
            <w:pPr>
              <w:spacing w:after="0" w:line="259" w:lineRule="auto"/>
              <w:ind w:left="138" w:hanging="138"/>
              <w:jc w:val="center"/>
              <w:rPr>
                <w:rFonts w:ascii="Times New Roman" w:hAnsi="Times New Roman" w:cs="Times New Roman"/>
                <w:sz w:val="18"/>
                <w:szCs w:val="24"/>
              </w:rPr>
            </w:pPr>
            <w:r w:rsidRPr="00386D72">
              <w:rPr>
                <w:rFonts w:ascii="Times New Roman" w:hAnsi="Times New Roman" w:cs="Times New Roman"/>
                <w:sz w:val="18"/>
                <w:szCs w:val="24"/>
              </w:rPr>
              <w:t>(3 h; 28ºC, 49%RH)</w:t>
            </w:r>
          </w:p>
          <w:p w14:paraId="0EFCE0D6" w14:textId="77777777" w:rsidR="00386D72" w:rsidRPr="00386D72" w:rsidRDefault="00386D72" w:rsidP="00386D72">
            <w:pPr>
              <w:spacing w:after="0" w:line="259" w:lineRule="auto"/>
              <w:ind w:left="138" w:hanging="138"/>
              <w:jc w:val="center"/>
              <w:rPr>
                <w:rFonts w:ascii="Times New Roman" w:hAnsi="Times New Roman" w:cs="Times New Roman"/>
                <w:sz w:val="18"/>
                <w:szCs w:val="24"/>
              </w:rPr>
            </w:pPr>
            <w:r w:rsidRPr="00386D72">
              <w:rPr>
                <w:rFonts w:ascii="Times New Roman" w:hAnsi="Times New Roman" w:cs="Times New Roman"/>
                <w:sz w:val="18"/>
                <w:szCs w:val="24"/>
              </w:rPr>
              <w:t>T</w:t>
            </w:r>
            <w:r w:rsidRPr="00386D72">
              <w:rPr>
                <w:rFonts w:ascii="Times New Roman" w:hAnsi="Times New Roman" w:cs="Times New Roman"/>
                <w:sz w:val="18"/>
                <w:szCs w:val="24"/>
                <w:vertAlign w:val="subscript"/>
              </w:rPr>
              <w:t>c</w:t>
            </w:r>
            <w:r w:rsidRPr="00386D72">
              <w:rPr>
                <w:rFonts w:ascii="Times New Roman" w:hAnsi="Times New Roman" w:cs="Times New Roman"/>
                <w:sz w:val="18"/>
                <w:szCs w:val="24"/>
              </w:rPr>
              <w:t xml:space="preserve"> = 38.1ºC</w:t>
            </w:r>
          </w:p>
        </w:tc>
        <w:tc>
          <w:tcPr>
            <w:tcW w:w="1134" w:type="dxa"/>
            <w:tcBorders>
              <w:top w:val="single" w:sz="4" w:space="0" w:color="auto"/>
              <w:left w:val="nil"/>
              <w:right w:val="nil"/>
            </w:tcBorders>
          </w:tcPr>
          <w:p w14:paraId="164A2AEA"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Crossover</w:t>
            </w:r>
          </w:p>
        </w:tc>
        <w:tc>
          <w:tcPr>
            <w:tcW w:w="2615" w:type="dxa"/>
            <w:tcBorders>
              <w:top w:val="single" w:sz="4" w:space="0" w:color="auto"/>
              <w:left w:val="nil"/>
              <w:right w:val="nil"/>
            </w:tcBorders>
          </w:tcPr>
          <w:p w14:paraId="365D1D30"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Four Choice Reaction Time</w:t>
            </w:r>
          </w:p>
          <w:p w14:paraId="2D358D89"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Psychomotor Vigilance Test</w:t>
            </w:r>
          </w:p>
          <w:p w14:paraId="7A83851A"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Matching to Sample</w:t>
            </w:r>
          </w:p>
          <w:p w14:paraId="22962976"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Grammatical Reasoning</w:t>
            </w:r>
          </w:p>
          <w:p w14:paraId="75C166CF"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Scanning Visual Vigilance</w:t>
            </w:r>
          </w:p>
          <w:p w14:paraId="17921654" w14:textId="77777777" w:rsidR="00386D72" w:rsidRPr="00386D72" w:rsidRDefault="00386D72" w:rsidP="00386D72">
            <w:pPr>
              <w:spacing w:after="0" w:line="259" w:lineRule="auto"/>
              <w:ind w:left="-3" w:firstLine="0"/>
              <w:jc w:val="left"/>
              <w:rPr>
                <w:rFonts w:ascii="Times New Roman" w:hAnsi="Times New Roman" w:cs="Times New Roman"/>
                <w:sz w:val="18"/>
                <w:szCs w:val="24"/>
              </w:rPr>
            </w:pPr>
            <w:r w:rsidRPr="00386D72">
              <w:rPr>
                <w:rFonts w:ascii="Times New Roman" w:hAnsi="Times New Roman" w:cs="Times New Roman"/>
                <w:sz w:val="18"/>
                <w:szCs w:val="24"/>
              </w:rPr>
              <w:t>Repeated Acquisition</w:t>
            </w:r>
          </w:p>
          <w:p w14:paraId="5A6F4332"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tc>
        <w:tc>
          <w:tcPr>
            <w:tcW w:w="2145" w:type="dxa"/>
            <w:tcBorders>
              <w:top w:val="single" w:sz="4" w:space="0" w:color="auto"/>
              <w:left w:val="nil"/>
              <w:right w:val="nil"/>
            </w:tcBorders>
            <w:shd w:val="clear" w:color="auto" w:fill="auto"/>
          </w:tcPr>
          <w:p w14:paraId="7971B538"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Reaction Time</w:t>
            </w:r>
          </w:p>
          <w:p w14:paraId="1A42204E"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Reaction Time</w:t>
            </w:r>
          </w:p>
          <w:p w14:paraId="75DE06A8"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Memory</w:t>
            </w:r>
          </w:p>
          <w:p w14:paraId="61B24F51"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Executive Function</w:t>
            </w:r>
          </w:p>
          <w:p w14:paraId="1099D309"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Attention</w:t>
            </w:r>
          </w:p>
          <w:p w14:paraId="7841B65D"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Memory</w:t>
            </w:r>
          </w:p>
        </w:tc>
        <w:tc>
          <w:tcPr>
            <w:tcW w:w="768" w:type="dxa"/>
            <w:tcBorders>
              <w:top w:val="single" w:sz="4" w:space="0" w:color="auto"/>
              <w:left w:val="nil"/>
              <w:right w:val="nil"/>
            </w:tcBorders>
          </w:tcPr>
          <w:p w14:paraId="0BFE1389"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Y</w:t>
            </w:r>
          </w:p>
        </w:tc>
        <w:tc>
          <w:tcPr>
            <w:tcW w:w="2552" w:type="dxa"/>
            <w:tcBorders>
              <w:top w:val="single" w:sz="4" w:space="0" w:color="auto"/>
              <w:left w:val="nil"/>
              <w:right w:val="nil"/>
            </w:tcBorders>
            <w:shd w:val="clear" w:color="auto" w:fill="auto"/>
          </w:tcPr>
          <w:p w14:paraId="2D402B17"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ND</w:t>
            </w:r>
          </w:p>
          <w:p w14:paraId="11C1CD4D"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ND</w:t>
            </w:r>
          </w:p>
          <w:p w14:paraId="52EDC270"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ND</w:t>
            </w:r>
          </w:p>
          <w:p w14:paraId="064916C3"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ND</w:t>
            </w:r>
          </w:p>
          <w:p w14:paraId="3CFAE2AC"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Increased False Alarms</w:t>
            </w:r>
          </w:p>
          <w:p w14:paraId="7FD6C449"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ND</w:t>
            </w:r>
          </w:p>
        </w:tc>
      </w:tr>
      <w:tr w:rsidR="00386D72" w:rsidRPr="00386D72" w14:paraId="43DD15D0" w14:textId="77777777" w:rsidTr="008A1736">
        <w:trPr>
          <w:trHeight w:val="64"/>
        </w:trPr>
        <w:tc>
          <w:tcPr>
            <w:tcW w:w="1765" w:type="dxa"/>
            <w:tcBorders>
              <w:left w:val="nil"/>
              <w:right w:val="nil"/>
            </w:tcBorders>
            <w:shd w:val="clear" w:color="auto" w:fill="auto"/>
          </w:tcPr>
          <w:p w14:paraId="2A7E2294"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 xml:space="preserve">Baker et al. </w:t>
            </w:r>
            <w:r w:rsidRPr="00386D72">
              <w:rPr>
                <w:rFonts w:ascii="Times New Roman" w:hAnsi="Times New Roman" w:cs="Times New Roman"/>
                <w:sz w:val="18"/>
                <w:szCs w:val="24"/>
              </w:rPr>
              <w:fldChar w:fldCharType="begin"/>
            </w:r>
            <w:r w:rsidRPr="00386D72">
              <w:rPr>
                <w:rFonts w:ascii="Times New Roman" w:hAnsi="Times New Roman" w:cs="Times New Roman"/>
                <w:sz w:val="18"/>
                <w:szCs w:val="24"/>
              </w:rPr>
              <w:instrText xml:space="preserve"> ADDIN ZOTERO_ITEM CSL_CITATION {"citationID":"amh8893rcu","properties":{"formattedCitation":"(56)","plainCitation":"(56)"},"citationItems":[{"id":118,"uris":["http://zotero.org/users/2994216/items/3ZGU3H56"],"uri":["http://zotero.org/users/2994216/items/3ZGU3H56"],"itemData":{"id":118,"type":"article-journal","title":"Dehydration impairs vigilance-related attention in male basketball players","container-title":"Medicine And Science In Sports And Exercise","page":"976-983","volume":"39","abstract":"PURPOSE: To determine the effects of dehydration (DEH) on attentional vigilance in male basketball players. METHODS: The Test of Variables of Attention (TOVA; Universal Attention Disorders) was administered to 11 male basketball players (17-28 yr) at baseline (test 1), after walking (50% V̇O2max) in the heat (40°C and 20% relative humidity) (test 2), and then after a simulated basketball game (test 3). Tests 2 and 3 were performed while subjects were either DEH (1-4%) or euhydrated (EUH). The TOVA consisted of target-infrequent and target-frequent conditions, simulating static and dynamic (such as a basketball game) environments, respectively. TOVA measures included errors of omission (OE) and commission (CE), response time (RT), and sensitivity. RESULTS: During the target-infrequent half of test 3, EUH resulted in significantly better sensitivity (+0.4 ± 1.2 vs -0.9 ± 1.3), faster RT (-8 ± 20 vs +16 ± 28), and fewer OE (-0.4 ± 0.7 vs +1.3 ± 2.4) compared with DEH. During the target-frequent half, EUH resulted in significantly fewer OE (-4 ± 15 vs +5 ± 7) and CE (-1.9 ± 3.2 vs 0.6 ±1.4)in test 2 and greater sensitivity (+0.7 ± 2.6 vs -0.7 ± 1.1) and faster RT (-21 ± 28 vs +5 ± 31) than DEH in test 3. CONCLUSION: Vigilance-related attention of male basketball players was impaired by DEH, especially during the target-frequent condition of the TOVA. These results suggest that fluid replacement is essential to prevent the decline in vigilance that occurs with DEH in highly dynamic environments. Therefore, basketball players should be advised to maintain EUH for optimal concentration and attentional skills during competition. ©2007The American College of Sports Medicine.","author":[{"family":"Baker","given":"L. B."},{"family":"Conroy","given":"D. E."},{"family":"Kenney","given":"W. L."}],"issued":{"date-parts":[["2007"]]}}}],"schema":"https://github.com/citation-style-language/schema/raw/master/csl-citation.json"} </w:instrText>
            </w:r>
            <w:r w:rsidRPr="00386D72">
              <w:rPr>
                <w:rFonts w:ascii="Times New Roman" w:hAnsi="Times New Roman" w:cs="Times New Roman"/>
                <w:sz w:val="18"/>
                <w:szCs w:val="24"/>
              </w:rPr>
              <w:fldChar w:fldCharType="separate"/>
            </w:r>
            <w:r w:rsidRPr="00386D72">
              <w:rPr>
                <w:rFonts w:ascii="Times New Roman" w:hAnsi="Times New Roman" w:cs="Times New Roman"/>
                <w:sz w:val="18"/>
              </w:rPr>
              <w:t>(56)</w:t>
            </w:r>
            <w:r w:rsidRPr="00386D72">
              <w:rPr>
                <w:rFonts w:ascii="Times New Roman" w:hAnsi="Times New Roman" w:cs="Times New Roman"/>
                <w:sz w:val="18"/>
                <w:szCs w:val="24"/>
              </w:rPr>
              <w:fldChar w:fldCharType="end"/>
            </w:r>
          </w:p>
        </w:tc>
        <w:tc>
          <w:tcPr>
            <w:tcW w:w="1195" w:type="dxa"/>
            <w:tcBorders>
              <w:left w:val="nil"/>
              <w:right w:val="nil"/>
            </w:tcBorders>
            <w:shd w:val="clear" w:color="auto" w:fill="auto"/>
          </w:tcPr>
          <w:p w14:paraId="44014223" w14:textId="77777777" w:rsidR="00386D72" w:rsidRPr="00386D72" w:rsidRDefault="00386D72" w:rsidP="00386D72">
            <w:pPr>
              <w:spacing w:after="0" w:line="259" w:lineRule="auto"/>
              <w:ind w:left="0" w:right="-2" w:firstLine="0"/>
              <w:rPr>
                <w:rFonts w:ascii="Times New Roman" w:hAnsi="Times New Roman" w:cs="Times New Roman"/>
                <w:sz w:val="18"/>
                <w:szCs w:val="24"/>
              </w:rPr>
            </w:pPr>
            <w:r w:rsidRPr="00386D72">
              <w:rPr>
                <w:rFonts w:ascii="Times New Roman" w:hAnsi="Times New Roman" w:cs="Times New Roman"/>
                <w:sz w:val="18"/>
                <w:szCs w:val="24"/>
              </w:rPr>
              <w:t>11 M / HF</w:t>
            </w:r>
          </w:p>
        </w:tc>
        <w:tc>
          <w:tcPr>
            <w:tcW w:w="868" w:type="dxa"/>
            <w:tcBorders>
              <w:left w:val="nil"/>
              <w:right w:val="nil"/>
            </w:tcBorders>
            <w:shd w:val="clear" w:color="auto" w:fill="auto"/>
          </w:tcPr>
          <w:p w14:paraId="7F52FF4B"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1,2,3,4</w:t>
            </w:r>
          </w:p>
          <w:p w14:paraId="2E18E47F"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(Mean=2.5%)</w:t>
            </w:r>
          </w:p>
          <w:p w14:paraId="0C02A68B"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p>
        </w:tc>
        <w:tc>
          <w:tcPr>
            <w:tcW w:w="1984" w:type="dxa"/>
            <w:tcBorders>
              <w:left w:val="nil"/>
              <w:right w:val="nil"/>
            </w:tcBorders>
            <w:shd w:val="clear" w:color="auto" w:fill="auto"/>
          </w:tcPr>
          <w:p w14:paraId="5CBBE422" w14:textId="77777777" w:rsidR="00386D72" w:rsidRPr="00386D72" w:rsidRDefault="00386D72" w:rsidP="00386D72">
            <w:pPr>
              <w:spacing w:after="0" w:line="259" w:lineRule="auto"/>
              <w:ind w:left="138" w:hanging="138"/>
              <w:jc w:val="center"/>
              <w:rPr>
                <w:rFonts w:ascii="Times New Roman" w:hAnsi="Times New Roman" w:cs="Times New Roman"/>
                <w:b/>
                <w:sz w:val="18"/>
                <w:szCs w:val="24"/>
              </w:rPr>
            </w:pPr>
            <w:r w:rsidRPr="00386D72">
              <w:rPr>
                <w:rFonts w:ascii="Times New Roman" w:hAnsi="Times New Roman" w:cs="Times New Roman"/>
                <w:b/>
                <w:sz w:val="18"/>
                <w:szCs w:val="24"/>
              </w:rPr>
              <w:t>EHS</w:t>
            </w:r>
          </w:p>
          <w:p w14:paraId="2F2BCAB0" w14:textId="77777777" w:rsidR="00386D72" w:rsidRPr="00386D72" w:rsidRDefault="00386D72" w:rsidP="00386D72">
            <w:pPr>
              <w:spacing w:after="0" w:line="259" w:lineRule="auto"/>
              <w:ind w:left="138" w:hanging="138"/>
              <w:jc w:val="center"/>
              <w:rPr>
                <w:rFonts w:ascii="Times New Roman" w:hAnsi="Times New Roman" w:cs="Times New Roman"/>
                <w:sz w:val="18"/>
                <w:szCs w:val="24"/>
              </w:rPr>
            </w:pPr>
            <w:r w:rsidRPr="00386D72">
              <w:rPr>
                <w:rFonts w:ascii="Times New Roman" w:hAnsi="Times New Roman" w:cs="Times New Roman"/>
                <w:sz w:val="18"/>
                <w:szCs w:val="24"/>
              </w:rPr>
              <w:t>(3h; 40ºC, 20%RH)</w:t>
            </w:r>
          </w:p>
          <w:p w14:paraId="3E0B8FB7" w14:textId="77777777" w:rsidR="00386D72" w:rsidRPr="00386D72" w:rsidRDefault="00386D72" w:rsidP="00386D72">
            <w:pPr>
              <w:spacing w:after="0" w:line="259" w:lineRule="auto"/>
              <w:ind w:left="138" w:hanging="138"/>
              <w:jc w:val="center"/>
              <w:rPr>
                <w:rFonts w:ascii="Times New Roman" w:hAnsi="Times New Roman" w:cs="Times New Roman"/>
                <w:sz w:val="18"/>
                <w:szCs w:val="24"/>
              </w:rPr>
            </w:pPr>
            <w:r w:rsidRPr="00386D72">
              <w:rPr>
                <w:rFonts w:ascii="Times New Roman" w:hAnsi="Times New Roman" w:cs="Times New Roman"/>
                <w:sz w:val="18"/>
                <w:szCs w:val="24"/>
              </w:rPr>
              <w:t>T</w:t>
            </w:r>
            <w:r w:rsidRPr="00386D72">
              <w:rPr>
                <w:rFonts w:ascii="Times New Roman" w:hAnsi="Times New Roman" w:cs="Times New Roman"/>
                <w:sz w:val="18"/>
                <w:szCs w:val="24"/>
                <w:vertAlign w:val="subscript"/>
              </w:rPr>
              <w:t>c</w:t>
            </w:r>
            <w:r w:rsidRPr="00386D72">
              <w:rPr>
                <w:rFonts w:ascii="Times New Roman" w:hAnsi="Times New Roman" w:cs="Times New Roman"/>
                <w:sz w:val="18"/>
                <w:szCs w:val="24"/>
              </w:rPr>
              <w:t xml:space="preserve"> = 38.0ºC</w:t>
            </w:r>
          </w:p>
        </w:tc>
        <w:tc>
          <w:tcPr>
            <w:tcW w:w="1134" w:type="dxa"/>
            <w:tcBorders>
              <w:left w:val="nil"/>
              <w:right w:val="nil"/>
            </w:tcBorders>
          </w:tcPr>
          <w:p w14:paraId="5C9527C9"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Crossover</w:t>
            </w:r>
          </w:p>
        </w:tc>
        <w:tc>
          <w:tcPr>
            <w:tcW w:w="2615" w:type="dxa"/>
            <w:tcBorders>
              <w:left w:val="nil"/>
              <w:right w:val="nil"/>
            </w:tcBorders>
          </w:tcPr>
          <w:p w14:paraId="61242EB9"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Test of Variables of Attention</w:t>
            </w:r>
          </w:p>
        </w:tc>
        <w:tc>
          <w:tcPr>
            <w:tcW w:w="2145" w:type="dxa"/>
            <w:tcBorders>
              <w:left w:val="nil"/>
              <w:right w:val="nil"/>
            </w:tcBorders>
            <w:shd w:val="clear" w:color="auto" w:fill="auto"/>
          </w:tcPr>
          <w:p w14:paraId="44214DD7"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Attention</w:t>
            </w:r>
          </w:p>
        </w:tc>
        <w:tc>
          <w:tcPr>
            <w:tcW w:w="768" w:type="dxa"/>
            <w:tcBorders>
              <w:left w:val="nil"/>
              <w:right w:val="nil"/>
            </w:tcBorders>
          </w:tcPr>
          <w:p w14:paraId="4CB41AC1"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Y</w:t>
            </w:r>
          </w:p>
        </w:tc>
        <w:tc>
          <w:tcPr>
            <w:tcW w:w="2552" w:type="dxa"/>
            <w:tcBorders>
              <w:left w:val="nil"/>
              <w:right w:val="nil"/>
            </w:tcBorders>
            <w:shd w:val="clear" w:color="auto" w:fill="auto"/>
          </w:tcPr>
          <w:p w14:paraId="34733C4D"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Decreased Vigilance</w:t>
            </w:r>
          </w:p>
        </w:tc>
      </w:tr>
      <w:tr w:rsidR="00386D72" w:rsidRPr="00386D72" w14:paraId="1D6B4759" w14:textId="77777777" w:rsidTr="008A1736">
        <w:trPr>
          <w:trHeight w:val="233"/>
        </w:trPr>
        <w:tc>
          <w:tcPr>
            <w:tcW w:w="1765" w:type="dxa"/>
            <w:tcBorders>
              <w:left w:val="nil"/>
              <w:right w:val="nil"/>
            </w:tcBorders>
            <w:shd w:val="clear" w:color="auto" w:fill="auto"/>
          </w:tcPr>
          <w:p w14:paraId="139A9D1D"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 xml:space="preserve">Barroso et al. </w:t>
            </w:r>
            <w:r w:rsidRPr="00386D72">
              <w:rPr>
                <w:rFonts w:ascii="Times New Roman" w:hAnsi="Times New Roman" w:cs="Times New Roman"/>
                <w:sz w:val="18"/>
                <w:szCs w:val="24"/>
              </w:rPr>
              <w:fldChar w:fldCharType="begin"/>
            </w:r>
            <w:r w:rsidRPr="00386D72">
              <w:rPr>
                <w:rFonts w:ascii="Times New Roman" w:hAnsi="Times New Roman" w:cs="Times New Roman"/>
                <w:sz w:val="18"/>
                <w:szCs w:val="24"/>
              </w:rPr>
              <w:instrText xml:space="preserve"> ADDIN ZOTERO_ITEM CSL_CITATION {"citationID":"a2kfg431pch","properties":{"formattedCitation":"(57)","plainCitation":"(57)"},"citationItems":[{"id":428,"uris":["http://zotero.org/users/2994216/items/BDG89A9U"],"uri":["http://zotero.org/users/2994216/items/BDG89A9U"],"itemData":{"id":428,"type":"article-journal","title":"Hydration status and cognitive-motor performance during a fast triathlon race in the heat","container-title":"Revista da Educação Física / UEM","page":"639-650","volume":"25","issue":"4","source":"SciELO","abstract":"O objetivo desse estudo foi avaliar o estado de hidratação e desempenho cognitivo-motor em atletas durante uma prova de fast triathlon no calor. Doze triatletas (34 ± 2,7 anos) participaram do trabalho. O estado de hidratação foi mensurado pela perda de massa corporal (MC), coloração e gravidade específica (GE) urinárias. O desempenho cognitivo-motor foi verificado pela coordenação motora (CM) e tempo de reação simples (TRS). Após a prova houve uma diminuição significativa da MC (1,8 %; P &lt; 0,001). Um aumento significativo entre pré e pós-competição foi observado para o índice de coloração da urina (P &lt; 0,001) e GE (P &lt; 0,001), respectivamente. O TRS foi melhor após a prova. Porém, demonstraram dismetria, prejudicando sua CM. Conclui-se que níveis de desidratação foram observados entre os atletas após a prova. Alterações opostas foram encontradas quanto ao desempenho cognitivo-motor. Atletas demonstraram uma maior descoordenação motora, mas melhoraram seu tempo de reação.Palavras-Chave: Desempenho atlético; Desidratação; Tempo de reação","DOI":"10.4025/reveducfis.v25i4.22459","ISSN":"1983-3083","author":[{"family":"Barroso","given":"Sheilla da Silva"},{"family":"Almeida","given":"Rosemeire Dantas","dropping-particle":"de"},{"family":"Gonzaga","given":"Wendell da Silva"},{"family":"Camerino","given":"Saulo Rodrigo Alves e Silva"},{"family":"Lima","given":"Rafaela Carvalho Pereira"},{"family":"Prado","given":"Eduardo Seixas"},{"family":"Barroso","given":"Sheilla da Silva"},{"family":"Almeida","given":"Rosemeire Dantas","dropping-particle":"de"},{"family":"Gonzaga","given":"Wendell da Silva"},{"family":"Camerino","given":"Saulo Rodrigo Alves e Silva"},{"family":"Lima","given":"Rafaela Carvalho Pereira"},{"family":"Prado","given":"Eduardo Seixas"}],"issued":{"date-parts":[["2014",12]]}}}],"schema":"https://github.com/citation-style-language/schema/raw/master/csl-citation.json"} </w:instrText>
            </w:r>
            <w:r w:rsidRPr="00386D72">
              <w:rPr>
                <w:rFonts w:ascii="Times New Roman" w:hAnsi="Times New Roman" w:cs="Times New Roman"/>
                <w:sz w:val="18"/>
                <w:szCs w:val="24"/>
              </w:rPr>
              <w:fldChar w:fldCharType="separate"/>
            </w:r>
            <w:r w:rsidRPr="00386D72">
              <w:rPr>
                <w:rFonts w:ascii="Times New Roman" w:hAnsi="Times New Roman" w:cs="Times New Roman"/>
                <w:sz w:val="18"/>
              </w:rPr>
              <w:t>(57)</w:t>
            </w:r>
            <w:r w:rsidRPr="00386D72">
              <w:rPr>
                <w:rFonts w:ascii="Times New Roman" w:hAnsi="Times New Roman" w:cs="Times New Roman"/>
                <w:sz w:val="18"/>
                <w:szCs w:val="24"/>
              </w:rPr>
              <w:fldChar w:fldCharType="end"/>
            </w:r>
          </w:p>
          <w:p w14:paraId="2D8A1F21"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tc>
        <w:tc>
          <w:tcPr>
            <w:tcW w:w="1195" w:type="dxa"/>
            <w:tcBorders>
              <w:left w:val="nil"/>
              <w:right w:val="nil"/>
            </w:tcBorders>
            <w:shd w:val="clear" w:color="auto" w:fill="auto"/>
          </w:tcPr>
          <w:p w14:paraId="26D8F44E" w14:textId="77777777" w:rsidR="00386D72" w:rsidRPr="00386D72" w:rsidRDefault="00386D72" w:rsidP="00386D72">
            <w:pPr>
              <w:spacing w:after="0" w:line="259" w:lineRule="auto"/>
              <w:ind w:left="0" w:right="-2" w:firstLine="0"/>
              <w:rPr>
                <w:rFonts w:ascii="Times New Roman" w:hAnsi="Times New Roman" w:cs="Times New Roman"/>
                <w:sz w:val="18"/>
                <w:szCs w:val="24"/>
              </w:rPr>
            </w:pPr>
            <w:r w:rsidRPr="00386D72">
              <w:rPr>
                <w:rFonts w:ascii="Times New Roman" w:hAnsi="Times New Roman" w:cs="Times New Roman"/>
                <w:sz w:val="18"/>
                <w:szCs w:val="24"/>
              </w:rPr>
              <w:t>12 M / HF</w:t>
            </w:r>
          </w:p>
        </w:tc>
        <w:tc>
          <w:tcPr>
            <w:tcW w:w="868" w:type="dxa"/>
            <w:tcBorders>
              <w:left w:val="nil"/>
              <w:right w:val="nil"/>
            </w:tcBorders>
            <w:shd w:val="clear" w:color="auto" w:fill="auto"/>
          </w:tcPr>
          <w:p w14:paraId="6C211A77"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1.8</w:t>
            </w:r>
          </w:p>
        </w:tc>
        <w:tc>
          <w:tcPr>
            <w:tcW w:w="1984" w:type="dxa"/>
            <w:tcBorders>
              <w:left w:val="nil"/>
              <w:right w:val="nil"/>
            </w:tcBorders>
            <w:shd w:val="clear" w:color="auto" w:fill="auto"/>
          </w:tcPr>
          <w:p w14:paraId="4D014808" w14:textId="77777777" w:rsidR="00386D72" w:rsidRPr="00386D72" w:rsidRDefault="00386D72" w:rsidP="00386D72">
            <w:pPr>
              <w:spacing w:after="0" w:line="259" w:lineRule="auto"/>
              <w:ind w:left="138" w:hanging="138"/>
              <w:jc w:val="center"/>
              <w:rPr>
                <w:rFonts w:ascii="Times New Roman" w:hAnsi="Times New Roman" w:cs="Times New Roman"/>
                <w:b/>
                <w:sz w:val="18"/>
                <w:szCs w:val="24"/>
              </w:rPr>
            </w:pPr>
            <w:r w:rsidRPr="00386D72">
              <w:rPr>
                <w:rFonts w:ascii="Times New Roman" w:hAnsi="Times New Roman" w:cs="Times New Roman"/>
                <w:b/>
                <w:sz w:val="18"/>
                <w:szCs w:val="24"/>
              </w:rPr>
              <w:t>EHS</w:t>
            </w:r>
          </w:p>
          <w:p w14:paraId="45353E09" w14:textId="77777777" w:rsidR="00386D72" w:rsidRPr="00386D72" w:rsidRDefault="00386D72" w:rsidP="00386D72">
            <w:pPr>
              <w:spacing w:after="0" w:line="259" w:lineRule="auto"/>
              <w:ind w:left="138" w:hanging="138"/>
              <w:jc w:val="center"/>
              <w:rPr>
                <w:rFonts w:ascii="Times New Roman" w:hAnsi="Times New Roman" w:cs="Times New Roman"/>
                <w:sz w:val="18"/>
                <w:szCs w:val="24"/>
              </w:rPr>
            </w:pPr>
            <w:r w:rsidRPr="00386D72">
              <w:rPr>
                <w:rFonts w:ascii="Times New Roman" w:hAnsi="Times New Roman" w:cs="Times New Roman"/>
                <w:sz w:val="18"/>
                <w:szCs w:val="24"/>
              </w:rPr>
              <w:t>(min NS;30ºC, 61%RH)</w:t>
            </w:r>
          </w:p>
          <w:p w14:paraId="2699C506" w14:textId="77777777" w:rsidR="00386D72" w:rsidRPr="00386D72" w:rsidRDefault="00386D72" w:rsidP="00386D72">
            <w:pPr>
              <w:spacing w:after="0" w:line="259" w:lineRule="auto"/>
              <w:ind w:left="138" w:hanging="138"/>
              <w:jc w:val="center"/>
              <w:rPr>
                <w:rFonts w:ascii="Times New Roman" w:hAnsi="Times New Roman" w:cs="Times New Roman"/>
                <w:sz w:val="18"/>
                <w:szCs w:val="24"/>
              </w:rPr>
            </w:pPr>
            <w:r w:rsidRPr="00386D72">
              <w:rPr>
                <w:rFonts w:ascii="Times New Roman" w:hAnsi="Times New Roman" w:cs="Times New Roman"/>
                <w:sz w:val="18"/>
                <w:szCs w:val="24"/>
              </w:rPr>
              <w:t>T</w:t>
            </w:r>
            <w:r w:rsidRPr="00386D72">
              <w:rPr>
                <w:rFonts w:ascii="Times New Roman" w:hAnsi="Times New Roman" w:cs="Times New Roman"/>
                <w:sz w:val="18"/>
                <w:szCs w:val="24"/>
                <w:vertAlign w:val="subscript"/>
              </w:rPr>
              <w:t>c</w:t>
            </w:r>
            <w:r w:rsidRPr="00386D72">
              <w:rPr>
                <w:rFonts w:ascii="Times New Roman" w:hAnsi="Times New Roman" w:cs="Times New Roman"/>
                <w:sz w:val="18"/>
                <w:szCs w:val="24"/>
              </w:rPr>
              <w:t xml:space="preserve"> = NA</w:t>
            </w:r>
          </w:p>
          <w:p w14:paraId="74284447" w14:textId="77777777" w:rsidR="00386D72" w:rsidRPr="00386D72" w:rsidRDefault="00386D72" w:rsidP="00386D72">
            <w:pPr>
              <w:spacing w:after="0" w:line="259" w:lineRule="auto"/>
              <w:ind w:left="138" w:hanging="138"/>
              <w:jc w:val="center"/>
              <w:rPr>
                <w:rFonts w:ascii="Times New Roman" w:hAnsi="Times New Roman" w:cs="Times New Roman"/>
                <w:sz w:val="18"/>
                <w:szCs w:val="24"/>
              </w:rPr>
            </w:pPr>
          </w:p>
        </w:tc>
        <w:tc>
          <w:tcPr>
            <w:tcW w:w="1134" w:type="dxa"/>
            <w:tcBorders>
              <w:left w:val="nil"/>
              <w:right w:val="nil"/>
            </w:tcBorders>
          </w:tcPr>
          <w:p w14:paraId="47D05479"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Pre-Post</w:t>
            </w:r>
          </w:p>
        </w:tc>
        <w:tc>
          <w:tcPr>
            <w:tcW w:w="2615" w:type="dxa"/>
            <w:tcBorders>
              <w:left w:val="nil"/>
              <w:right w:val="nil"/>
            </w:tcBorders>
          </w:tcPr>
          <w:p w14:paraId="1E458964"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Simple Reaction Time</w:t>
            </w:r>
          </w:p>
        </w:tc>
        <w:tc>
          <w:tcPr>
            <w:tcW w:w="2145" w:type="dxa"/>
            <w:tcBorders>
              <w:left w:val="nil"/>
              <w:right w:val="nil"/>
            </w:tcBorders>
            <w:shd w:val="clear" w:color="auto" w:fill="auto"/>
          </w:tcPr>
          <w:p w14:paraId="6CB4763A"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Reaction Time</w:t>
            </w:r>
          </w:p>
        </w:tc>
        <w:tc>
          <w:tcPr>
            <w:tcW w:w="768" w:type="dxa"/>
            <w:tcBorders>
              <w:left w:val="nil"/>
              <w:right w:val="nil"/>
            </w:tcBorders>
          </w:tcPr>
          <w:p w14:paraId="6228720D"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Y</w:t>
            </w:r>
          </w:p>
        </w:tc>
        <w:tc>
          <w:tcPr>
            <w:tcW w:w="2552" w:type="dxa"/>
            <w:tcBorders>
              <w:left w:val="nil"/>
              <w:right w:val="nil"/>
            </w:tcBorders>
            <w:shd w:val="clear" w:color="auto" w:fill="auto"/>
          </w:tcPr>
          <w:p w14:paraId="44AC349D"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Improved Reaction Time</w:t>
            </w:r>
          </w:p>
        </w:tc>
      </w:tr>
      <w:tr w:rsidR="00386D72" w:rsidRPr="00386D72" w14:paraId="07D1F1B8" w14:textId="77777777" w:rsidTr="008A1736">
        <w:trPr>
          <w:trHeight w:val="233"/>
        </w:trPr>
        <w:tc>
          <w:tcPr>
            <w:tcW w:w="1765" w:type="dxa"/>
            <w:tcBorders>
              <w:left w:val="nil"/>
              <w:right w:val="nil"/>
            </w:tcBorders>
            <w:shd w:val="clear" w:color="auto" w:fill="auto"/>
          </w:tcPr>
          <w:p w14:paraId="379CF2C8"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 xml:space="preserve">Bijlani et al. </w:t>
            </w:r>
            <w:r w:rsidRPr="00386D72">
              <w:rPr>
                <w:rFonts w:ascii="Times New Roman" w:hAnsi="Times New Roman" w:cs="Times New Roman"/>
                <w:sz w:val="18"/>
                <w:szCs w:val="24"/>
              </w:rPr>
              <w:fldChar w:fldCharType="begin"/>
            </w:r>
            <w:r w:rsidRPr="00386D72">
              <w:rPr>
                <w:rFonts w:ascii="Times New Roman" w:hAnsi="Times New Roman" w:cs="Times New Roman"/>
                <w:sz w:val="18"/>
                <w:szCs w:val="24"/>
              </w:rPr>
              <w:instrText xml:space="preserve"> ADDIN ZOTERO_ITEM CSL_CITATION {"citationID":"a1mshdsi5nl","properties":{"formattedCitation":"(58)","plainCitation":"(58)"},"citationItems":[{"id":3488,"uris":["http://zotero.org/users/2994216/items/PGAAQ2RD"],"uri":["http://zotero.org/users/2994216/items/PGAAQ2RD"],"itemData":{"id":3488,"type":"article-journal","title":"Effect of dehydration and a few regimes of rehydration on human performance.","container-title":"Indian journal of physiology and pharmacology","page":"255-266","volume":"24","issue":"4","source":"europepmc.org","abstract":"Abstract: The present study was prompted by the controversy about the effect of heat-induced dehydration on human performance, and the popular Indian...","ISSN":"0019-5499","note":"PMID: 7216381","journalAbbreviation":"Indian J Physiol Pharmacol","language":"eng","author":[{"family":"Bijlani","given":"RI"},{"family":"Sharma","given":"KN"}],"issued":{"date-parts":[["1980"]]}}}],"schema":"https://github.com/citation-style-language/schema/raw/master/csl-citation.json"} </w:instrText>
            </w:r>
            <w:r w:rsidRPr="00386D72">
              <w:rPr>
                <w:rFonts w:ascii="Times New Roman" w:hAnsi="Times New Roman" w:cs="Times New Roman"/>
                <w:sz w:val="18"/>
                <w:szCs w:val="24"/>
              </w:rPr>
              <w:fldChar w:fldCharType="separate"/>
            </w:r>
            <w:r w:rsidRPr="00386D72">
              <w:rPr>
                <w:rFonts w:ascii="Times New Roman" w:hAnsi="Times New Roman" w:cs="Times New Roman"/>
                <w:sz w:val="18"/>
              </w:rPr>
              <w:t>(58)</w:t>
            </w:r>
            <w:r w:rsidRPr="00386D72">
              <w:rPr>
                <w:rFonts w:ascii="Times New Roman" w:hAnsi="Times New Roman" w:cs="Times New Roman"/>
                <w:sz w:val="18"/>
                <w:szCs w:val="24"/>
              </w:rPr>
              <w:fldChar w:fldCharType="end"/>
            </w:r>
          </w:p>
        </w:tc>
        <w:tc>
          <w:tcPr>
            <w:tcW w:w="1195" w:type="dxa"/>
            <w:tcBorders>
              <w:left w:val="nil"/>
              <w:right w:val="nil"/>
            </w:tcBorders>
            <w:shd w:val="clear" w:color="auto" w:fill="auto"/>
          </w:tcPr>
          <w:p w14:paraId="1B1AA725" w14:textId="77777777" w:rsidR="00386D72" w:rsidRPr="00386D72" w:rsidRDefault="00386D72" w:rsidP="00386D72">
            <w:pPr>
              <w:spacing w:after="0" w:line="259" w:lineRule="auto"/>
              <w:ind w:left="0" w:right="-2" w:firstLine="0"/>
              <w:rPr>
                <w:rFonts w:ascii="Times New Roman" w:hAnsi="Times New Roman" w:cs="Times New Roman"/>
                <w:sz w:val="18"/>
                <w:szCs w:val="24"/>
              </w:rPr>
            </w:pPr>
            <w:r w:rsidRPr="00386D72">
              <w:rPr>
                <w:rFonts w:ascii="Times New Roman" w:hAnsi="Times New Roman" w:cs="Times New Roman"/>
                <w:sz w:val="18"/>
                <w:szCs w:val="24"/>
              </w:rPr>
              <w:t>14 M / NR</w:t>
            </w:r>
          </w:p>
        </w:tc>
        <w:tc>
          <w:tcPr>
            <w:tcW w:w="868" w:type="dxa"/>
            <w:tcBorders>
              <w:left w:val="nil"/>
              <w:right w:val="nil"/>
            </w:tcBorders>
            <w:shd w:val="clear" w:color="auto" w:fill="auto"/>
          </w:tcPr>
          <w:p w14:paraId="688AEAAA"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3</w:t>
            </w:r>
          </w:p>
        </w:tc>
        <w:tc>
          <w:tcPr>
            <w:tcW w:w="1984" w:type="dxa"/>
            <w:tcBorders>
              <w:left w:val="nil"/>
              <w:right w:val="nil"/>
            </w:tcBorders>
            <w:shd w:val="clear" w:color="auto" w:fill="auto"/>
          </w:tcPr>
          <w:p w14:paraId="34596CC0" w14:textId="77777777" w:rsidR="00386D72" w:rsidRPr="00386D72" w:rsidRDefault="00386D72" w:rsidP="00386D72">
            <w:pPr>
              <w:spacing w:after="0" w:line="259" w:lineRule="auto"/>
              <w:ind w:left="138" w:hanging="138"/>
              <w:jc w:val="center"/>
              <w:rPr>
                <w:rFonts w:ascii="Times New Roman" w:hAnsi="Times New Roman" w:cs="Times New Roman"/>
                <w:b/>
                <w:sz w:val="18"/>
                <w:szCs w:val="24"/>
              </w:rPr>
            </w:pPr>
            <w:r w:rsidRPr="00386D72">
              <w:rPr>
                <w:rFonts w:ascii="Times New Roman" w:hAnsi="Times New Roman" w:cs="Times New Roman"/>
                <w:b/>
                <w:sz w:val="18"/>
                <w:szCs w:val="24"/>
              </w:rPr>
              <w:t>EHS</w:t>
            </w:r>
          </w:p>
          <w:p w14:paraId="65ADD84A" w14:textId="77777777" w:rsidR="00386D72" w:rsidRPr="00386D72" w:rsidRDefault="00386D72" w:rsidP="00386D72">
            <w:pPr>
              <w:spacing w:after="0" w:line="259" w:lineRule="auto"/>
              <w:ind w:left="138" w:hanging="138"/>
              <w:jc w:val="center"/>
              <w:rPr>
                <w:rFonts w:ascii="Times New Roman" w:hAnsi="Times New Roman" w:cs="Times New Roman"/>
                <w:sz w:val="18"/>
                <w:szCs w:val="24"/>
              </w:rPr>
            </w:pPr>
            <w:r w:rsidRPr="00386D72">
              <w:rPr>
                <w:rFonts w:ascii="Times New Roman" w:hAnsi="Times New Roman" w:cs="Times New Roman"/>
                <w:sz w:val="18"/>
                <w:szCs w:val="24"/>
              </w:rPr>
              <w:t>(120-150 min; 41ºC, RH: NA)</w:t>
            </w:r>
          </w:p>
          <w:p w14:paraId="594F8737" w14:textId="77777777" w:rsidR="00386D72" w:rsidRPr="00386D72" w:rsidRDefault="00386D72" w:rsidP="00386D72">
            <w:pPr>
              <w:spacing w:after="0" w:line="259" w:lineRule="auto"/>
              <w:ind w:left="138" w:hanging="138"/>
              <w:jc w:val="center"/>
              <w:rPr>
                <w:rFonts w:ascii="Times New Roman" w:hAnsi="Times New Roman" w:cs="Times New Roman"/>
                <w:sz w:val="18"/>
                <w:szCs w:val="24"/>
              </w:rPr>
            </w:pPr>
            <w:r w:rsidRPr="00386D72">
              <w:rPr>
                <w:rFonts w:ascii="Times New Roman" w:hAnsi="Times New Roman" w:cs="Times New Roman"/>
                <w:sz w:val="18"/>
                <w:szCs w:val="24"/>
              </w:rPr>
              <w:t>T</w:t>
            </w:r>
            <w:r w:rsidRPr="00386D72">
              <w:rPr>
                <w:rFonts w:ascii="Times New Roman" w:hAnsi="Times New Roman" w:cs="Times New Roman"/>
                <w:sz w:val="18"/>
                <w:szCs w:val="24"/>
                <w:vertAlign w:val="subscript"/>
              </w:rPr>
              <w:t>c</w:t>
            </w:r>
            <w:r w:rsidRPr="00386D72">
              <w:rPr>
                <w:rFonts w:ascii="Times New Roman" w:hAnsi="Times New Roman" w:cs="Times New Roman"/>
                <w:sz w:val="18"/>
                <w:szCs w:val="24"/>
              </w:rPr>
              <w:t xml:space="preserve"> = Rise of 1ºC</w:t>
            </w:r>
          </w:p>
          <w:p w14:paraId="5B033E3E" w14:textId="77777777" w:rsidR="00386D72" w:rsidRPr="00386D72" w:rsidRDefault="00386D72" w:rsidP="00386D72">
            <w:pPr>
              <w:spacing w:after="0" w:line="259" w:lineRule="auto"/>
              <w:ind w:left="138" w:hanging="138"/>
              <w:jc w:val="center"/>
              <w:rPr>
                <w:rFonts w:ascii="Times New Roman" w:hAnsi="Times New Roman" w:cs="Times New Roman"/>
                <w:sz w:val="18"/>
                <w:szCs w:val="24"/>
              </w:rPr>
            </w:pPr>
          </w:p>
        </w:tc>
        <w:tc>
          <w:tcPr>
            <w:tcW w:w="1134" w:type="dxa"/>
            <w:tcBorders>
              <w:left w:val="nil"/>
              <w:right w:val="nil"/>
            </w:tcBorders>
          </w:tcPr>
          <w:p w14:paraId="2677B4A1"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Pre-Post</w:t>
            </w:r>
          </w:p>
        </w:tc>
        <w:tc>
          <w:tcPr>
            <w:tcW w:w="2615" w:type="dxa"/>
            <w:tcBorders>
              <w:left w:val="nil"/>
              <w:right w:val="nil"/>
            </w:tcBorders>
          </w:tcPr>
          <w:p w14:paraId="595951BD"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Choice Reaction Time</w:t>
            </w:r>
          </w:p>
          <w:p w14:paraId="52A1A3EA"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Proof Reading Test</w:t>
            </w:r>
          </w:p>
        </w:tc>
        <w:tc>
          <w:tcPr>
            <w:tcW w:w="2145" w:type="dxa"/>
            <w:tcBorders>
              <w:left w:val="nil"/>
              <w:right w:val="nil"/>
            </w:tcBorders>
            <w:shd w:val="clear" w:color="auto" w:fill="auto"/>
          </w:tcPr>
          <w:p w14:paraId="1E1A2333"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Reaction Time</w:t>
            </w:r>
          </w:p>
          <w:p w14:paraId="6BC5112C"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Executive Function</w:t>
            </w:r>
          </w:p>
        </w:tc>
        <w:tc>
          <w:tcPr>
            <w:tcW w:w="768" w:type="dxa"/>
            <w:tcBorders>
              <w:left w:val="nil"/>
              <w:right w:val="nil"/>
            </w:tcBorders>
          </w:tcPr>
          <w:p w14:paraId="0230C74A"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Y</w:t>
            </w:r>
          </w:p>
        </w:tc>
        <w:tc>
          <w:tcPr>
            <w:tcW w:w="2552" w:type="dxa"/>
            <w:tcBorders>
              <w:left w:val="nil"/>
              <w:right w:val="nil"/>
            </w:tcBorders>
            <w:shd w:val="clear" w:color="auto" w:fill="auto"/>
          </w:tcPr>
          <w:p w14:paraId="245A1091"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ND</w:t>
            </w:r>
          </w:p>
          <w:p w14:paraId="2E3A4460"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ND</w:t>
            </w:r>
          </w:p>
          <w:p w14:paraId="0C5DDC1D"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tc>
      </w:tr>
      <w:tr w:rsidR="00386D72" w:rsidRPr="00386D72" w14:paraId="2EBF8FF5" w14:textId="77777777" w:rsidTr="008A1736">
        <w:trPr>
          <w:trHeight w:val="233"/>
        </w:trPr>
        <w:tc>
          <w:tcPr>
            <w:tcW w:w="1765" w:type="dxa"/>
            <w:tcBorders>
              <w:left w:val="nil"/>
              <w:right w:val="nil"/>
            </w:tcBorders>
            <w:shd w:val="clear" w:color="auto" w:fill="auto"/>
          </w:tcPr>
          <w:p w14:paraId="1C32E7A1"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 xml:space="preserve">Choma et al. </w:t>
            </w:r>
            <w:r w:rsidRPr="00386D72">
              <w:rPr>
                <w:rFonts w:ascii="Times New Roman" w:hAnsi="Times New Roman" w:cs="Times New Roman"/>
                <w:sz w:val="18"/>
                <w:szCs w:val="24"/>
              </w:rPr>
              <w:fldChar w:fldCharType="begin"/>
            </w:r>
            <w:r w:rsidRPr="00386D72">
              <w:rPr>
                <w:rFonts w:ascii="Times New Roman" w:hAnsi="Times New Roman" w:cs="Times New Roman"/>
                <w:sz w:val="18"/>
                <w:szCs w:val="24"/>
              </w:rPr>
              <w:instrText xml:space="preserve"> ADDIN ZOTERO_ITEM CSL_CITATION {"citationID":"aiajsekpui","properties":{"formattedCitation":"(55)","plainCitation":"(55)"},"citationItems":[{"id":1212,"uris":["http://zotero.org/users/2994216/items/VK4MU5CB"],"uri":["http://zotero.org/users/2994216/items/VK4MU5CB"],"itemData":{"id":1212,"type":"article-journal","title":"Impact of rapid weight loss on cognitive function in collegiate wrestlers","container-title":"Medicine And Science In Sports And Exercise","page":"746-749","volume":"30","abstract":"Purpose: The purpose of this study was to examine the effects of rapid weight loss (RWL) on cognitive function in collegiate wrestlers. Methods: Wrestlers (N = 14) and controls (N = 15) were college-aged males who were tested at three different times: baseline, RWL, and rehydration. Wrestlers practiced RWL in preparation for competition while controls maintained normal body weight and dietary practices throughout the study. At each test session, blood glucose, hemoglobin (Hgh), hematocrit (Hct), plasma volume (PV), and body weight were measured. Subjects also completed mood and hypoglycemic profiles as well as five short cognitive tests. Results: Two-way ANOVA and post-hoc tests revealed poorer performance for wrestlers than controls in two recall tests as well as greater mood negativity for the wrestlers after RWL. With RWL, between group differences were also evident in hypoglycemic profile, blood glucose, PV, and body weight. All measures returned to near baseline values after rehydration, suggesting that all physiological and cognitive effects associated with RWL were reversible. It is possible that precompetition anxiety may partially explain the results. Conclusions: RWL, in collegiate wrestlers before a competition appears to cause physiological effects that are accompanied by transient mood reduction and impairment of short-term memory. The potential negative impact of this practice on the student-athlete should be considered.","author":[{"family":"Choma","given":"C. W."},{"family":"Sforzo","given":"G. A."},{"family":"Keller","given":"B. A."}],"issued":{"date-parts":[["1998"]]}}}],"schema":"https://github.com/citation-style-language/schema/raw/master/csl-citation.json"} </w:instrText>
            </w:r>
            <w:r w:rsidRPr="00386D72">
              <w:rPr>
                <w:rFonts w:ascii="Times New Roman" w:hAnsi="Times New Roman" w:cs="Times New Roman"/>
                <w:sz w:val="18"/>
                <w:szCs w:val="24"/>
              </w:rPr>
              <w:fldChar w:fldCharType="separate"/>
            </w:r>
            <w:r w:rsidRPr="00386D72">
              <w:rPr>
                <w:rFonts w:ascii="Times New Roman" w:hAnsi="Times New Roman" w:cs="Times New Roman"/>
                <w:sz w:val="18"/>
              </w:rPr>
              <w:t>(55)</w:t>
            </w:r>
            <w:r w:rsidRPr="00386D72">
              <w:rPr>
                <w:rFonts w:ascii="Times New Roman" w:hAnsi="Times New Roman" w:cs="Times New Roman"/>
                <w:sz w:val="18"/>
                <w:szCs w:val="24"/>
              </w:rPr>
              <w:fldChar w:fldCharType="end"/>
            </w:r>
          </w:p>
        </w:tc>
        <w:tc>
          <w:tcPr>
            <w:tcW w:w="1195" w:type="dxa"/>
            <w:tcBorders>
              <w:left w:val="nil"/>
              <w:right w:val="nil"/>
            </w:tcBorders>
            <w:shd w:val="clear" w:color="auto" w:fill="auto"/>
          </w:tcPr>
          <w:p w14:paraId="67ECBF69" w14:textId="77777777" w:rsidR="00386D72" w:rsidRPr="00386D72" w:rsidRDefault="00386D72" w:rsidP="00386D72">
            <w:pPr>
              <w:spacing w:after="0" w:line="259" w:lineRule="auto"/>
              <w:ind w:left="0" w:right="-2" w:hanging="1"/>
              <w:rPr>
                <w:rFonts w:ascii="Times New Roman" w:hAnsi="Times New Roman" w:cs="Times New Roman"/>
                <w:sz w:val="18"/>
                <w:szCs w:val="24"/>
              </w:rPr>
            </w:pPr>
            <w:r w:rsidRPr="00386D72">
              <w:rPr>
                <w:rFonts w:ascii="Times New Roman" w:hAnsi="Times New Roman" w:cs="Times New Roman"/>
                <w:sz w:val="18"/>
                <w:szCs w:val="24"/>
              </w:rPr>
              <w:t>14 M / HF</w:t>
            </w:r>
          </w:p>
        </w:tc>
        <w:tc>
          <w:tcPr>
            <w:tcW w:w="868" w:type="dxa"/>
            <w:tcBorders>
              <w:left w:val="nil"/>
              <w:right w:val="nil"/>
            </w:tcBorders>
            <w:shd w:val="clear" w:color="auto" w:fill="auto"/>
          </w:tcPr>
          <w:p w14:paraId="00781AA1"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6.2</w:t>
            </w:r>
          </w:p>
        </w:tc>
        <w:tc>
          <w:tcPr>
            <w:tcW w:w="1984" w:type="dxa"/>
            <w:tcBorders>
              <w:left w:val="nil"/>
              <w:right w:val="nil"/>
            </w:tcBorders>
            <w:shd w:val="clear" w:color="auto" w:fill="auto"/>
          </w:tcPr>
          <w:p w14:paraId="1AA25327" w14:textId="77777777" w:rsidR="00386D72" w:rsidRPr="00386D72" w:rsidRDefault="00386D72" w:rsidP="00386D72">
            <w:pPr>
              <w:spacing w:after="0" w:line="259" w:lineRule="auto"/>
              <w:ind w:left="138" w:hanging="138"/>
              <w:jc w:val="center"/>
              <w:rPr>
                <w:rFonts w:ascii="Times New Roman" w:hAnsi="Times New Roman" w:cs="Times New Roman"/>
                <w:b/>
                <w:sz w:val="18"/>
                <w:szCs w:val="24"/>
              </w:rPr>
            </w:pPr>
            <w:r w:rsidRPr="00386D72">
              <w:rPr>
                <w:rFonts w:ascii="Times New Roman" w:hAnsi="Times New Roman" w:cs="Times New Roman"/>
                <w:b/>
                <w:sz w:val="18"/>
                <w:szCs w:val="24"/>
              </w:rPr>
              <w:t>FR</w:t>
            </w:r>
          </w:p>
        </w:tc>
        <w:tc>
          <w:tcPr>
            <w:tcW w:w="1134" w:type="dxa"/>
            <w:tcBorders>
              <w:left w:val="nil"/>
              <w:right w:val="nil"/>
            </w:tcBorders>
          </w:tcPr>
          <w:p w14:paraId="605CCFA4"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Pre-Post</w:t>
            </w:r>
          </w:p>
        </w:tc>
        <w:tc>
          <w:tcPr>
            <w:tcW w:w="2615" w:type="dxa"/>
            <w:tcBorders>
              <w:left w:val="nil"/>
              <w:right w:val="nil"/>
            </w:tcBorders>
          </w:tcPr>
          <w:p w14:paraId="6396AF10"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Digit Span, Story Recall</w:t>
            </w:r>
          </w:p>
        </w:tc>
        <w:tc>
          <w:tcPr>
            <w:tcW w:w="2145" w:type="dxa"/>
            <w:tcBorders>
              <w:left w:val="nil"/>
              <w:right w:val="nil"/>
            </w:tcBorders>
            <w:shd w:val="clear" w:color="auto" w:fill="auto"/>
          </w:tcPr>
          <w:p w14:paraId="26C6F14D"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 xml:space="preserve"> Memory</w:t>
            </w:r>
          </w:p>
        </w:tc>
        <w:tc>
          <w:tcPr>
            <w:tcW w:w="768" w:type="dxa"/>
            <w:tcBorders>
              <w:left w:val="nil"/>
              <w:right w:val="nil"/>
            </w:tcBorders>
          </w:tcPr>
          <w:p w14:paraId="3923CD72" w14:textId="77777777" w:rsidR="00386D72" w:rsidRPr="00386D72" w:rsidRDefault="00386D72" w:rsidP="00386D72">
            <w:pPr>
              <w:spacing w:after="0" w:line="259" w:lineRule="auto"/>
              <w:ind w:left="0" w:firstLine="0"/>
              <w:jc w:val="center"/>
              <w:rPr>
                <w:rFonts w:ascii="Times New Roman" w:hAnsi="Times New Roman" w:cs="Times New Roman"/>
                <w:sz w:val="18"/>
                <w:szCs w:val="24"/>
              </w:rPr>
            </w:pPr>
            <w:r w:rsidRPr="00386D72">
              <w:rPr>
                <w:rFonts w:ascii="Times New Roman" w:hAnsi="Times New Roman" w:cs="Times New Roman"/>
                <w:sz w:val="18"/>
                <w:szCs w:val="24"/>
              </w:rPr>
              <w:t>Y</w:t>
            </w:r>
          </w:p>
        </w:tc>
        <w:tc>
          <w:tcPr>
            <w:tcW w:w="2552" w:type="dxa"/>
            <w:tcBorders>
              <w:left w:val="nil"/>
              <w:right w:val="nil"/>
            </w:tcBorders>
            <w:shd w:val="clear" w:color="auto" w:fill="auto"/>
          </w:tcPr>
          <w:p w14:paraId="2D8D6A47"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Decreased Recall</w:t>
            </w:r>
          </w:p>
          <w:p w14:paraId="2532F3CC"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tc>
      </w:tr>
      <w:tr w:rsidR="00386D72" w:rsidRPr="00386D72" w14:paraId="672BF3E5" w14:textId="77777777" w:rsidTr="008A1736">
        <w:trPr>
          <w:trHeight w:val="318"/>
        </w:trPr>
        <w:tc>
          <w:tcPr>
            <w:tcW w:w="1765" w:type="dxa"/>
            <w:tcBorders>
              <w:left w:val="nil"/>
              <w:bottom w:val="nil"/>
              <w:right w:val="nil"/>
            </w:tcBorders>
            <w:shd w:val="clear" w:color="auto" w:fill="auto"/>
          </w:tcPr>
          <w:p w14:paraId="0602825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Cian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cwVahgQd","properties":{"formattedCitation":"(51)","plainCitation":"(51)"},"citationItems":[{"id":769,"uris":["http://zotero.org/users/2994216/items/IUGX6UEB"],"uri":["http://zotero.org/users/2994216/items/IUGX6UEB"],"itemData":{"id":769,"type":"article-journal","title":"Influence of variations in body hydration on cognitive function: Effect of hyperhydration, heat stress, and exercise-induced dehydration","container-title":"Journal of Psychophysiology","page":"29-36","volume":"14","abstract":"Eight healthy men, unacclimated to heat, were submitted to variations in body hydration. The subjects were kept euhydrated, dehydrated by controlled passive hyperthermia or exercise on a treadmill up to a weight loss of 2.8%, or hyperhydrated using a solution containing glycerol, with a total ingested volume equal to 21.4 ml/kg of body weight. On completion of a 90-min recovery period, the subjects were assigned a pedaling exercise on an arm-crank ergometer. Psychological tests were administered 30 min after the phase of hydration variation and 15 min after the arm crank exercise. Both dehydration conditions impaired cognitive abilities (i.e., perceptive discrimination, psycho-motor skills, and short-term memory) as well as subjective estimates of fatigue, without any relevant differences between them. Short-term memory was significantly greater following hyperhydration when compared to euhydration (P &lt; .05). Following arm crank exercise, further effects of dehydration were found for tracking performance only (P &lt; .05). Moreover, long-term memory was impaired in both control and dehydration situations, whereas there was no decrement in performance in the hyperhydration condition.","author":[{"family":"Cian","given":"C."},{"family":"Koulmann","given":"N."},{"family":"Barraud","given":"P. A."},{"family":"Raphel","given":"C."},{"family":"Jimenez","given":"C."},{"family":"Melin","given":"B."}],"issued":{"date-parts":[["2000"]]}}}],"schema":"https://github.com/citation-style-language/schema/raw/master/csl-citation.json"}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(51)</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294F49B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8 M / HF</w:t>
            </w:r>
          </w:p>
        </w:tc>
        <w:tc>
          <w:tcPr>
            <w:tcW w:w="868" w:type="dxa"/>
            <w:tcBorders>
              <w:left w:val="nil"/>
              <w:bottom w:val="nil"/>
              <w:right w:val="nil"/>
            </w:tcBorders>
            <w:shd w:val="clear" w:color="auto" w:fill="auto"/>
          </w:tcPr>
          <w:p w14:paraId="61CC43A7"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2.8</w:t>
            </w:r>
          </w:p>
        </w:tc>
        <w:tc>
          <w:tcPr>
            <w:tcW w:w="1984" w:type="dxa"/>
            <w:tcBorders>
              <w:left w:val="nil"/>
              <w:bottom w:val="nil"/>
              <w:right w:val="nil"/>
            </w:tcBorders>
            <w:shd w:val="clear" w:color="auto" w:fill="auto"/>
          </w:tcPr>
          <w:p w14:paraId="744C4AC3"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Passive Heat</w:t>
            </w:r>
          </w:p>
          <w:p w14:paraId="2DDD06AA"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 h;</w:t>
            </w:r>
            <w:r w:rsidRPr="00386D72">
              <w:rPr>
                <w:rFonts w:ascii="Times New Roman" w:hAnsi="Times New Roman" w:cs="Times New Roman"/>
                <w:sz w:val="18"/>
                <w:szCs w:val="18"/>
                <w:vertAlign w:val="superscript"/>
              </w:rPr>
              <w:t xml:space="preserve"> o</w:t>
            </w:r>
            <w:r w:rsidRPr="00386D72">
              <w:rPr>
                <w:rFonts w:ascii="Times New Roman" w:hAnsi="Times New Roman" w:cs="Times New Roman"/>
                <w:sz w:val="18"/>
                <w:szCs w:val="18"/>
              </w:rPr>
              <w:t xml:space="preserve">C/RH: NA) </w:t>
            </w:r>
          </w:p>
          <w:p w14:paraId="135569EC"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37.4ºC </w:t>
            </w:r>
          </w:p>
          <w:p w14:paraId="4ECD451F"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 xml:space="preserve"> &amp; Exercise</w:t>
            </w:r>
          </w:p>
        </w:tc>
        <w:tc>
          <w:tcPr>
            <w:tcW w:w="1134" w:type="dxa"/>
            <w:tcBorders>
              <w:left w:val="nil"/>
              <w:bottom w:val="nil"/>
              <w:right w:val="nil"/>
            </w:tcBorders>
          </w:tcPr>
          <w:p w14:paraId="33E18D8E"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bottom w:val="nil"/>
              <w:right w:val="nil"/>
            </w:tcBorders>
          </w:tcPr>
          <w:p w14:paraId="6F004B83"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Picture Recall</w:t>
            </w:r>
          </w:p>
          <w:p w14:paraId="795DD30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4-Choice Serial Reaction Time</w:t>
            </w:r>
          </w:p>
          <w:p w14:paraId="1F74B54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Perceptive Discrimination</w:t>
            </w:r>
          </w:p>
          <w:p w14:paraId="5B5BAF53"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Digit Span</w:t>
            </w:r>
          </w:p>
          <w:p w14:paraId="6761DC0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Unstable Tracking</w:t>
            </w:r>
          </w:p>
          <w:p w14:paraId="30426FA1" w14:textId="0BB23EB5" w:rsidR="00862FDF" w:rsidRPr="00386D72" w:rsidRDefault="00862FDF" w:rsidP="00386D72">
            <w:pPr>
              <w:spacing w:after="0" w:line="259" w:lineRule="auto"/>
              <w:ind w:left="0" w:firstLine="0"/>
              <w:jc w:val="left"/>
              <w:rPr>
                <w:rFonts w:ascii="Times New Roman" w:hAnsi="Times New Roman" w:cs="Times New Roman"/>
                <w:sz w:val="18"/>
                <w:szCs w:val="18"/>
              </w:rPr>
            </w:pPr>
          </w:p>
        </w:tc>
        <w:tc>
          <w:tcPr>
            <w:tcW w:w="2145" w:type="dxa"/>
            <w:tcBorders>
              <w:left w:val="nil"/>
              <w:bottom w:val="nil"/>
              <w:right w:val="nil"/>
            </w:tcBorders>
            <w:shd w:val="clear" w:color="auto" w:fill="auto"/>
          </w:tcPr>
          <w:p w14:paraId="7FC135B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Memory</w:t>
            </w:r>
          </w:p>
          <w:p w14:paraId="3236E9E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Reaction Time</w:t>
            </w:r>
          </w:p>
          <w:p w14:paraId="7FB8FC5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Information Processing</w:t>
            </w:r>
          </w:p>
          <w:p w14:paraId="76B58E3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Memory</w:t>
            </w:r>
          </w:p>
          <w:p w14:paraId="2E1EA51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Motor Coordination</w:t>
            </w:r>
          </w:p>
        </w:tc>
        <w:tc>
          <w:tcPr>
            <w:tcW w:w="768" w:type="dxa"/>
            <w:tcBorders>
              <w:left w:val="nil"/>
              <w:bottom w:val="nil"/>
              <w:right w:val="nil"/>
            </w:tcBorders>
          </w:tcPr>
          <w:p w14:paraId="68AFF842"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bottom w:val="nil"/>
              <w:right w:val="nil"/>
            </w:tcBorders>
            <w:shd w:val="clear" w:color="auto" w:fill="auto"/>
          </w:tcPr>
          <w:p w14:paraId="41D3EFD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Shorter String Recall </w:t>
            </w:r>
          </w:p>
          <w:p w14:paraId="7AA3F7B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7F63430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Increased Reaction Time </w:t>
            </w:r>
          </w:p>
          <w:p w14:paraId="1E0F670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Reduced String Length</w:t>
            </w:r>
          </w:p>
          <w:p w14:paraId="4FF0E27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Greater Deviation</w:t>
            </w:r>
          </w:p>
        </w:tc>
      </w:tr>
      <w:tr w:rsidR="00386D72" w:rsidRPr="00386D72" w14:paraId="5F7E0531" w14:textId="77777777" w:rsidTr="008A1736">
        <w:trPr>
          <w:trHeight w:val="318"/>
        </w:trPr>
        <w:tc>
          <w:tcPr>
            <w:tcW w:w="1765" w:type="dxa"/>
            <w:tcBorders>
              <w:top w:val="single" w:sz="4" w:space="0" w:color="auto"/>
              <w:left w:val="nil"/>
              <w:bottom w:val="single" w:sz="4" w:space="0" w:color="auto"/>
              <w:right w:val="nil"/>
            </w:tcBorders>
            <w:shd w:val="clear" w:color="auto" w:fill="auto"/>
          </w:tcPr>
          <w:p w14:paraId="1C389925"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b/>
                <w:sz w:val="18"/>
                <w:szCs w:val="24"/>
              </w:rPr>
              <w:lastRenderedPageBreak/>
              <w:t>Reference</w:t>
            </w:r>
          </w:p>
        </w:tc>
        <w:tc>
          <w:tcPr>
            <w:tcW w:w="1195" w:type="dxa"/>
            <w:tcBorders>
              <w:top w:val="single" w:sz="4" w:space="0" w:color="auto"/>
              <w:left w:val="nil"/>
              <w:bottom w:val="single" w:sz="4" w:space="0" w:color="auto"/>
              <w:right w:val="nil"/>
            </w:tcBorders>
            <w:shd w:val="clear" w:color="auto" w:fill="auto"/>
          </w:tcPr>
          <w:p w14:paraId="4257EB1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b/>
                <w:sz w:val="18"/>
                <w:szCs w:val="24"/>
              </w:rPr>
              <w:t>Subjects / Fitness Status</w:t>
            </w:r>
          </w:p>
        </w:tc>
        <w:tc>
          <w:tcPr>
            <w:tcW w:w="868" w:type="dxa"/>
            <w:tcBorders>
              <w:top w:val="single" w:sz="4" w:space="0" w:color="auto"/>
              <w:left w:val="nil"/>
              <w:bottom w:val="single" w:sz="4" w:space="0" w:color="auto"/>
              <w:right w:val="nil"/>
            </w:tcBorders>
            <w:shd w:val="clear" w:color="auto" w:fill="auto"/>
          </w:tcPr>
          <w:p w14:paraId="41E1E815"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b/>
                <w:sz w:val="18"/>
                <w:szCs w:val="24"/>
              </w:rPr>
              <w:t>BM Loss (%)</w:t>
            </w:r>
          </w:p>
        </w:tc>
        <w:tc>
          <w:tcPr>
            <w:tcW w:w="1984" w:type="dxa"/>
            <w:tcBorders>
              <w:top w:val="single" w:sz="4" w:space="0" w:color="auto"/>
              <w:left w:val="nil"/>
              <w:bottom w:val="single" w:sz="4" w:space="0" w:color="auto"/>
              <w:right w:val="nil"/>
            </w:tcBorders>
            <w:shd w:val="clear" w:color="auto" w:fill="auto"/>
          </w:tcPr>
          <w:p w14:paraId="12913F9B"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24"/>
              </w:rPr>
              <w:t>DEH Method</w:t>
            </w:r>
          </w:p>
        </w:tc>
        <w:tc>
          <w:tcPr>
            <w:tcW w:w="1134" w:type="dxa"/>
            <w:tcBorders>
              <w:top w:val="single" w:sz="4" w:space="0" w:color="auto"/>
              <w:left w:val="nil"/>
              <w:bottom w:val="single" w:sz="4" w:space="0" w:color="auto"/>
              <w:right w:val="nil"/>
            </w:tcBorders>
          </w:tcPr>
          <w:p w14:paraId="6941C5D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b/>
                <w:sz w:val="18"/>
                <w:szCs w:val="24"/>
              </w:rPr>
              <w:t>Study Design</w:t>
            </w:r>
          </w:p>
        </w:tc>
        <w:tc>
          <w:tcPr>
            <w:tcW w:w="2615" w:type="dxa"/>
            <w:tcBorders>
              <w:top w:val="single" w:sz="4" w:space="0" w:color="auto"/>
              <w:left w:val="nil"/>
              <w:bottom w:val="single" w:sz="4" w:space="0" w:color="auto"/>
              <w:right w:val="nil"/>
            </w:tcBorders>
          </w:tcPr>
          <w:p w14:paraId="1B4FD393" w14:textId="29CD66C2"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b/>
                <w:sz w:val="18"/>
                <w:szCs w:val="24"/>
              </w:rPr>
              <w:t xml:space="preserve">Cognitive </w:t>
            </w:r>
            <w:r w:rsidR="00484B56">
              <w:rPr>
                <w:rFonts w:ascii="Times New Roman" w:hAnsi="Times New Roman" w:cs="Times New Roman"/>
                <w:b/>
                <w:sz w:val="18"/>
                <w:szCs w:val="24"/>
              </w:rPr>
              <w:t>Task</w:t>
            </w:r>
          </w:p>
        </w:tc>
        <w:tc>
          <w:tcPr>
            <w:tcW w:w="2145" w:type="dxa"/>
            <w:tcBorders>
              <w:top w:val="single" w:sz="4" w:space="0" w:color="auto"/>
              <w:left w:val="nil"/>
              <w:bottom w:val="single" w:sz="4" w:space="0" w:color="auto"/>
              <w:right w:val="nil"/>
            </w:tcBorders>
            <w:shd w:val="clear" w:color="auto" w:fill="auto"/>
          </w:tcPr>
          <w:p w14:paraId="60747BA7" w14:textId="42EB02D9" w:rsidR="00386D72" w:rsidRPr="00386D72" w:rsidRDefault="00484B56" w:rsidP="00386D72">
            <w:pPr>
              <w:spacing w:after="0" w:line="259" w:lineRule="auto"/>
              <w:ind w:left="0" w:firstLine="0"/>
              <w:jc w:val="left"/>
              <w:rPr>
                <w:rFonts w:ascii="Times New Roman" w:hAnsi="Times New Roman" w:cs="Times New Roman"/>
                <w:sz w:val="18"/>
                <w:szCs w:val="18"/>
              </w:rPr>
            </w:pPr>
            <w:r>
              <w:rPr>
                <w:rFonts w:ascii="Times New Roman" w:hAnsi="Times New Roman" w:cs="Times New Roman"/>
                <w:b/>
                <w:sz w:val="18"/>
                <w:szCs w:val="24"/>
              </w:rPr>
              <w:t>Cognitive Domain</w:t>
            </w:r>
          </w:p>
        </w:tc>
        <w:tc>
          <w:tcPr>
            <w:tcW w:w="768" w:type="dxa"/>
            <w:tcBorders>
              <w:top w:val="single" w:sz="4" w:space="0" w:color="auto"/>
              <w:left w:val="nil"/>
              <w:bottom w:val="single" w:sz="4" w:space="0" w:color="auto"/>
              <w:right w:val="nil"/>
            </w:tcBorders>
          </w:tcPr>
          <w:p w14:paraId="6FB899EB"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b/>
                <w:sz w:val="18"/>
                <w:szCs w:val="24"/>
              </w:rPr>
              <w:t>Practice</w:t>
            </w:r>
          </w:p>
        </w:tc>
        <w:tc>
          <w:tcPr>
            <w:tcW w:w="2552" w:type="dxa"/>
            <w:tcBorders>
              <w:top w:val="single" w:sz="4" w:space="0" w:color="auto"/>
              <w:left w:val="nil"/>
              <w:bottom w:val="single" w:sz="4" w:space="0" w:color="auto"/>
              <w:right w:val="nil"/>
            </w:tcBorders>
            <w:shd w:val="clear" w:color="auto" w:fill="auto"/>
          </w:tcPr>
          <w:p w14:paraId="17F5CDED" w14:textId="77777777" w:rsidR="00386D72" w:rsidRPr="00386D72" w:rsidRDefault="00386D72" w:rsidP="00386D72">
            <w:pPr>
              <w:spacing w:after="0" w:line="259" w:lineRule="auto"/>
              <w:ind w:left="0" w:firstLine="0"/>
              <w:jc w:val="left"/>
              <w:rPr>
                <w:rFonts w:ascii="Times New Roman" w:hAnsi="Times New Roman" w:cs="Times New Roman"/>
                <w:b/>
                <w:sz w:val="18"/>
                <w:szCs w:val="24"/>
              </w:rPr>
            </w:pPr>
            <w:r w:rsidRPr="00386D72">
              <w:rPr>
                <w:rFonts w:ascii="Times New Roman" w:hAnsi="Times New Roman" w:cs="Times New Roman"/>
                <w:b/>
                <w:sz w:val="18"/>
                <w:szCs w:val="24"/>
              </w:rPr>
              <w:t xml:space="preserve">Reported Effects </w:t>
            </w:r>
          </w:p>
          <w:p w14:paraId="4BE9B2D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b/>
                <w:sz w:val="18"/>
                <w:szCs w:val="24"/>
              </w:rPr>
              <w:t>of DEH (p &lt; 0.05)</w:t>
            </w:r>
          </w:p>
        </w:tc>
      </w:tr>
      <w:tr w:rsidR="00386D72" w:rsidRPr="00386D72" w14:paraId="05D663C7" w14:textId="77777777" w:rsidTr="008A1736">
        <w:trPr>
          <w:trHeight w:val="318"/>
        </w:trPr>
        <w:tc>
          <w:tcPr>
            <w:tcW w:w="1765" w:type="dxa"/>
            <w:tcBorders>
              <w:left w:val="nil"/>
              <w:right w:val="nil"/>
            </w:tcBorders>
            <w:shd w:val="clear" w:color="auto" w:fill="auto"/>
          </w:tcPr>
          <w:p w14:paraId="009A200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Cian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135tu1b7vu","properties":{"formattedCitation":"(39)","plainCitation":"(39)"},"citationItems":[{"id":341,"uris":["http://zotero.org/users/2994216/items/97M3CUB7"],"uri":["http://zotero.org/users/2994216/items/97M3CUB7"],"itemData":{"id":341,"type":"article-journal","title":"Effects of fluid ingestion on cognitive function after heat stress or exercise-induced dehydration","container-title":"International Journal of Psychophysiology","page":"243-251","volume":"42","issue":"3","source":"EBSCOhost","archive":"psyh","archive_location":"2001-09237-002","abstract":"Investigated the effects of heat exposure, exercise-induced dehydration, and fluid ingestion on cognitive performance. Seven healthy men were kept euhydrated or were dehydrated by controlled passive exposure to heat (H) or by treadmill exercise (E) up to a weight loss of 2.8%. On completion of a 4-hr recovery, Ss drank a glucose/NaCl solution corresponding to 100% of body weight loss induced by dehydration. (H1 and E1) or levels of fluid deficit were maintained (H0, E0). In the E0, H0, and control conditions, the S drank a solution containing the same quantity of glucose diluted in water. Tests of long- and short-term memory, perceptive discrimination, reaction time, and tracking were given 30 min after dehydration and 2 hrs after fluid ingestion. Both dehydration conditions impaired cognitive abilities (perceptive discrimination, short-term memory), as well as feelings of fatigue, without any relevant differences between the methods. By 3.5 hrs after fluid deficit, dehydration (H0 and E0) no longer had any adverse effect. Thus, there was no beneficial effect of fluid ingestion (H1 and El) on cognitive variables. However, long-term memory retrieval was impaired in both control and dehydration situations, whereas there was no performance decrement with fluid ingestion (H1, E1). (PsycINFO Database Record (c) 2016 APA, all rights reserved)","DOI":"10.1016/S0167-8760(01)00142-8","ISSN":"0167-8760","shortTitle":"Effects of fluid ingestion on cognitive function after heat stress or exercise-induced dehydration","author":[{"family":"Cian","given":"C."},{"family":"Barraud","given":"P. A."},{"family":"Melin","given":"B."},{"family":"Raphel","given":"C."}],"issued":{"date-parts":[["2001"]]}}}],"schema":"https://github.com/citation-style-language/schema/raw/master/csl-citation.json"}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(39)</w:t>
            </w:r>
            <w:r w:rsidRPr="00386D72">
              <w:rPr>
                <w:rFonts w:ascii="Times New Roman" w:hAnsi="Times New Roman" w:cs="Times New Roman"/>
                <w:sz w:val="18"/>
                <w:szCs w:val="18"/>
              </w:rPr>
              <w:fldChar w:fldCharType="end"/>
            </w:r>
          </w:p>
        </w:tc>
        <w:tc>
          <w:tcPr>
            <w:tcW w:w="1195" w:type="dxa"/>
            <w:tcBorders>
              <w:left w:val="nil"/>
              <w:right w:val="nil"/>
            </w:tcBorders>
            <w:shd w:val="clear" w:color="auto" w:fill="auto"/>
          </w:tcPr>
          <w:p w14:paraId="33CAEC8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7 M / HF</w:t>
            </w:r>
          </w:p>
        </w:tc>
        <w:tc>
          <w:tcPr>
            <w:tcW w:w="868" w:type="dxa"/>
            <w:tcBorders>
              <w:left w:val="nil"/>
              <w:right w:val="nil"/>
            </w:tcBorders>
            <w:shd w:val="clear" w:color="auto" w:fill="auto"/>
          </w:tcPr>
          <w:p w14:paraId="0AE1D8C9"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2.6</w:t>
            </w:r>
          </w:p>
        </w:tc>
        <w:tc>
          <w:tcPr>
            <w:tcW w:w="1984" w:type="dxa"/>
            <w:tcBorders>
              <w:left w:val="nil"/>
              <w:right w:val="nil"/>
            </w:tcBorders>
            <w:shd w:val="clear" w:color="auto" w:fill="auto"/>
          </w:tcPr>
          <w:p w14:paraId="154643CB"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Passive Heat</w:t>
            </w:r>
          </w:p>
          <w:p w14:paraId="43A37762"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 h; 47.5ºC, 45%RH)</w:t>
            </w:r>
          </w:p>
          <w:p w14:paraId="7127C85F"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38.4ºC</w:t>
            </w:r>
          </w:p>
          <w:p w14:paraId="1E3EDDE6"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&amp; Exercise</w:t>
            </w:r>
          </w:p>
        </w:tc>
        <w:tc>
          <w:tcPr>
            <w:tcW w:w="1134" w:type="dxa"/>
            <w:tcBorders>
              <w:left w:val="nil"/>
              <w:right w:val="nil"/>
            </w:tcBorders>
          </w:tcPr>
          <w:p w14:paraId="6CD37DEB"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right w:val="nil"/>
            </w:tcBorders>
          </w:tcPr>
          <w:p w14:paraId="08929783"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Picture Recall</w:t>
            </w:r>
          </w:p>
          <w:p w14:paraId="7ACB28DF"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Choice Reaction Time</w:t>
            </w:r>
          </w:p>
          <w:p w14:paraId="5EEBDA43"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Perceptive Discrimination</w:t>
            </w:r>
          </w:p>
          <w:p w14:paraId="192121DF"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Digit Span</w:t>
            </w:r>
          </w:p>
          <w:p w14:paraId="271D203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Unstable Tracking</w:t>
            </w:r>
          </w:p>
          <w:p w14:paraId="236973F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c>
          <w:tcPr>
            <w:tcW w:w="2145" w:type="dxa"/>
            <w:tcBorders>
              <w:left w:val="nil"/>
              <w:right w:val="nil"/>
            </w:tcBorders>
            <w:shd w:val="clear" w:color="auto" w:fill="auto"/>
          </w:tcPr>
          <w:p w14:paraId="1F917A2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Memory</w:t>
            </w:r>
          </w:p>
          <w:p w14:paraId="2B0729D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Reaction Time</w:t>
            </w:r>
          </w:p>
          <w:p w14:paraId="4CDC0AFF"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Information Processing</w:t>
            </w:r>
          </w:p>
          <w:p w14:paraId="309EAAD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Working Memory</w:t>
            </w:r>
          </w:p>
          <w:p w14:paraId="520C912F"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Motor Coordination</w:t>
            </w:r>
          </w:p>
        </w:tc>
        <w:tc>
          <w:tcPr>
            <w:tcW w:w="768" w:type="dxa"/>
            <w:tcBorders>
              <w:left w:val="nil"/>
              <w:right w:val="nil"/>
            </w:tcBorders>
          </w:tcPr>
          <w:p w14:paraId="472A8FD1"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right w:val="nil"/>
            </w:tcBorders>
            <w:shd w:val="clear" w:color="auto" w:fill="auto"/>
          </w:tcPr>
          <w:p w14:paraId="46DC134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03DD4AAA"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5B861F7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Longer Reaction Time</w:t>
            </w:r>
          </w:p>
          <w:p w14:paraId="4373066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Shorter String Recall Length</w:t>
            </w:r>
          </w:p>
          <w:p w14:paraId="2EC9914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3CB6A09E" w14:textId="77777777" w:rsidTr="008A1736">
        <w:trPr>
          <w:trHeight w:val="318"/>
        </w:trPr>
        <w:tc>
          <w:tcPr>
            <w:tcW w:w="1765" w:type="dxa"/>
            <w:tcBorders>
              <w:left w:val="nil"/>
              <w:right w:val="nil"/>
            </w:tcBorders>
            <w:shd w:val="clear" w:color="auto" w:fill="auto"/>
          </w:tcPr>
          <w:p w14:paraId="0CBE71C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D’Anci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1bs9n4b9ge","properties":{"formattedCitation":"(59)","plainCitation":"(59)"},"citationItems":[{"id":792,"uris":["http://zotero.org/users/2994216/items/JFHQZSAV"],"uri":["http://zotero.org/users/2994216/items/JFHQZSAV"],"itemData":{"id":792,"type":"article-journal","title":"Voluntary dehydration and cognitive performance in trained college athletes","container-title":"Perceptual and Motor Skills","page":"251-269","volume":"109","issue":"1","source":"EBSCOhost","archive":"psyh","archive_location":"2010-00565-022","abstract":"Cognitive and mood decrements resulting from mild dehydration and glucose consumption were studied. Men and women (total N = 54; M age = 19.8 yr., SD = 1.2) were recruited from college athletic teams. Euhydration or dehydration was achieved by athletes completing team practices with or without water replacement. Dehydration was associated with higher thirst and negative mood ratings as well as better Digit Span performance. Participants showed better Vigilance Attention with euhydration. Hydration status and athlete's sex interacted with performance on Choice Reaction Time and Vigilance Attention. In a second study, half of the athletes received glucose prior to cognitive testing. Results for negative mood and thirst ratings were similar, but for cognitive performance the results were mixed. Effects of glucose on cognition were independent of dehydration. (PsycINFO Database Record (c) 2016 APA, all rights reserved)","DOI":"10.2466/pms.109.1.251-269","ISSN":"0031-5125 1558-688X","shortTitle":"Voluntary dehydration and cognitive performance in trained college athletes","author":[{"family":"D'Anci","given":"Kristen E."},{"family":"Vibhakar","given":"Arun"},{"family":"Kanter","given":"Jordan H."},{"family":"Mahoney","given":"Caroline R."},{"family":"Taylor","given":"Holly A."}],"issued":{"date-parts":[["2009"]]}}}],"schema":"https://github.com/citation-style-language/schema/raw/master/csl-citation.json"}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(59)</w:t>
            </w:r>
            <w:r w:rsidRPr="00386D72">
              <w:rPr>
                <w:rFonts w:ascii="Times New Roman" w:hAnsi="Times New Roman" w:cs="Times New Roman"/>
                <w:sz w:val="18"/>
                <w:szCs w:val="18"/>
              </w:rPr>
              <w:fldChar w:fldCharType="end"/>
            </w:r>
            <w:r w:rsidRPr="00386D72">
              <w:rPr>
                <w:rFonts w:ascii="Times New Roman" w:hAnsi="Times New Roman" w:cs="Times New Roman"/>
                <w:sz w:val="18"/>
                <w:szCs w:val="18"/>
              </w:rPr>
              <w:t>a</w:t>
            </w:r>
          </w:p>
        </w:tc>
        <w:tc>
          <w:tcPr>
            <w:tcW w:w="1195" w:type="dxa"/>
            <w:tcBorders>
              <w:left w:val="nil"/>
              <w:right w:val="nil"/>
            </w:tcBorders>
            <w:shd w:val="clear" w:color="auto" w:fill="auto"/>
          </w:tcPr>
          <w:p w14:paraId="011ED641" w14:textId="77777777" w:rsidR="00386D72" w:rsidRPr="00386D72" w:rsidRDefault="00386D72" w:rsidP="00386D72">
            <w:pPr>
              <w:spacing w:after="0" w:line="259" w:lineRule="auto"/>
              <w:ind w:left="-1" w:firstLine="1"/>
              <w:jc w:val="left"/>
              <w:rPr>
                <w:rFonts w:ascii="Times New Roman" w:hAnsi="Times New Roman" w:cs="Times New Roman"/>
                <w:sz w:val="18"/>
                <w:szCs w:val="18"/>
              </w:rPr>
            </w:pPr>
            <w:r w:rsidRPr="00386D72">
              <w:rPr>
                <w:rFonts w:ascii="Times New Roman" w:hAnsi="Times New Roman" w:cs="Times New Roman"/>
                <w:sz w:val="18"/>
                <w:szCs w:val="18"/>
              </w:rPr>
              <w:t>16 M, 13 F / HF</w:t>
            </w:r>
          </w:p>
        </w:tc>
        <w:tc>
          <w:tcPr>
            <w:tcW w:w="868" w:type="dxa"/>
            <w:tcBorders>
              <w:left w:val="nil"/>
              <w:right w:val="nil"/>
            </w:tcBorders>
            <w:shd w:val="clear" w:color="auto" w:fill="auto"/>
          </w:tcPr>
          <w:p w14:paraId="170E26A0"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1.8</w:t>
            </w:r>
          </w:p>
        </w:tc>
        <w:tc>
          <w:tcPr>
            <w:tcW w:w="1984" w:type="dxa"/>
            <w:tcBorders>
              <w:left w:val="nil"/>
              <w:right w:val="nil"/>
            </w:tcBorders>
            <w:shd w:val="clear" w:color="auto" w:fill="auto"/>
          </w:tcPr>
          <w:p w14:paraId="14EC85A5"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Exercise</w:t>
            </w:r>
          </w:p>
        </w:tc>
        <w:tc>
          <w:tcPr>
            <w:tcW w:w="1134" w:type="dxa"/>
            <w:tcBorders>
              <w:left w:val="nil"/>
              <w:right w:val="nil"/>
            </w:tcBorders>
          </w:tcPr>
          <w:p w14:paraId="50CFCECA"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right w:val="nil"/>
            </w:tcBorders>
          </w:tcPr>
          <w:p w14:paraId="4F3CF44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Digit Span</w:t>
            </w:r>
          </w:p>
          <w:p w14:paraId="70746F0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Simple, Choice Reaction Time</w:t>
            </w:r>
          </w:p>
          <w:p w14:paraId="3DD46FE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c>
          <w:tcPr>
            <w:tcW w:w="2145" w:type="dxa"/>
            <w:tcBorders>
              <w:left w:val="nil"/>
              <w:right w:val="nil"/>
            </w:tcBorders>
            <w:shd w:val="clear" w:color="auto" w:fill="auto"/>
          </w:tcPr>
          <w:p w14:paraId="19D6D83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Memory</w:t>
            </w:r>
          </w:p>
          <w:p w14:paraId="6230F51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Reaction Time</w:t>
            </w:r>
          </w:p>
          <w:p w14:paraId="0B37680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c>
          <w:tcPr>
            <w:tcW w:w="768" w:type="dxa"/>
            <w:tcBorders>
              <w:left w:val="nil"/>
              <w:right w:val="nil"/>
            </w:tcBorders>
          </w:tcPr>
          <w:p w14:paraId="679E5A89"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NS</w:t>
            </w:r>
          </w:p>
        </w:tc>
        <w:tc>
          <w:tcPr>
            <w:tcW w:w="2552" w:type="dxa"/>
            <w:tcBorders>
              <w:left w:val="nil"/>
              <w:right w:val="nil"/>
            </w:tcBorders>
            <w:shd w:val="clear" w:color="auto" w:fill="auto"/>
          </w:tcPr>
          <w:p w14:paraId="410427F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577EF62A"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7A698F55" w14:textId="77777777" w:rsidTr="008A1736">
        <w:trPr>
          <w:trHeight w:val="318"/>
        </w:trPr>
        <w:tc>
          <w:tcPr>
            <w:tcW w:w="1765" w:type="dxa"/>
            <w:tcBorders>
              <w:left w:val="nil"/>
              <w:right w:val="nil"/>
            </w:tcBorders>
            <w:shd w:val="clear" w:color="auto" w:fill="auto"/>
          </w:tcPr>
          <w:p w14:paraId="453CB4C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D’Anci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28ophmfcp3","properties":{"formattedCitation":"(59)","plainCitation":"(59)"},"citationItems":[{"id":792,"uris":["http://zotero.org/users/2994216/items/JFHQZSAV"],"uri":["http://zotero.org/users/2994216/items/JFHQZSAV"],"itemData":{"id":792,"type":"article-journal","title":"Voluntary dehydration and cognitive performance in trained college athletes","container-title":"Perceptual and Motor Skills","page":"251-269","volume":"109","issue":"1","source":"EBSCOhost","archive":"psyh","archive_location":"2010-00565-022","abstract":"Cognitive and mood decrements resulting from mild dehydration and glucose consumption were studied. Men and women (total N = 54; M age = 19.8 yr., SD = 1.2) were recruited from college athletic teams. Euhydration or dehydration was achieved by athletes completing team practices with or without water replacement. Dehydration was associated with higher thirst and negative mood ratings as well as better Digit Span performance. Participants showed better Vigilance Attention with euhydration. Hydration status and athlete's sex interacted with performance on Choice Reaction Time and Vigilance Attention. In a second study, half of the athletes received glucose prior to cognitive testing. Results for negative mood and thirst ratings were similar, but for cognitive performance the results were mixed. Effects of glucose on cognition were independent of dehydration. (PsycINFO Database Record (c) 2016 APA, all rights reserved)","DOI":"10.2466/pms.109.1.251-269","ISSN":"0031-5125 1558-688X","shortTitle":"Voluntary dehydration and cognitive performance in trained college athletes","author":[{"family":"D'Anci","given":"Kristen E."},{"family":"Vibhakar","given":"Arun"},{"family":"Kanter","given":"Jordan H."},{"family":"Mahoney","given":"Caroline R."},{"family":"Taylor","given":"Holly A."}],"issued":{"date-parts":[["2009"]]}}}],"schema":"https://github.com/citation-style-language/schema/raw/master/csl-citation.json"}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(59)</w:t>
            </w:r>
            <w:r w:rsidRPr="00386D72">
              <w:rPr>
                <w:rFonts w:ascii="Times New Roman" w:hAnsi="Times New Roman" w:cs="Times New Roman"/>
                <w:sz w:val="18"/>
                <w:szCs w:val="18"/>
              </w:rPr>
              <w:fldChar w:fldCharType="end"/>
            </w:r>
            <w:r w:rsidRPr="00386D72">
              <w:rPr>
                <w:rFonts w:ascii="Times New Roman" w:hAnsi="Times New Roman" w:cs="Times New Roman"/>
                <w:sz w:val="18"/>
                <w:szCs w:val="18"/>
              </w:rPr>
              <w:t>b</w:t>
            </w:r>
          </w:p>
        </w:tc>
        <w:tc>
          <w:tcPr>
            <w:tcW w:w="1195" w:type="dxa"/>
            <w:tcBorders>
              <w:left w:val="nil"/>
              <w:right w:val="nil"/>
            </w:tcBorders>
            <w:shd w:val="clear" w:color="auto" w:fill="auto"/>
          </w:tcPr>
          <w:p w14:paraId="44F0E96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12 M, 12 F / HF</w:t>
            </w:r>
          </w:p>
        </w:tc>
        <w:tc>
          <w:tcPr>
            <w:tcW w:w="868" w:type="dxa"/>
            <w:tcBorders>
              <w:left w:val="nil"/>
              <w:right w:val="nil"/>
            </w:tcBorders>
            <w:shd w:val="clear" w:color="auto" w:fill="auto"/>
          </w:tcPr>
          <w:p w14:paraId="6937C2FA"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1.2</w:t>
            </w:r>
          </w:p>
        </w:tc>
        <w:tc>
          <w:tcPr>
            <w:tcW w:w="1984" w:type="dxa"/>
            <w:tcBorders>
              <w:left w:val="nil"/>
              <w:right w:val="nil"/>
            </w:tcBorders>
            <w:shd w:val="clear" w:color="auto" w:fill="auto"/>
          </w:tcPr>
          <w:p w14:paraId="1B3FDC7F"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Exercise</w:t>
            </w:r>
          </w:p>
        </w:tc>
        <w:tc>
          <w:tcPr>
            <w:tcW w:w="1134" w:type="dxa"/>
            <w:tcBorders>
              <w:left w:val="nil"/>
              <w:right w:val="nil"/>
            </w:tcBorders>
          </w:tcPr>
          <w:p w14:paraId="7BFAA849"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right w:val="nil"/>
            </w:tcBorders>
          </w:tcPr>
          <w:p w14:paraId="5A16E28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Map Recall</w:t>
            </w:r>
          </w:p>
          <w:p w14:paraId="3AFDC93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c>
          <w:tcPr>
            <w:tcW w:w="2145" w:type="dxa"/>
            <w:tcBorders>
              <w:left w:val="nil"/>
              <w:right w:val="nil"/>
            </w:tcBorders>
            <w:shd w:val="clear" w:color="auto" w:fill="auto"/>
          </w:tcPr>
          <w:p w14:paraId="351DDB5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Memory</w:t>
            </w:r>
          </w:p>
        </w:tc>
        <w:tc>
          <w:tcPr>
            <w:tcW w:w="768" w:type="dxa"/>
            <w:tcBorders>
              <w:left w:val="nil"/>
              <w:right w:val="nil"/>
            </w:tcBorders>
          </w:tcPr>
          <w:p w14:paraId="55754D16"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NS</w:t>
            </w:r>
          </w:p>
        </w:tc>
        <w:tc>
          <w:tcPr>
            <w:tcW w:w="2552" w:type="dxa"/>
            <w:tcBorders>
              <w:left w:val="nil"/>
              <w:right w:val="nil"/>
            </w:tcBorders>
            <w:shd w:val="clear" w:color="auto" w:fill="auto"/>
          </w:tcPr>
          <w:p w14:paraId="101B17B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40DC1087" w14:textId="77777777" w:rsidTr="008A1736">
        <w:trPr>
          <w:trHeight w:val="318"/>
        </w:trPr>
        <w:tc>
          <w:tcPr>
            <w:tcW w:w="1765" w:type="dxa"/>
            <w:tcBorders>
              <w:left w:val="nil"/>
              <w:bottom w:val="nil"/>
              <w:right w:val="nil"/>
            </w:tcBorders>
            <w:shd w:val="clear" w:color="auto" w:fill="auto"/>
          </w:tcPr>
          <w:p w14:paraId="3EACB78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Ely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1i20ad745r","properties":{"formattedCitation":"(9)","plainCitation":"(9)"},"citationItems":[{"id":639,"uris":["http://zotero.org/users/2994216/items/GBMAPMNC"],"uri":["http://zotero.org/users/2994216/items/GBMAPMNC"],"itemData":{"id":639,"type":"article-journal","title":"Hypohydration and acute thermal stress affect mood state but not cognition or dynamic postural balance","container-title":"European Journal Of Applied Physiology","page":"1027-1034","volume":"113","source":"mnh","abstract":"Equivocal findings have been reported in the few studies that examined the impact of ambient temperature (T a) and hypohydration on cognition and dynamic balance. The purpose of this study was to determine the impact of acute exposure to a range of ambient temperatures (T(a) 10-40 °C) in euhydration (EUH) and hypohydration (HYP) states on cognition, mood and dynamic balance. Thirty-two men (age 22 ± 4 years, height 1.80 ± 0.05 m, body mass 85.4 ± 10.8 kg) were grouped into four matched cohorts (n = 8), and tested in one of the four T(a) (10, 20, 30, 40 °C) when EUH and HYP (-4 % body mass via exercise-heat exposure). Cognition was assessed using psychomotor vigilance, 4-choice reaction time, matching to sample, and grammatical reasoning. Mood was evaluated by profile of mood states and dynamic postural balance was tested using a Biodex Balance System. Thermal sensation (TS), core (T core) and skin temperature (T(sk)) were obtained throughout testing. Volunteers lost -4.1 ± 0.4 % body mass during HYP. T sk and TS increased with increasing T(a), with no effect of hydration. Cognitive performance was not altered by HYP or thermal stress. Total mood disturbance (TMD), fatigue, confusion, anger, and depression increased during HYP at all T(a). Dynamic balance was unaffected by HYP, but 10 °C exposure impaired balance compared to all other T(a). Despite an increase in TMD during HYP, cognitive function was maintained in all testing environments, demonstrating cognitive resiliency in response to body fluid deficits. Dynamic postural stability at 10 °C appeared to be hampered by low-grade shivering, but was otherwise maintained during HYP and thermal stress.;","DOI":"10.1007/s00421-012-2506-6","ISSN":"1439-6327","author":[{"family":"Ely","given":"BR"},{"family":"Sollanek","given":"KJ"},{"family":"Cheuvront","given":"SN"},{"family":"Lieberman","given":"HR"},{"family":"Kenefick","given":"RW"}],"issued":{"date-parts":[["2013"]]}}}],"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(9)</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03087AA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32 M / NR</w:t>
            </w:r>
          </w:p>
        </w:tc>
        <w:tc>
          <w:tcPr>
            <w:tcW w:w="868" w:type="dxa"/>
            <w:tcBorders>
              <w:left w:val="nil"/>
              <w:bottom w:val="nil"/>
              <w:right w:val="nil"/>
            </w:tcBorders>
            <w:shd w:val="clear" w:color="auto" w:fill="auto"/>
          </w:tcPr>
          <w:p w14:paraId="77560147"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4.0 – 4.2</w:t>
            </w:r>
          </w:p>
        </w:tc>
        <w:tc>
          <w:tcPr>
            <w:tcW w:w="1984" w:type="dxa"/>
            <w:tcBorders>
              <w:left w:val="nil"/>
              <w:bottom w:val="nil"/>
              <w:right w:val="nil"/>
            </w:tcBorders>
            <w:shd w:val="clear" w:color="auto" w:fill="auto"/>
          </w:tcPr>
          <w:p w14:paraId="397BEBDE"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EHS</w:t>
            </w:r>
          </w:p>
          <w:p w14:paraId="621483C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(3h, 50ºC, 20%RH)</w:t>
            </w:r>
          </w:p>
          <w:p w14:paraId="48106B3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37.5-37.9ºC</w:t>
            </w:r>
            <w:r w:rsidRPr="00386D72">
              <w:rPr>
                <w:rFonts w:ascii="Times New Roman" w:hAnsi="Times New Roman" w:cs="Times New Roman"/>
                <w:sz w:val="18"/>
                <w:szCs w:val="18"/>
                <w:vertAlign w:val="superscript"/>
              </w:rPr>
              <w:t>a</w:t>
            </w:r>
          </w:p>
        </w:tc>
        <w:tc>
          <w:tcPr>
            <w:tcW w:w="1134" w:type="dxa"/>
            <w:tcBorders>
              <w:left w:val="nil"/>
              <w:bottom w:val="nil"/>
              <w:right w:val="nil"/>
            </w:tcBorders>
          </w:tcPr>
          <w:p w14:paraId="38EE1BD6"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bottom w:val="nil"/>
              <w:right w:val="nil"/>
            </w:tcBorders>
          </w:tcPr>
          <w:p w14:paraId="21AEA813"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Psychomotor Vigilance Task</w:t>
            </w:r>
          </w:p>
          <w:p w14:paraId="4472B7BF"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4-Choice Reaction Time</w:t>
            </w:r>
          </w:p>
          <w:p w14:paraId="7FFFE1D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Matching to Sample</w:t>
            </w:r>
          </w:p>
          <w:p w14:paraId="1688E66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Grammatical Reasoning</w:t>
            </w:r>
          </w:p>
          <w:p w14:paraId="1CFCC94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c>
          <w:tcPr>
            <w:tcW w:w="2145" w:type="dxa"/>
            <w:tcBorders>
              <w:left w:val="nil"/>
              <w:bottom w:val="nil"/>
              <w:right w:val="nil"/>
            </w:tcBorders>
            <w:shd w:val="clear" w:color="auto" w:fill="auto"/>
          </w:tcPr>
          <w:p w14:paraId="28C26EE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Reaction Time</w:t>
            </w:r>
          </w:p>
          <w:p w14:paraId="4626548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Reaction Time</w:t>
            </w:r>
          </w:p>
          <w:p w14:paraId="4785EED3"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Memory</w:t>
            </w:r>
          </w:p>
          <w:p w14:paraId="7827F36F"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Executive Function</w:t>
            </w:r>
          </w:p>
        </w:tc>
        <w:tc>
          <w:tcPr>
            <w:tcW w:w="768" w:type="dxa"/>
            <w:tcBorders>
              <w:left w:val="nil"/>
              <w:bottom w:val="nil"/>
              <w:right w:val="nil"/>
            </w:tcBorders>
          </w:tcPr>
          <w:p w14:paraId="2FB2E0E9"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bottom w:val="nil"/>
              <w:right w:val="nil"/>
            </w:tcBorders>
            <w:shd w:val="clear" w:color="auto" w:fill="auto"/>
          </w:tcPr>
          <w:p w14:paraId="7C6B2095"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34CE017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5E1A3C1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2F7F473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1CB378B6" w14:textId="77777777" w:rsidTr="008A1736">
        <w:trPr>
          <w:trHeight w:val="318"/>
        </w:trPr>
        <w:tc>
          <w:tcPr>
            <w:tcW w:w="1765" w:type="dxa"/>
            <w:tcBorders>
              <w:left w:val="nil"/>
              <w:bottom w:val="nil"/>
              <w:right w:val="nil"/>
            </w:tcBorders>
            <w:shd w:val="clear" w:color="auto" w:fill="auto"/>
          </w:tcPr>
          <w:p w14:paraId="5572D51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Epstein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2pn14in1ah","properties":{"formattedCitation":"(60)","plainCitation":"(60)"},"citationItems":[{"id":298,"uris":["http://zotero.org/users/2994216/items/7XDBFIQZ"],"uri":["http://zotero.org/users/2994216/items/7XDBFIQZ"],"itemData":{"id":298,"type":"article-journal","title":"Psychomotor deterioration during exposure to heat","container-title":"Aviation Space and Environmental Medicine","page":"607-610","volume":"51","abstract":"The effect of different heat loads on vigilance and complex cognitive tasks involved in a mission of different intensities were examined. Nine healthy volunteers were randomly exposed for 2hr to three climatic conditions: comfort (21°C ET), moderate heat load (30°C ET) and severe heat load (35°C ET). The subjects were assigned to missions of shooting at targets of three different sizes. Physiological parameters (HR, T(re), and sweat rate) and psychomotor ability were monitored. Exposure to 35°C ET gave rise to elevated HR, T(re), and dehydration of 2.5%, while exposure to 21°C and 30°C ET caused no physiological burden. Speed of performance was significantly higher when the subjects were exposed to moderate heat load than to either comfort or severe heat load. Percentage of errors, however, rose gradually with the rise in heat load. The results indicate: The effect of the intensity of the task and heat load on deteriorating performance are synergistic; psychomotor performance deteriorates even before physiological parameters are impaired, possibly because of feelings of discomfort; and even highly motivated subjects are effected by heat load, especially when assigned to complex missions which require a high state of vigilance, cooperation, and coordination.","author":[{"family":"Epstein","given":"Y."},{"family":"Keren","given":"G."},{"family":"Moisseiev","given":"J."},{"family":"Gasko","given":"O."},{"family":"Yachin","given":"S."}],"issued":{"date-parts":[["1980"]]}}}],"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(60)</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3164FF1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9 M / NR</w:t>
            </w:r>
          </w:p>
        </w:tc>
        <w:tc>
          <w:tcPr>
            <w:tcW w:w="868" w:type="dxa"/>
            <w:tcBorders>
              <w:left w:val="nil"/>
              <w:bottom w:val="nil"/>
              <w:right w:val="nil"/>
            </w:tcBorders>
            <w:shd w:val="clear" w:color="auto" w:fill="auto"/>
          </w:tcPr>
          <w:p w14:paraId="0A99D565"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2.4</w:t>
            </w:r>
          </w:p>
        </w:tc>
        <w:tc>
          <w:tcPr>
            <w:tcW w:w="1984" w:type="dxa"/>
            <w:tcBorders>
              <w:left w:val="nil"/>
              <w:bottom w:val="nil"/>
              <w:right w:val="nil"/>
            </w:tcBorders>
            <w:shd w:val="clear" w:color="auto" w:fill="auto"/>
          </w:tcPr>
          <w:p w14:paraId="4A9C293B"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Passive Heat</w:t>
            </w:r>
          </w:p>
          <w:p w14:paraId="63E6965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 h; 50ºC, 40%RH)</w:t>
            </w:r>
          </w:p>
          <w:p w14:paraId="2022ACF9"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38.5ºC</w:t>
            </w:r>
          </w:p>
          <w:p w14:paraId="6D52A1B9"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p>
        </w:tc>
        <w:tc>
          <w:tcPr>
            <w:tcW w:w="1134" w:type="dxa"/>
            <w:tcBorders>
              <w:left w:val="nil"/>
              <w:bottom w:val="nil"/>
              <w:right w:val="nil"/>
            </w:tcBorders>
          </w:tcPr>
          <w:p w14:paraId="16132B2C"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bottom w:val="nil"/>
              <w:right w:val="nil"/>
            </w:tcBorders>
          </w:tcPr>
          <w:p w14:paraId="786BFF4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Target Evaluation and Shooting</w:t>
            </w:r>
          </w:p>
        </w:tc>
        <w:tc>
          <w:tcPr>
            <w:tcW w:w="2145" w:type="dxa"/>
            <w:tcBorders>
              <w:left w:val="nil"/>
              <w:bottom w:val="nil"/>
              <w:right w:val="nil"/>
            </w:tcBorders>
            <w:shd w:val="clear" w:color="auto" w:fill="auto"/>
          </w:tcPr>
          <w:p w14:paraId="622D9E9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Information Processing</w:t>
            </w:r>
          </w:p>
        </w:tc>
        <w:tc>
          <w:tcPr>
            <w:tcW w:w="768" w:type="dxa"/>
            <w:tcBorders>
              <w:left w:val="nil"/>
              <w:bottom w:val="nil"/>
              <w:right w:val="nil"/>
            </w:tcBorders>
          </w:tcPr>
          <w:p w14:paraId="0B29BF21"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NS</w:t>
            </w:r>
          </w:p>
        </w:tc>
        <w:tc>
          <w:tcPr>
            <w:tcW w:w="2552" w:type="dxa"/>
            <w:tcBorders>
              <w:left w:val="nil"/>
              <w:bottom w:val="nil"/>
              <w:right w:val="nil"/>
            </w:tcBorders>
            <w:shd w:val="clear" w:color="auto" w:fill="auto"/>
          </w:tcPr>
          <w:p w14:paraId="5B96184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Impaired Accuracy</w:t>
            </w:r>
          </w:p>
          <w:p w14:paraId="282E139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Greater Errors</w:t>
            </w:r>
          </w:p>
          <w:p w14:paraId="0AB3543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r>
      <w:tr w:rsidR="00386D72" w:rsidRPr="00386D72" w14:paraId="27BD2B75" w14:textId="77777777" w:rsidTr="008A1736">
        <w:trPr>
          <w:trHeight w:val="318"/>
        </w:trPr>
        <w:tc>
          <w:tcPr>
            <w:tcW w:w="1765" w:type="dxa"/>
            <w:tcBorders>
              <w:left w:val="nil"/>
              <w:bottom w:val="nil"/>
              <w:right w:val="nil"/>
            </w:tcBorders>
            <w:shd w:val="clear" w:color="auto" w:fill="auto"/>
          </w:tcPr>
          <w:p w14:paraId="2C2A9BB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Faerevik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2h9pugauqp","properties":{"formattedCitation":"(61)","plainCitation":"(61)"},"citationItems":[{"id":3721,"uris":["http://zotero.org/users/2994216/items/B8MQ5A7X"],"uri":["http://zotero.org/users/2994216/items/B8MQ5A7X"],"itemData":{"id":3721,"type":"article-journal","title":"Effects of wearing aircrew protective clothing on physiological and cognitive responses under various ambient conditions","container-title":"Ergonomics","page":"780-799","volume":"46","issue":"8","source":"PubMed","abstract":"Heat stress can be a significant problem for pilots wearing protective clothing during flights, because they provide extra insulation which prevents evaporative heat loss. Heat stress can influence human cognitive activity, which might be critical in the flying situation, requiring efficient and error-free performance. This study investigated the effect of wearing protective clothing under various ambient conditions on physiological and cognitive performance. On several occasions, eight subjects were exposed for 3 h to three different environmental conditions; 0 degrees C at 80% RH, 23 degrees C at 63% RH and 40 degrees C at 19% RH. The subjects were equipped with thermistors, dressed as they normally do for flights (including helmet, two layers of underwear and an uninsulated survival suit). During three separate exposures the subjects carried out two cognitive performance tests (Vigilance test and DG test). Performance was scored as correct, incorrect, missed reaction and reaction time. Skin temperature, deep body temperature, heart rate, oxygen consumption, temperature and humidity inside the clothing, sweat loss, subjective sensation of temperature and thermal comfort were measured. Rises in rectal temperature, skin temperature, heart rate and body water loss indicated a high level of heat stress in the 40 degrees C ambient temperature condition in comparison with 0 degrees C and 23 degrees C. Performance of the DG test was unaffected by ambient temperature. However, the number of incorrect reactions in the Vigilance test was significantly higher at 40 degrees C than at 23 degrees C (p = 0.006) or 0 degrees C (p = 0.03). The effect on Vigilance performance correlated with changes in deep-body temperature, and this is in accordance with earlier studies that have demonstrated that cognitive performance is virtually unaffected unless environmental conditions are sufficient to change deep body temperature.","DOI":"10.1080/0014013031000085644","ISSN":"0014-0139","note":"PMID: 12745979","journalAbbreviation":"Ergonomics","language":"eng","author":[{"family":"Faerevik","given":"Hilde"},{"family":"Reinertsen","given":"Randi Eidsmo"}],"issued":{"date-parts":[["2003",6,20]]}}}],"schema":"https://github.com/citation-style-language/schema/raw/master/csl-citation.json"}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(61)</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79A4546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8 M / NR</w:t>
            </w:r>
          </w:p>
        </w:tc>
        <w:tc>
          <w:tcPr>
            <w:tcW w:w="868" w:type="dxa"/>
            <w:tcBorders>
              <w:left w:val="nil"/>
              <w:bottom w:val="nil"/>
              <w:right w:val="nil"/>
            </w:tcBorders>
            <w:shd w:val="clear" w:color="auto" w:fill="auto"/>
          </w:tcPr>
          <w:p w14:paraId="3047EC75"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1.5</w:t>
            </w:r>
          </w:p>
        </w:tc>
        <w:tc>
          <w:tcPr>
            <w:tcW w:w="1984" w:type="dxa"/>
            <w:tcBorders>
              <w:left w:val="nil"/>
              <w:bottom w:val="nil"/>
              <w:right w:val="nil"/>
            </w:tcBorders>
            <w:shd w:val="clear" w:color="auto" w:fill="auto"/>
          </w:tcPr>
          <w:p w14:paraId="52471EF1"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Passive Heat</w:t>
            </w:r>
          </w:p>
          <w:p w14:paraId="0D7AE69C"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(3 h; 40ºC, 19%RH)</w:t>
            </w:r>
          </w:p>
          <w:p w14:paraId="3EEDA71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38.0ºC </w:t>
            </w:r>
          </w:p>
          <w:p w14:paraId="3E3014F1"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p>
        </w:tc>
        <w:tc>
          <w:tcPr>
            <w:tcW w:w="1134" w:type="dxa"/>
            <w:tcBorders>
              <w:left w:val="nil"/>
              <w:bottom w:val="nil"/>
              <w:right w:val="nil"/>
            </w:tcBorders>
          </w:tcPr>
          <w:p w14:paraId="55A0377E"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bottom w:val="nil"/>
              <w:right w:val="nil"/>
            </w:tcBorders>
          </w:tcPr>
          <w:p w14:paraId="7E7DC3B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Vigilance Test</w:t>
            </w:r>
          </w:p>
          <w:p w14:paraId="39CA8013"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Vienna Determination Unit Test</w:t>
            </w:r>
          </w:p>
          <w:p w14:paraId="28A03A1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c>
          <w:tcPr>
            <w:tcW w:w="2145" w:type="dxa"/>
            <w:tcBorders>
              <w:left w:val="nil"/>
              <w:bottom w:val="nil"/>
              <w:right w:val="nil"/>
            </w:tcBorders>
            <w:shd w:val="clear" w:color="auto" w:fill="auto"/>
          </w:tcPr>
          <w:p w14:paraId="25E1280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Attention</w:t>
            </w:r>
          </w:p>
          <w:p w14:paraId="49C9335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Executive Function</w:t>
            </w:r>
          </w:p>
        </w:tc>
        <w:tc>
          <w:tcPr>
            <w:tcW w:w="768" w:type="dxa"/>
            <w:tcBorders>
              <w:left w:val="nil"/>
              <w:bottom w:val="nil"/>
              <w:right w:val="nil"/>
            </w:tcBorders>
          </w:tcPr>
          <w:p w14:paraId="46C35D2F"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bottom w:val="nil"/>
              <w:right w:val="nil"/>
            </w:tcBorders>
            <w:shd w:val="clear" w:color="auto" w:fill="auto"/>
          </w:tcPr>
          <w:p w14:paraId="4FDA9FFA"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Increased Incorrect Reactions</w:t>
            </w:r>
          </w:p>
          <w:p w14:paraId="113813B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2F59EBF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r>
      <w:tr w:rsidR="00386D72" w:rsidRPr="00386D72" w14:paraId="45B95B88" w14:textId="77777777" w:rsidTr="008A1736">
        <w:trPr>
          <w:trHeight w:val="318"/>
        </w:trPr>
        <w:tc>
          <w:tcPr>
            <w:tcW w:w="1765" w:type="dxa"/>
            <w:tcBorders>
              <w:left w:val="nil"/>
              <w:bottom w:val="nil"/>
              <w:right w:val="nil"/>
            </w:tcBorders>
            <w:shd w:val="clear" w:color="auto" w:fill="auto"/>
          </w:tcPr>
          <w:p w14:paraId="1F38F61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Ganio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2lke6s0t4c","properties":{"formattedCitation":"(32)","plainCitation":"(32)"},"citationItems":[{"id":132,"uris":["http://zotero.org/users/2994216/items/49TQF9ZF"],"uri":["http://zotero.org/users/2994216/items/49TQF9ZF"],"itemData":{"id":132,"type":"article-journal","title":"Mild dehydration impairs cognitive performance and mood of men","container-title":"The British Journal Of Nutrition","page":"1535-43","volume":"106","DOI":"10.1017/S0007114511002005","ISSN":"1475-2662 (Electronic) 0007-1145 (Linking)","language":"eng","author":[{"family":"Ganio","given":"M. S."},{"family":"Armstrong","given":"L. E."},{"family":"Casa","given":"D. J."},{"family":"McDermott","given":"B. P."},{"family":"Lee","given":"E. C."},{"family":"Yamamoto","given":"L. M."},{"family":"Marzano","given":"S."},{"family":"Lopez","given":"R. M."},{"family":"Jimenez","given":"L."},{"family":"Le Bellego","given":"L."},{"family":"Chevillotte","given":"E."},{"family":"Lieberman","given":"H. R."}],"issued":{"date-parts":[["2011",11]]}}}],"schema":"https://github.com/citation-style-language/schema/raw/master/csl-citation.json"}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(32)</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6746320A"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26 M / RF</w:t>
            </w:r>
          </w:p>
        </w:tc>
        <w:tc>
          <w:tcPr>
            <w:tcW w:w="868" w:type="dxa"/>
            <w:tcBorders>
              <w:left w:val="nil"/>
              <w:bottom w:val="nil"/>
              <w:right w:val="nil"/>
            </w:tcBorders>
            <w:shd w:val="clear" w:color="auto" w:fill="auto"/>
          </w:tcPr>
          <w:p w14:paraId="0AFA875F"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1.6</w:t>
            </w:r>
          </w:p>
        </w:tc>
        <w:tc>
          <w:tcPr>
            <w:tcW w:w="1984" w:type="dxa"/>
            <w:tcBorders>
              <w:left w:val="nil"/>
              <w:bottom w:val="nil"/>
              <w:right w:val="nil"/>
            </w:tcBorders>
            <w:shd w:val="clear" w:color="auto" w:fill="auto"/>
          </w:tcPr>
          <w:p w14:paraId="482803E7"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EHS, EHS + Diuretic</w:t>
            </w:r>
          </w:p>
          <w:p w14:paraId="422A9E31" w14:textId="77777777" w:rsidR="00386D72" w:rsidRPr="00386D72" w:rsidRDefault="00386D72" w:rsidP="00386D72">
            <w:pPr>
              <w:spacing w:after="0" w:line="259" w:lineRule="auto"/>
              <w:ind w:left="138" w:hanging="138"/>
              <w:jc w:val="center"/>
              <w:rPr>
                <w:rFonts w:ascii="Times New Roman" w:hAnsi="Times New Roman" w:cs="Times New Roman"/>
                <w:sz w:val="18"/>
                <w:szCs w:val="24"/>
              </w:rPr>
            </w:pPr>
            <w:r w:rsidRPr="00386D72">
              <w:rPr>
                <w:rFonts w:ascii="Times New Roman" w:hAnsi="Times New Roman" w:cs="Times New Roman"/>
                <w:sz w:val="18"/>
                <w:szCs w:val="24"/>
              </w:rPr>
              <w:t>(3 h; 28 ºC, 42%RH)</w:t>
            </w:r>
          </w:p>
          <w:p w14:paraId="78039F81"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24"/>
              </w:rPr>
              <w:t>T</w:t>
            </w:r>
            <w:r w:rsidRPr="00386D72">
              <w:rPr>
                <w:rFonts w:ascii="Times New Roman" w:hAnsi="Times New Roman" w:cs="Times New Roman"/>
                <w:sz w:val="18"/>
                <w:szCs w:val="24"/>
                <w:vertAlign w:val="subscript"/>
              </w:rPr>
              <w:t>c</w:t>
            </w:r>
            <w:r w:rsidRPr="00386D72">
              <w:rPr>
                <w:rFonts w:ascii="Times New Roman" w:hAnsi="Times New Roman" w:cs="Times New Roman"/>
                <w:sz w:val="18"/>
                <w:szCs w:val="24"/>
              </w:rPr>
              <w:t xml:space="preserve"> = 37.7ºC</w:t>
            </w:r>
          </w:p>
        </w:tc>
        <w:tc>
          <w:tcPr>
            <w:tcW w:w="1134" w:type="dxa"/>
            <w:tcBorders>
              <w:left w:val="nil"/>
              <w:bottom w:val="nil"/>
              <w:right w:val="nil"/>
            </w:tcBorders>
          </w:tcPr>
          <w:p w14:paraId="3E0B12AC"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bottom w:val="nil"/>
              <w:right w:val="nil"/>
            </w:tcBorders>
          </w:tcPr>
          <w:p w14:paraId="49D81F3C"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Four Choice Reaction Time</w:t>
            </w:r>
          </w:p>
          <w:p w14:paraId="033316F8"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Psychomotor Vigilance Test</w:t>
            </w:r>
          </w:p>
          <w:p w14:paraId="5A04D739"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Matching to Sample</w:t>
            </w:r>
          </w:p>
          <w:p w14:paraId="06C18938"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Grammatical Reasoning</w:t>
            </w:r>
          </w:p>
          <w:p w14:paraId="49B9D5DA"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Scanning Visual Vigilance</w:t>
            </w:r>
          </w:p>
          <w:p w14:paraId="794DE1FC" w14:textId="77777777" w:rsidR="00386D72" w:rsidRPr="00386D72" w:rsidRDefault="00386D72" w:rsidP="00386D72">
            <w:pPr>
              <w:spacing w:after="0" w:line="259" w:lineRule="auto"/>
              <w:ind w:left="-3" w:firstLine="0"/>
              <w:jc w:val="left"/>
              <w:rPr>
                <w:rFonts w:ascii="Times New Roman" w:hAnsi="Times New Roman" w:cs="Times New Roman"/>
                <w:sz w:val="18"/>
                <w:szCs w:val="24"/>
              </w:rPr>
            </w:pPr>
            <w:r w:rsidRPr="00386D72">
              <w:rPr>
                <w:rFonts w:ascii="Times New Roman" w:hAnsi="Times New Roman" w:cs="Times New Roman"/>
                <w:sz w:val="18"/>
                <w:szCs w:val="24"/>
              </w:rPr>
              <w:t>Repeated Acquisition</w:t>
            </w:r>
          </w:p>
          <w:p w14:paraId="3BE37FE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c>
          <w:tcPr>
            <w:tcW w:w="2145" w:type="dxa"/>
            <w:tcBorders>
              <w:left w:val="nil"/>
              <w:bottom w:val="nil"/>
              <w:right w:val="nil"/>
            </w:tcBorders>
            <w:shd w:val="clear" w:color="auto" w:fill="auto"/>
          </w:tcPr>
          <w:p w14:paraId="21AF78D9"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Reaction Time</w:t>
            </w:r>
          </w:p>
          <w:p w14:paraId="63BBD6D3"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Reaction Time</w:t>
            </w:r>
          </w:p>
          <w:p w14:paraId="382D4D1F"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Memory</w:t>
            </w:r>
          </w:p>
          <w:p w14:paraId="3CF46A64"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Executive Function</w:t>
            </w:r>
          </w:p>
          <w:p w14:paraId="07A246CA"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Attention</w:t>
            </w:r>
          </w:p>
          <w:p w14:paraId="7782594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24"/>
              </w:rPr>
              <w:t>Memory</w:t>
            </w:r>
          </w:p>
        </w:tc>
        <w:tc>
          <w:tcPr>
            <w:tcW w:w="768" w:type="dxa"/>
            <w:tcBorders>
              <w:left w:val="nil"/>
              <w:bottom w:val="nil"/>
              <w:right w:val="nil"/>
            </w:tcBorders>
          </w:tcPr>
          <w:p w14:paraId="5EA88F00"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bottom w:val="nil"/>
              <w:right w:val="nil"/>
            </w:tcBorders>
            <w:shd w:val="clear" w:color="auto" w:fill="auto"/>
          </w:tcPr>
          <w:p w14:paraId="0382DD7A"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4E77491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513AF069" w14:textId="77777777" w:rsidR="00386D72" w:rsidRPr="00386D72" w:rsidRDefault="00386D72" w:rsidP="00386D72">
            <w:pPr>
              <w:spacing w:after="0" w:line="259" w:lineRule="auto"/>
              <w:ind w:left="0" w:firstLine="0"/>
              <w:jc w:val="left"/>
              <w:rPr>
                <w:rFonts w:ascii="Times New Roman" w:hAnsi="Times New Roman" w:cs="Times New Roman"/>
                <w:color w:val="auto"/>
                <w:sz w:val="18"/>
                <w:szCs w:val="18"/>
              </w:rPr>
            </w:pPr>
            <w:r w:rsidRPr="00386D72">
              <w:rPr>
                <w:rFonts w:ascii="Times New Roman" w:hAnsi="Times New Roman" w:cs="Times New Roman"/>
                <w:color w:val="auto"/>
                <w:sz w:val="18"/>
                <w:szCs w:val="18"/>
              </w:rPr>
              <w:t>Slower Response Time</w:t>
            </w:r>
          </w:p>
          <w:p w14:paraId="5D25C0D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0C62CF25"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Increased False Alarms</w:t>
            </w:r>
          </w:p>
          <w:p w14:paraId="45B1814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3DA782F7" w14:textId="77777777" w:rsidTr="008A1736">
        <w:trPr>
          <w:trHeight w:val="318"/>
        </w:trPr>
        <w:tc>
          <w:tcPr>
            <w:tcW w:w="1765" w:type="dxa"/>
            <w:tcBorders>
              <w:left w:val="nil"/>
              <w:bottom w:val="nil"/>
              <w:right w:val="nil"/>
            </w:tcBorders>
            <w:shd w:val="clear" w:color="auto" w:fill="auto"/>
          </w:tcPr>
          <w:p w14:paraId="72F948F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Gopinathan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naj578nlr","properties":{"formattedCitation":"(6)","plainCitation":"(6)"},"citationItems":[{"id":633,"uris":["http://zotero.org/users/2994216/items/G7JBU59S"],"uri":["http://zotero.org/users/2994216/items/G7JBU59S"],"itemData":{"id":633,"type":"article-journal","title":"Role of dehydration in heat stress-induced variations in mental performance","container-title":"Archives of Environmental Health","page":"15-7","volume":"43","DOI":"10.1080/00039896.1988.9934367","ISSN":"0003-9896 (Print) 0003-9896 (Linking)","language":"eng","author":[{"family":"Gopinathan","given":"P. M."},{"family":"Pichan","given":"G."},{"family":"Sharma","given":"V. M."}],"issued":{"date-parts":[["1988",2]]}}}],"schema":"https://github.com/citation-style-language/schema/raw/master/csl-citation.json"}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(6)</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607146C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11 M / RF</w:t>
            </w:r>
          </w:p>
        </w:tc>
        <w:tc>
          <w:tcPr>
            <w:tcW w:w="868" w:type="dxa"/>
            <w:tcBorders>
              <w:left w:val="nil"/>
              <w:bottom w:val="nil"/>
              <w:right w:val="nil"/>
            </w:tcBorders>
            <w:shd w:val="clear" w:color="auto" w:fill="auto"/>
          </w:tcPr>
          <w:p w14:paraId="74B45345"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1,2,3,4</w:t>
            </w:r>
          </w:p>
        </w:tc>
        <w:tc>
          <w:tcPr>
            <w:tcW w:w="1984" w:type="dxa"/>
            <w:tcBorders>
              <w:left w:val="nil"/>
              <w:bottom w:val="nil"/>
              <w:right w:val="nil"/>
            </w:tcBorders>
            <w:shd w:val="clear" w:color="auto" w:fill="auto"/>
          </w:tcPr>
          <w:p w14:paraId="44EB7341"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EHS</w:t>
            </w:r>
          </w:p>
          <w:p w14:paraId="17B161C0"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(Time: NA; 45ºC, 30% RH)</w:t>
            </w:r>
          </w:p>
          <w:p w14:paraId="0AFFD420"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NA</w:t>
            </w:r>
          </w:p>
          <w:p w14:paraId="13798D25"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p>
        </w:tc>
        <w:tc>
          <w:tcPr>
            <w:tcW w:w="1134" w:type="dxa"/>
            <w:tcBorders>
              <w:left w:val="nil"/>
              <w:bottom w:val="nil"/>
              <w:right w:val="nil"/>
            </w:tcBorders>
          </w:tcPr>
          <w:p w14:paraId="39287CCA"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bottom w:val="nil"/>
              <w:right w:val="nil"/>
            </w:tcBorders>
          </w:tcPr>
          <w:p w14:paraId="61481BA3"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Serial Addition, Trail-Marking Test</w:t>
            </w:r>
          </w:p>
          <w:p w14:paraId="26591648"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p w14:paraId="42B8885F"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Word Recognition</w:t>
            </w:r>
          </w:p>
        </w:tc>
        <w:tc>
          <w:tcPr>
            <w:tcW w:w="2145" w:type="dxa"/>
            <w:tcBorders>
              <w:left w:val="nil"/>
              <w:bottom w:val="nil"/>
              <w:right w:val="nil"/>
            </w:tcBorders>
            <w:shd w:val="clear" w:color="auto" w:fill="auto"/>
          </w:tcPr>
          <w:p w14:paraId="3C54718A"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Executive Function</w:t>
            </w:r>
          </w:p>
          <w:p w14:paraId="0E948A7C"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p w14:paraId="7391783B"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Short Term Memory</w:t>
            </w:r>
          </w:p>
        </w:tc>
        <w:tc>
          <w:tcPr>
            <w:tcW w:w="768" w:type="dxa"/>
            <w:tcBorders>
              <w:left w:val="nil"/>
              <w:bottom w:val="nil"/>
              <w:right w:val="nil"/>
            </w:tcBorders>
          </w:tcPr>
          <w:p w14:paraId="2EBE70B0"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bottom w:val="nil"/>
              <w:right w:val="nil"/>
            </w:tcBorders>
            <w:shd w:val="clear" w:color="auto" w:fill="auto"/>
          </w:tcPr>
          <w:p w14:paraId="5AF5D02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Decrease Correct (Addition)</w:t>
            </w:r>
          </w:p>
          <w:p w14:paraId="233F353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Reduced Performance (Trail)</w:t>
            </w:r>
          </w:p>
          <w:p w14:paraId="4AE88E83"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Less Correct Responses</w:t>
            </w:r>
          </w:p>
          <w:p w14:paraId="56B01F2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r>
      <w:tr w:rsidR="00386D72" w:rsidRPr="00386D72" w14:paraId="37154B89" w14:textId="77777777" w:rsidTr="008A1736">
        <w:trPr>
          <w:trHeight w:val="318"/>
        </w:trPr>
        <w:tc>
          <w:tcPr>
            <w:tcW w:w="1765" w:type="dxa"/>
            <w:tcBorders>
              <w:left w:val="nil"/>
              <w:bottom w:val="nil"/>
              <w:right w:val="nil"/>
            </w:tcBorders>
            <w:shd w:val="clear" w:color="auto" w:fill="auto"/>
          </w:tcPr>
          <w:p w14:paraId="5E58243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Grego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1druunmn5h","properties":{"formattedCitation":"(45)","plainCitation":"(45)"},"citationItems":[{"id":882,"uris":["http://zotero.org/users/2994216/items/MECC9QN6"],"uri":["http://zotero.org/users/2994216/items/MECC9QN6"],"itemData":{"id":882,"type":"article-journal","title":"Influence of exercise duration and hydration status on cognitive function during prolonged cycling exercise","container-title":"International Journal Of Sports Medicine","page":"27-33","volume":"26","source":"mnh","abstract":"The purpose of the present study was to examine the influence of submaximal aerobic exercise duration on simple and complex cognitive performance. Eight well-trained male subjects agreed to participate in this study (trial group). A control group of eight regularly trained male subjects was included for comparative purposes. For the trial group, the experiment involved a critical flicker fusion test (CFF) and a map recognition task performed before, every 20 min during, and immediately after, a 3-h cycling task at an intensity corresponding to approximately 60 % of VO2max. Data were obtained over two experimental sessions with fluid ingestion (F) or no fluid (NF) ingestion. For the control group the experiment was the same but without exercise and fluid ingestion. In the trial group, a significant effect of hydration status was observed on physiological parameters (p &lt;0.05). No effect was found on cognitive performance. A significant decrease in CFF performance was observed after 120 min of exercise when compared with the first 20 min (respectively for CFFmdi: 2.6 vs. 3.8 Hz), irrespective of experimental condition. A significant improvement in speed of response (respectively: 3291 vs. 3062 msec for 20 and 120 min, respectively) and a decrease in error number (21.5 % vs. 6.0 % for 20 and 120 min, respectively) during the map recognition task were recorded between 80 min and 120 min when compared with the first 20 min of exercise. After 120 min the number of recorded errors was significantly greater indicating a shift in the accuracy-speed trade-off (6.0 % vs. 14.1 % for 120 and 180 min, respectively). These results provide some evidence for exercise-induced facilitation of cognitive function. However this positive effect disappears during prolonged exercise--as evidenced within our study by an increase in errors during the complex task and an alteration in perceptual response (i.e. the appearance of symptoms of central fatigue).;","ISSN":"0172-4622","author":[{"family":"Grego","given":"F."},{"family":"Vallier","given":"J. M."},{"family":"Collardeau","given":"M."},{"family":"Rousseu","given":"C."},{"family":"Cremieux","given":"J."},{"family":"Brisswalter","given":"J."}],"issued":{"date-parts":[["2005"]]}}}],"schema":"https://github.com/citation-style-language/schema/raw/master/csl-citation.json"}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(45)</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7672D7DA"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8 M / HF</w:t>
            </w:r>
          </w:p>
        </w:tc>
        <w:tc>
          <w:tcPr>
            <w:tcW w:w="868" w:type="dxa"/>
            <w:tcBorders>
              <w:left w:val="nil"/>
              <w:bottom w:val="nil"/>
              <w:right w:val="nil"/>
            </w:tcBorders>
            <w:shd w:val="clear" w:color="auto" w:fill="auto"/>
          </w:tcPr>
          <w:p w14:paraId="2ECFC00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3.1</w:t>
            </w:r>
          </w:p>
        </w:tc>
        <w:tc>
          <w:tcPr>
            <w:tcW w:w="1984" w:type="dxa"/>
            <w:tcBorders>
              <w:left w:val="nil"/>
              <w:bottom w:val="nil"/>
              <w:right w:val="nil"/>
            </w:tcBorders>
            <w:shd w:val="clear" w:color="auto" w:fill="auto"/>
          </w:tcPr>
          <w:p w14:paraId="7306B3DE"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Exercise</w:t>
            </w:r>
          </w:p>
        </w:tc>
        <w:tc>
          <w:tcPr>
            <w:tcW w:w="1134" w:type="dxa"/>
            <w:tcBorders>
              <w:left w:val="nil"/>
              <w:bottom w:val="nil"/>
              <w:right w:val="nil"/>
            </w:tcBorders>
          </w:tcPr>
          <w:p w14:paraId="632F37FE"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Pre-Post</w:t>
            </w:r>
          </w:p>
        </w:tc>
        <w:tc>
          <w:tcPr>
            <w:tcW w:w="2615" w:type="dxa"/>
            <w:tcBorders>
              <w:left w:val="nil"/>
              <w:bottom w:val="nil"/>
              <w:right w:val="nil"/>
            </w:tcBorders>
          </w:tcPr>
          <w:p w14:paraId="2583FE4A"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Map Recognition</w:t>
            </w:r>
          </w:p>
          <w:p w14:paraId="53BF2FC1"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p w14:paraId="6897D4E7"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Critical Flicker Fusion Test</w:t>
            </w:r>
          </w:p>
        </w:tc>
        <w:tc>
          <w:tcPr>
            <w:tcW w:w="2145" w:type="dxa"/>
            <w:tcBorders>
              <w:left w:val="nil"/>
              <w:bottom w:val="nil"/>
              <w:right w:val="nil"/>
            </w:tcBorders>
            <w:shd w:val="clear" w:color="auto" w:fill="auto"/>
          </w:tcPr>
          <w:p w14:paraId="23CFA14C"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Executive Function</w:t>
            </w:r>
          </w:p>
          <w:p w14:paraId="6F6BB25B"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p w14:paraId="11A62D6B"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Information Processing</w:t>
            </w:r>
          </w:p>
        </w:tc>
        <w:tc>
          <w:tcPr>
            <w:tcW w:w="768" w:type="dxa"/>
            <w:tcBorders>
              <w:left w:val="nil"/>
              <w:bottom w:val="nil"/>
              <w:right w:val="nil"/>
            </w:tcBorders>
          </w:tcPr>
          <w:p w14:paraId="2F292C20"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NS</w:t>
            </w:r>
          </w:p>
        </w:tc>
        <w:tc>
          <w:tcPr>
            <w:tcW w:w="2552" w:type="dxa"/>
            <w:tcBorders>
              <w:left w:val="nil"/>
              <w:bottom w:val="nil"/>
              <w:right w:val="nil"/>
            </w:tcBorders>
            <w:shd w:val="clear" w:color="auto" w:fill="auto"/>
          </w:tcPr>
          <w:p w14:paraId="598EA1B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Impaired Accuracy</w:t>
            </w:r>
          </w:p>
          <w:p w14:paraId="4FDDC38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Faster Reaction Time</w:t>
            </w:r>
          </w:p>
          <w:p w14:paraId="09A26BF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Decreased Perception</w:t>
            </w:r>
          </w:p>
        </w:tc>
      </w:tr>
      <w:tr w:rsidR="00386D72" w:rsidRPr="00386D72" w14:paraId="28E94AB2" w14:textId="77777777" w:rsidTr="008A1736">
        <w:trPr>
          <w:trHeight w:val="318"/>
        </w:trPr>
        <w:tc>
          <w:tcPr>
            <w:tcW w:w="1765" w:type="dxa"/>
            <w:tcBorders>
              <w:top w:val="single" w:sz="4" w:space="0" w:color="auto"/>
              <w:left w:val="nil"/>
              <w:bottom w:val="single" w:sz="4" w:space="0" w:color="auto"/>
              <w:right w:val="nil"/>
            </w:tcBorders>
            <w:shd w:val="clear" w:color="auto" w:fill="auto"/>
          </w:tcPr>
          <w:p w14:paraId="46FF87F5"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b/>
                <w:sz w:val="18"/>
                <w:szCs w:val="24"/>
              </w:rPr>
              <w:lastRenderedPageBreak/>
              <w:t>Reference</w:t>
            </w:r>
          </w:p>
        </w:tc>
        <w:tc>
          <w:tcPr>
            <w:tcW w:w="1195" w:type="dxa"/>
            <w:tcBorders>
              <w:top w:val="single" w:sz="4" w:space="0" w:color="auto"/>
              <w:left w:val="nil"/>
              <w:bottom w:val="single" w:sz="4" w:space="0" w:color="auto"/>
              <w:right w:val="nil"/>
            </w:tcBorders>
            <w:shd w:val="clear" w:color="auto" w:fill="auto"/>
          </w:tcPr>
          <w:p w14:paraId="540F9CE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b/>
                <w:sz w:val="18"/>
                <w:szCs w:val="24"/>
              </w:rPr>
              <w:t>Subjects / Fitness Status</w:t>
            </w:r>
          </w:p>
        </w:tc>
        <w:tc>
          <w:tcPr>
            <w:tcW w:w="868" w:type="dxa"/>
            <w:tcBorders>
              <w:top w:val="single" w:sz="4" w:space="0" w:color="auto"/>
              <w:left w:val="nil"/>
              <w:bottom w:val="single" w:sz="4" w:space="0" w:color="auto"/>
              <w:right w:val="nil"/>
            </w:tcBorders>
            <w:shd w:val="clear" w:color="auto" w:fill="auto"/>
          </w:tcPr>
          <w:p w14:paraId="7602BD54"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b/>
                <w:sz w:val="18"/>
                <w:szCs w:val="24"/>
              </w:rPr>
              <w:t>BM Loss (%)</w:t>
            </w:r>
          </w:p>
        </w:tc>
        <w:tc>
          <w:tcPr>
            <w:tcW w:w="1984" w:type="dxa"/>
            <w:tcBorders>
              <w:top w:val="single" w:sz="4" w:space="0" w:color="auto"/>
              <w:left w:val="nil"/>
              <w:bottom w:val="single" w:sz="4" w:space="0" w:color="auto"/>
              <w:right w:val="nil"/>
            </w:tcBorders>
            <w:shd w:val="clear" w:color="auto" w:fill="auto"/>
          </w:tcPr>
          <w:p w14:paraId="62262BEF"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24"/>
              </w:rPr>
              <w:t>DEH Method</w:t>
            </w:r>
          </w:p>
        </w:tc>
        <w:tc>
          <w:tcPr>
            <w:tcW w:w="1134" w:type="dxa"/>
            <w:tcBorders>
              <w:top w:val="single" w:sz="4" w:space="0" w:color="auto"/>
              <w:left w:val="nil"/>
              <w:bottom w:val="single" w:sz="4" w:space="0" w:color="auto"/>
              <w:right w:val="nil"/>
            </w:tcBorders>
          </w:tcPr>
          <w:p w14:paraId="6D7069BB"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b/>
                <w:sz w:val="18"/>
                <w:szCs w:val="24"/>
              </w:rPr>
              <w:t>Study Design</w:t>
            </w:r>
          </w:p>
        </w:tc>
        <w:tc>
          <w:tcPr>
            <w:tcW w:w="2615" w:type="dxa"/>
            <w:tcBorders>
              <w:top w:val="single" w:sz="4" w:space="0" w:color="auto"/>
              <w:left w:val="nil"/>
              <w:bottom w:val="single" w:sz="4" w:space="0" w:color="auto"/>
              <w:right w:val="nil"/>
            </w:tcBorders>
          </w:tcPr>
          <w:p w14:paraId="0C951915" w14:textId="4345D09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b/>
                <w:sz w:val="18"/>
                <w:szCs w:val="24"/>
              </w:rPr>
              <w:t xml:space="preserve">Cognitive </w:t>
            </w:r>
            <w:r w:rsidR="002A37E5">
              <w:rPr>
                <w:rFonts w:ascii="Times New Roman" w:hAnsi="Times New Roman" w:cs="Times New Roman"/>
                <w:b/>
                <w:sz w:val="18"/>
                <w:szCs w:val="24"/>
              </w:rPr>
              <w:t>Task</w:t>
            </w:r>
          </w:p>
        </w:tc>
        <w:tc>
          <w:tcPr>
            <w:tcW w:w="2145" w:type="dxa"/>
            <w:tcBorders>
              <w:top w:val="single" w:sz="4" w:space="0" w:color="auto"/>
              <w:left w:val="nil"/>
              <w:bottom w:val="single" w:sz="4" w:space="0" w:color="auto"/>
              <w:right w:val="nil"/>
            </w:tcBorders>
            <w:shd w:val="clear" w:color="auto" w:fill="auto"/>
          </w:tcPr>
          <w:p w14:paraId="4EEFEEB4" w14:textId="419F3882" w:rsidR="00386D72" w:rsidRPr="00386D72" w:rsidRDefault="002A37E5" w:rsidP="00386D72">
            <w:pPr>
              <w:spacing w:after="0" w:line="259" w:lineRule="auto"/>
              <w:ind w:left="0" w:firstLine="0"/>
              <w:jc w:val="left"/>
              <w:rPr>
                <w:rFonts w:ascii="Times New Roman" w:hAnsi="Times New Roman" w:cs="Times New Roman"/>
                <w:sz w:val="18"/>
                <w:szCs w:val="24"/>
              </w:rPr>
            </w:pPr>
            <w:r>
              <w:rPr>
                <w:rFonts w:ascii="Times New Roman" w:hAnsi="Times New Roman" w:cs="Times New Roman"/>
                <w:b/>
                <w:sz w:val="18"/>
                <w:szCs w:val="24"/>
              </w:rPr>
              <w:t>Cognitive Domain</w:t>
            </w:r>
          </w:p>
        </w:tc>
        <w:tc>
          <w:tcPr>
            <w:tcW w:w="768" w:type="dxa"/>
            <w:tcBorders>
              <w:top w:val="single" w:sz="4" w:space="0" w:color="auto"/>
              <w:left w:val="nil"/>
              <w:bottom w:val="single" w:sz="4" w:space="0" w:color="auto"/>
              <w:right w:val="nil"/>
            </w:tcBorders>
          </w:tcPr>
          <w:p w14:paraId="65A55272"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b/>
                <w:sz w:val="18"/>
                <w:szCs w:val="24"/>
              </w:rPr>
              <w:t>Practice</w:t>
            </w:r>
          </w:p>
        </w:tc>
        <w:tc>
          <w:tcPr>
            <w:tcW w:w="2552" w:type="dxa"/>
            <w:tcBorders>
              <w:top w:val="single" w:sz="4" w:space="0" w:color="auto"/>
              <w:left w:val="nil"/>
              <w:bottom w:val="single" w:sz="4" w:space="0" w:color="auto"/>
              <w:right w:val="nil"/>
            </w:tcBorders>
            <w:shd w:val="clear" w:color="auto" w:fill="auto"/>
          </w:tcPr>
          <w:p w14:paraId="1258BE34" w14:textId="77777777" w:rsidR="00386D72" w:rsidRPr="00386D72" w:rsidRDefault="00386D72" w:rsidP="00386D72">
            <w:pPr>
              <w:spacing w:after="0" w:line="259" w:lineRule="auto"/>
              <w:ind w:left="0" w:firstLine="0"/>
              <w:jc w:val="left"/>
              <w:rPr>
                <w:rFonts w:ascii="Times New Roman" w:hAnsi="Times New Roman" w:cs="Times New Roman"/>
                <w:b/>
                <w:sz w:val="18"/>
                <w:szCs w:val="24"/>
              </w:rPr>
            </w:pPr>
            <w:r w:rsidRPr="00386D72">
              <w:rPr>
                <w:rFonts w:ascii="Times New Roman" w:hAnsi="Times New Roman" w:cs="Times New Roman"/>
                <w:b/>
                <w:sz w:val="18"/>
                <w:szCs w:val="24"/>
              </w:rPr>
              <w:t xml:space="preserve">Reported Effects </w:t>
            </w:r>
          </w:p>
          <w:p w14:paraId="71857BBF"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b/>
                <w:sz w:val="18"/>
                <w:szCs w:val="24"/>
              </w:rPr>
              <w:t>of DEH (p &lt; 0.05)</w:t>
            </w:r>
          </w:p>
        </w:tc>
      </w:tr>
      <w:tr w:rsidR="00386D72" w:rsidRPr="00386D72" w14:paraId="198CB387" w14:textId="77777777" w:rsidTr="008A1736">
        <w:trPr>
          <w:trHeight w:val="318"/>
        </w:trPr>
        <w:tc>
          <w:tcPr>
            <w:tcW w:w="1765" w:type="dxa"/>
            <w:tcBorders>
              <w:left w:val="nil"/>
              <w:bottom w:val="nil"/>
              <w:right w:val="nil"/>
            </w:tcBorders>
            <w:shd w:val="clear" w:color="auto" w:fill="auto"/>
          </w:tcPr>
          <w:p w14:paraId="18E34F5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Kakos (2013)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t14h7mhjs","properties":{"formattedCitation":"(36)","plainCitation":"(36)"},"citationItems":[{"id":1007,"uris":["http://zotero.org/users/2994216/items/Q8V8H8PF"],"uri":["http://zotero.org/users/2994216/items/Q8V8H8PF"],"itemData":{"id":1007,"type":"thesis","title":"Improving cognitive function following exercise-induced dehydration: Role of sports drink supplementation [dissertation]","publisher":"Kent State University","publisher-place":"Kent (OH)","number-of-pages":"124","genre":"3618881","source":"ProQuest Dissertations &amp; Theses","event-place":"Kent (OH)","abstract":"Objective: While brief bouts of exercise improve cognitive function, more prolonged exercise can suppress attention and executive function. Dehydration and heat exposure are known contributors to these deficits, though the role of blood sugar changes during exercise in cognitive dysfunction is less understood at this time. The current study sought to clarify the independent contribution of blood glucose levels to cognitive function following demanding exercise. Method: Healthy adult males (N= 10, age= 21.9 +/- 1.97 years) presented for two counterbalanced experimental trials in a 100 degrees F heated chamber. Each experimental trial consisted of BASELINE glucose and cognitive function assessments, as measured by the Logical Relations (LR) and Running Memory Continuous Performance Task (RMCPT) subtests of the Automated Neuropsychological Assessment Metrics- 4th Edition (ANAM4). Participants then completed 120 minutes of exercise on a cycle ergometer, with glucose and cognitive function measured POST-EXERCISE. Next, participants rehydrated with a zero-sugar or full-sugar sports beverage, with measures of glucose and cognitive function repeated immediately POST-REHYDRATION. Finally, after a 15-minute recovery period during which the participants rested while not permitted to drink, they completed experimental measures an additional time, at POST-RECOVERY. Results: Physiological response to the experimental trials was similar across conditions. Participants demonstrated significantly reduced blood glucose levels (F(1,9)=16.93, p&lt;0.01) and lost an average of 2.57% of their body weight following exercise. Contrary to hypotheses, repeated measures ANOVA showed performance on LR did not change from BASELINE to POST-EXERCISE and actually declined from POST-EXERCISE to POST-REHYDRATION (F(1,9)=9.44, p=0.01). Performance on RMCPT improved from BASELINE to POST-EXERCISE (F(19)=5.43, p&lt;0.05) and the zero-sugar condition produced gains from POST-REHYDRATION to POST-RECOVERY (F(1,9)=6.45, p=0.03) relative to the full-sugar condition. Conclusion: Contrary to past studies, cognitive function did not universally decline with strenuous exercise, despite reduced blood glucose levels. Performances on an attention measure increased following exercise and were unexpectedly better at POST-RECOVERY for the zero- versus the full-sugar condition. However, executive functioning was stable to POST-EXERCISE and declined following rehydration. The exact mechanisms responsible for this pattern of findings are unclear, but likely involve a combination of limited core temperature increase and dehydration level, reactivity to blood sugar fluctuations, and multiple possible variables not assessed in the current study such as neurotransmitter and blood lactate levels, brain temperature, physiological arousal, and task engagement. Future studies are needed to better understand the inconsistent findings across the literature, as a significant number of individuals engage in strenuous and prolonged exercise regularly, including those involved in service positions (i.e., military personnel and firefighters). Articulating the mechanisms at play in this phenomenon may increase safety and improve performance.","language":"English","author":[{"family":"Kakos","given":"Lynn S."}],"issued":{"date-parts":[["2013"]]}}}],"schema":"https://github.com/citation-style-language/schema/raw/master/csl-citation.json"}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(36)</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636719F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11 M / RF</w:t>
            </w:r>
          </w:p>
        </w:tc>
        <w:tc>
          <w:tcPr>
            <w:tcW w:w="868" w:type="dxa"/>
            <w:tcBorders>
              <w:left w:val="nil"/>
              <w:bottom w:val="nil"/>
              <w:right w:val="nil"/>
            </w:tcBorders>
            <w:shd w:val="clear" w:color="auto" w:fill="auto"/>
          </w:tcPr>
          <w:p w14:paraId="055CDBE6"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2.6</w:t>
            </w:r>
          </w:p>
        </w:tc>
        <w:tc>
          <w:tcPr>
            <w:tcW w:w="1984" w:type="dxa"/>
            <w:tcBorders>
              <w:left w:val="nil"/>
              <w:bottom w:val="nil"/>
              <w:right w:val="nil"/>
            </w:tcBorders>
            <w:shd w:val="clear" w:color="auto" w:fill="auto"/>
          </w:tcPr>
          <w:p w14:paraId="566CC9FD"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EHS</w:t>
            </w:r>
          </w:p>
          <w:p w14:paraId="268DDB09"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 h; 38ºC, RH: NA)</w:t>
            </w:r>
          </w:p>
          <w:p w14:paraId="2B189FDE"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37.9ºC</w:t>
            </w:r>
          </w:p>
        </w:tc>
        <w:tc>
          <w:tcPr>
            <w:tcW w:w="1134" w:type="dxa"/>
            <w:tcBorders>
              <w:left w:val="nil"/>
              <w:bottom w:val="nil"/>
              <w:right w:val="nil"/>
            </w:tcBorders>
          </w:tcPr>
          <w:p w14:paraId="6AB9D8F1"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Pre-Post</w:t>
            </w:r>
          </w:p>
        </w:tc>
        <w:tc>
          <w:tcPr>
            <w:tcW w:w="2615" w:type="dxa"/>
            <w:tcBorders>
              <w:left w:val="nil"/>
              <w:bottom w:val="nil"/>
              <w:right w:val="nil"/>
            </w:tcBorders>
          </w:tcPr>
          <w:p w14:paraId="76C498D2"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Running Memory Continuous Performance Task</w:t>
            </w:r>
          </w:p>
          <w:p w14:paraId="6F27B97B"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Logical Relations</w:t>
            </w:r>
          </w:p>
        </w:tc>
        <w:tc>
          <w:tcPr>
            <w:tcW w:w="2145" w:type="dxa"/>
            <w:tcBorders>
              <w:left w:val="nil"/>
              <w:bottom w:val="nil"/>
              <w:right w:val="nil"/>
            </w:tcBorders>
            <w:shd w:val="clear" w:color="auto" w:fill="auto"/>
          </w:tcPr>
          <w:p w14:paraId="62039400"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Attention</w:t>
            </w:r>
          </w:p>
          <w:p w14:paraId="3E51A8A1"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p w14:paraId="5DBF0027"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Executive Function</w:t>
            </w:r>
          </w:p>
          <w:p w14:paraId="0375C5F1"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tc>
        <w:tc>
          <w:tcPr>
            <w:tcW w:w="768" w:type="dxa"/>
            <w:tcBorders>
              <w:left w:val="nil"/>
              <w:bottom w:val="nil"/>
              <w:right w:val="nil"/>
            </w:tcBorders>
          </w:tcPr>
          <w:p w14:paraId="583765FF"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bottom w:val="nil"/>
              <w:right w:val="nil"/>
            </w:tcBorders>
            <w:shd w:val="clear" w:color="auto" w:fill="auto"/>
          </w:tcPr>
          <w:p w14:paraId="6050D15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177C9B9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p w14:paraId="2269387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39A8BDF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r>
      <w:tr w:rsidR="00386D72" w:rsidRPr="00386D72" w14:paraId="41CF6A2F" w14:textId="77777777" w:rsidTr="008A1736">
        <w:trPr>
          <w:trHeight w:val="318"/>
        </w:trPr>
        <w:tc>
          <w:tcPr>
            <w:tcW w:w="1765" w:type="dxa"/>
            <w:tcBorders>
              <w:left w:val="nil"/>
              <w:right w:val="nil"/>
            </w:tcBorders>
            <w:shd w:val="clear" w:color="auto" w:fill="auto"/>
          </w:tcPr>
          <w:p w14:paraId="45D0131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McGregor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2okqlu654s","properties":{"formattedCitation":"(62)","plainCitation":"(62)"},"citationItems":[{"id":3754,"uris":["http://zotero.org/users/2994216/items/Z5QISRMF"],"uri":["http://zotero.org/users/2994216/items/Z5QISRMF"],"itemData":{"id":3754,"type":"article-journal","title":"The influence of intermittent high-intensity shuttle running and fluid ingestion on the performance of a soccer skill","container-title":"Journal of Sports Sciences","page":"895-903","volume":"17","issue":"11","source":"Taylor and Francis+NEJM","abstract":"The aim of this study was to examine the effect of intermittent high-intensity shuttle running and fluid ingestion on the performance of a soccer skill. Nine semi-professional soccer players volunteered to participate in the study. Their mean (± sx ) age, body mass and maximal oxygen uptake were 20.2 ± 0.4 years, 73.2 ± 1.8 kg and 59.1 ± 1.3 ml·kg-1 ·min-1 respectively. The players were allocated to two randomly assigned trials: ingesting or abstaining from fluid intake during a 90 min intermittent exercise protocol (Loughborough Intermittent Shuttle Test:LIST).This test was designed to simulate the minimum physical demands faced by soccer players during a game. Before and immediately after performance of the test,the players completed a soccer skill test and a mental concentration test. Performance of the soccer skill test after the 'no-fluid' trial deteriorated by 5% (P </w:instrText>
            </w:r>
            <w:r w:rsidRPr="00386D72">
              <w:rPr>
                <w:rFonts w:ascii="Cambria Math" w:hAnsi="Cambria Math" w:cs="Cambria Math"/>
                <w:sz w:val="18"/>
                <w:szCs w:val="18"/>
              </w:rPr>
              <w:instrText>≪</w:instrText>
            </w:r>
            <w:r w:rsidRPr="00386D72">
              <w:rPr>
                <w:rFonts w:ascii="Times New Roman" w:hAnsi="Times New Roman" w:cs="Times New Roman"/>
                <w:sz w:val="18"/>
                <w:szCs w:val="18"/>
              </w:rPr>
              <w:instrText xml:space="preserve"> 0.05),but was maintained during the fluid trial. Mean heart rate, perceived exertion, serum aldosterone, osmolality, sodium and cortisol responses during the test were higher (P </w:instrText>
            </w:r>
            <w:r w:rsidRPr="00386D72">
              <w:rPr>
                <w:rFonts w:ascii="Cambria Math" w:hAnsi="Cambria Math" w:cs="Cambria Math"/>
                <w:sz w:val="18"/>
                <w:szCs w:val="18"/>
              </w:rPr>
              <w:instrText>≪</w:instrText>
            </w:r>
            <w:r w:rsidRPr="00386D72">
              <w:rPr>
                <w:rFonts w:ascii="Times New Roman" w:hAnsi="Times New Roman" w:cs="Times New Roman"/>
                <w:sz w:val="18"/>
                <w:szCs w:val="18"/>
              </w:rPr>
              <w:instrText xml:space="preserve"> 0.05) in the 'no-fluid' trial than in the fluid trial. The results of this study suggest that soccer players should consume fluid throughout a game to help prevent a deterioration in skill performance.","DOI":"10.1080/026404199365452","ISSN":"0264-0414","note":"PMID: 10585169","author":[{"family":"McGregor","given":"S. J."},{"family":"Nicholas","given":"C. W."},{"family":"Lakomy","given":"H. K. A."},{"family":"Williams","given":"C."}],"issued":{"date-parts":[["1999",1,1]]}}}],"schema":"https://github.com/citation-style-language/schema/raw/master/csl-citation.json"}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(62)</w:t>
            </w:r>
            <w:r w:rsidRPr="00386D72">
              <w:rPr>
                <w:rFonts w:ascii="Times New Roman" w:hAnsi="Times New Roman" w:cs="Times New Roman"/>
                <w:sz w:val="18"/>
                <w:szCs w:val="18"/>
              </w:rPr>
              <w:fldChar w:fldCharType="end"/>
            </w:r>
          </w:p>
        </w:tc>
        <w:tc>
          <w:tcPr>
            <w:tcW w:w="1195" w:type="dxa"/>
            <w:tcBorders>
              <w:left w:val="nil"/>
              <w:right w:val="nil"/>
            </w:tcBorders>
            <w:shd w:val="clear" w:color="auto" w:fill="auto"/>
          </w:tcPr>
          <w:p w14:paraId="5A7A2DE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9 M / HF</w:t>
            </w:r>
          </w:p>
        </w:tc>
        <w:tc>
          <w:tcPr>
            <w:tcW w:w="868" w:type="dxa"/>
            <w:tcBorders>
              <w:left w:val="nil"/>
              <w:right w:val="nil"/>
            </w:tcBorders>
            <w:shd w:val="clear" w:color="auto" w:fill="auto"/>
          </w:tcPr>
          <w:p w14:paraId="1C3FE61D"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1.3, 2.4</w:t>
            </w:r>
          </w:p>
        </w:tc>
        <w:tc>
          <w:tcPr>
            <w:tcW w:w="1984" w:type="dxa"/>
            <w:tcBorders>
              <w:left w:val="nil"/>
              <w:right w:val="nil"/>
            </w:tcBorders>
            <w:shd w:val="clear" w:color="auto" w:fill="auto"/>
          </w:tcPr>
          <w:p w14:paraId="5A6BAF4A"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Exercise</w:t>
            </w:r>
          </w:p>
        </w:tc>
        <w:tc>
          <w:tcPr>
            <w:tcW w:w="1134" w:type="dxa"/>
            <w:tcBorders>
              <w:left w:val="nil"/>
              <w:right w:val="nil"/>
            </w:tcBorders>
          </w:tcPr>
          <w:p w14:paraId="7030920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Pre-Post</w:t>
            </w:r>
          </w:p>
        </w:tc>
        <w:tc>
          <w:tcPr>
            <w:tcW w:w="2615" w:type="dxa"/>
            <w:tcBorders>
              <w:left w:val="nil"/>
              <w:right w:val="nil"/>
            </w:tcBorders>
          </w:tcPr>
          <w:p w14:paraId="125F292E"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 xml:space="preserve">Mental Concentration Test </w:t>
            </w:r>
          </w:p>
          <w:p w14:paraId="67BB8F51"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tc>
        <w:tc>
          <w:tcPr>
            <w:tcW w:w="2145" w:type="dxa"/>
            <w:tcBorders>
              <w:left w:val="nil"/>
              <w:right w:val="nil"/>
            </w:tcBorders>
            <w:shd w:val="clear" w:color="auto" w:fill="auto"/>
          </w:tcPr>
          <w:p w14:paraId="21760CD1"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Information Processing</w:t>
            </w:r>
          </w:p>
        </w:tc>
        <w:tc>
          <w:tcPr>
            <w:tcW w:w="768" w:type="dxa"/>
            <w:tcBorders>
              <w:left w:val="nil"/>
              <w:right w:val="nil"/>
            </w:tcBorders>
          </w:tcPr>
          <w:p w14:paraId="48D6611A"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right w:val="nil"/>
            </w:tcBorders>
            <w:shd w:val="clear" w:color="auto" w:fill="auto"/>
          </w:tcPr>
          <w:p w14:paraId="6357FE9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724882A0" w14:textId="77777777" w:rsidTr="008A1736">
        <w:trPr>
          <w:trHeight w:val="318"/>
        </w:trPr>
        <w:tc>
          <w:tcPr>
            <w:tcW w:w="1765" w:type="dxa"/>
            <w:tcBorders>
              <w:left w:val="nil"/>
              <w:right w:val="nil"/>
            </w:tcBorders>
            <w:shd w:val="clear" w:color="auto" w:fill="auto"/>
          </w:tcPr>
          <w:p w14:paraId="4D2959C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McMorris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22af98vpre","properties":{"formattedCitation":"(63)","plainCitation":"(63)"},"citationItems":[{"id":3360,"uris":["http://zotero.org/users/2994216/items/3M76WGTH"],"uri":["http://zotero.org/users/2994216/items/3M76WGTH"],"itemData":{"id":3360,"type":"article-journal","title":"Heat stress, plasma concentrations of adrenaline, noradrenaline, 5-hydroxytryptamine and cortisol, mood state and cognitive performance","container-title":"International Journal of Psychophysiology","page":"204-215","volume":"61","issue":"2","source":"ScienceDirect","abstract":"The primary aims of this paper were to examine the effect of heat stress on working memory, choice reaction time and mood state, and to investigate the relationship between heat induced changes in plasma concentrations of selected neurotransmitters and hormones, and cognition. Heat stress resulted in a deterioration of performance on a central executive task (random movement generation) but not on verbal and spatial recall, and choice reaction time tasks. Perceptions of vigour decreased and fatigue increased following exposure to heat stress. Plasma concentrations of cortisol and 5-hydroxytryptamine significantly increased following exposure to heat. Regression analyses showed that percent body mass loss and change from baseline (Δ) concentrations of cortisol, post-exposure to heat, were significant predictors of Δ random movement generation and Δ fatigue. A secondary purpose was to examine the effect of recovery on cognition and mood. Following recovery, the performance of the central executive task was poorer than pre-treatment. Mood states, catecholamines and 5-hydroxytryptamine concentrations returned to pre-treatment values, but cortisol fell to a level significantly lower. Regression correlations showed that Δ adrenaline and Δ scores, post-recovery, on the central executive task were significantly correlated. Δ noradrenaline correlated significantly with Δ fatigue. It was concluded that heat stress results in deterioration in the performance of central executive tasks and perceptions of mood state, and that this can be predicted by changes in body mass loss and plasma concentrations of the hormones cortisol and adrenaline.","DOI":"10.1016/j.ijpsycho.2005.10.002","ISSN":"0167-8760","journalAbbreviation":"International Journal of Psychophysiology","author":[{"family":"McMorris","given":"Terry"},{"family":"Swain","given":"Jon"},{"family":"Smith","given":"Marcus"},{"family":"Corbett","given":"Jo"},{"family":"Delves","given":"Simon"},{"family":"Sale","given":"Craig"},{"family":"Harris","given":"Roger C."},{"family":"Potter","given":"Julia"}],"issued":{"date-parts":[["2006",8]]}}}],"schema":"https://github.com/citation-style-language/schema/raw/master/csl-citation.json"}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(63)</w:t>
            </w:r>
            <w:r w:rsidRPr="00386D72">
              <w:rPr>
                <w:rFonts w:ascii="Times New Roman" w:hAnsi="Times New Roman" w:cs="Times New Roman"/>
                <w:sz w:val="18"/>
                <w:szCs w:val="18"/>
              </w:rPr>
              <w:fldChar w:fldCharType="end"/>
            </w:r>
          </w:p>
        </w:tc>
        <w:tc>
          <w:tcPr>
            <w:tcW w:w="1195" w:type="dxa"/>
            <w:tcBorders>
              <w:left w:val="nil"/>
              <w:right w:val="nil"/>
            </w:tcBorders>
            <w:shd w:val="clear" w:color="auto" w:fill="auto"/>
          </w:tcPr>
          <w:p w14:paraId="4666E75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8 M / RF</w:t>
            </w:r>
          </w:p>
        </w:tc>
        <w:tc>
          <w:tcPr>
            <w:tcW w:w="868" w:type="dxa"/>
            <w:tcBorders>
              <w:left w:val="nil"/>
              <w:right w:val="nil"/>
            </w:tcBorders>
            <w:shd w:val="clear" w:color="auto" w:fill="auto"/>
          </w:tcPr>
          <w:p w14:paraId="74C4B9BB"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2.8</w:t>
            </w:r>
          </w:p>
        </w:tc>
        <w:tc>
          <w:tcPr>
            <w:tcW w:w="1984" w:type="dxa"/>
            <w:tcBorders>
              <w:left w:val="nil"/>
              <w:right w:val="nil"/>
            </w:tcBorders>
            <w:shd w:val="clear" w:color="auto" w:fill="auto"/>
          </w:tcPr>
          <w:p w14:paraId="3A163AB0"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EHS</w:t>
            </w:r>
          </w:p>
          <w:p w14:paraId="01D6403E"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 h: 36ºC, 75%RH)</w:t>
            </w:r>
          </w:p>
          <w:p w14:paraId="136B36E2"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rise = 1.1ºC</w:t>
            </w:r>
          </w:p>
        </w:tc>
        <w:tc>
          <w:tcPr>
            <w:tcW w:w="1134" w:type="dxa"/>
            <w:tcBorders>
              <w:left w:val="nil"/>
              <w:right w:val="nil"/>
            </w:tcBorders>
          </w:tcPr>
          <w:p w14:paraId="132543F7"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right w:val="nil"/>
            </w:tcBorders>
          </w:tcPr>
          <w:p w14:paraId="17AD0644"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Random Movement Generation</w:t>
            </w:r>
          </w:p>
          <w:p w14:paraId="63D626A2"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Choice Reaction Time</w:t>
            </w:r>
          </w:p>
          <w:p w14:paraId="2994FD14"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Corsi Block Tapping</w:t>
            </w:r>
          </w:p>
        </w:tc>
        <w:tc>
          <w:tcPr>
            <w:tcW w:w="2145" w:type="dxa"/>
            <w:tcBorders>
              <w:left w:val="nil"/>
              <w:right w:val="nil"/>
            </w:tcBorders>
            <w:shd w:val="clear" w:color="auto" w:fill="auto"/>
          </w:tcPr>
          <w:p w14:paraId="53BDB524"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Memory</w:t>
            </w:r>
          </w:p>
          <w:p w14:paraId="2FDB0DDB"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Reaction Time</w:t>
            </w:r>
          </w:p>
          <w:p w14:paraId="01AF53FE"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Memory</w:t>
            </w:r>
          </w:p>
        </w:tc>
        <w:tc>
          <w:tcPr>
            <w:tcW w:w="768" w:type="dxa"/>
            <w:tcBorders>
              <w:left w:val="nil"/>
              <w:right w:val="nil"/>
            </w:tcBorders>
          </w:tcPr>
          <w:p w14:paraId="3E35EB0D"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right w:val="nil"/>
            </w:tcBorders>
            <w:shd w:val="clear" w:color="auto" w:fill="auto"/>
          </w:tcPr>
          <w:p w14:paraId="358718E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Worse Test Score</w:t>
            </w:r>
          </w:p>
          <w:p w14:paraId="1AD35C3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39848A75"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2CC08F5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r>
      <w:tr w:rsidR="00386D72" w:rsidRPr="00386D72" w14:paraId="16A731A7" w14:textId="77777777" w:rsidTr="008A1736">
        <w:trPr>
          <w:trHeight w:val="318"/>
        </w:trPr>
        <w:tc>
          <w:tcPr>
            <w:tcW w:w="1765" w:type="dxa"/>
            <w:tcBorders>
              <w:left w:val="nil"/>
              <w:right w:val="nil"/>
            </w:tcBorders>
            <w:shd w:val="clear" w:color="auto" w:fill="auto"/>
          </w:tcPr>
          <w:p w14:paraId="62C83BE5"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Morley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157t0v9ic1","properties":{"formattedCitation":"(64)","plainCitation":"(64)"},"citationItems":[{"id":897,"uris":["http://zotero.org/users/2994216/items/MRW65758"],"uri":["http://zotero.org/users/2994216/items/MRW65758"],"itemData":{"id":897,"type":"article-journal","title":"Cognitive function following treadmill exercise in thermal protective clothing","container-title":"European Journal Of Applied Physiology","page":"1733-1740","volume":"112","abstract":"Occupational injuries are common among firefighters who perform strenuous physical exertion in extreme heat. The thermal protective clothing (TPC) worn by firefighters inhibits normal thermoregulation, placing the firefighter at risk of hypohydration and hyperthermia that may result in cognitive decline. We tested whether cognitive function changes after treadmill exercise in TPC. In an initial study (Cog 1), ten healthy volunteers performed up to 50 min of treadmill exercise while wearing TPC in a heated room. A battery of neurocognitive tests evaluating short-term memory, sustained and divided attention, and reaction time was administered immediately before and after exercise. In a follow-up study (Cog 2), 19 healthy volunteers performed a similar exercise protocol with the battery of cognitive tests administered preexercise, immediately post-exercise, and serially up to 120 min after exercise. Subjects performed 46.4 ± 4.6 and 48.1 ± 3.6 min of exercise in the Cog 1 and Cog 2, respectively. In both studies heart rate approached age predicted maximum, body mass was reduced 1.0-1.5 kg, and body core temperature increased to levels similar to what is seen after fire suppression. Neurocognitive test scores did not change immediately after exercise. Recall on a memory test was reduced 60 and 120 min after exercise. The mean of the 10 slowest reaction times increased in the 120 min after exercise. Fifty minutes of treadmill exercise in TPC resulted in near maximal physiologic strain but alterations in neurocognitive performance were not noted until an hour or more following exercise in TPC. © 2011 Springer-Verlag.","author":[{"family":"Morley","given":"J."},{"family":"Beauchamp","given":"G."},{"family":"Suyama","given":"J."},{"family":"Guyette","given":"F. X."},{"family":"Reis","given":"S. E."},{"family":"Callaway","given":"C. W."},{"family":"Hostler","given":"D."}],"issued":{"date-parts":[["2012"]]}}}],"schema":"https://github.com/citation-style-language/schema/raw/master/csl-citation.json"}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(64)</w:t>
            </w:r>
            <w:r w:rsidRPr="00386D72">
              <w:rPr>
                <w:rFonts w:ascii="Times New Roman" w:hAnsi="Times New Roman" w:cs="Times New Roman"/>
                <w:sz w:val="18"/>
                <w:szCs w:val="18"/>
              </w:rPr>
              <w:fldChar w:fldCharType="end"/>
            </w:r>
            <w:r w:rsidRPr="00386D72">
              <w:rPr>
                <w:rFonts w:ascii="Times New Roman" w:hAnsi="Times New Roman" w:cs="Times New Roman"/>
                <w:sz w:val="18"/>
                <w:szCs w:val="18"/>
              </w:rPr>
              <w:t xml:space="preserve"> </w:t>
            </w:r>
          </w:p>
        </w:tc>
        <w:tc>
          <w:tcPr>
            <w:tcW w:w="1195" w:type="dxa"/>
            <w:tcBorders>
              <w:left w:val="nil"/>
              <w:right w:val="nil"/>
            </w:tcBorders>
            <w:shd w:val="clear" w:color="auto" w:fill="auto"/>
          </w:tcPr>
          <w:p w14:paraId="36AE9F2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10 M / HF</w:t>
            </w:r>
          </w:p>
        </w:tc>
        <w:tc>
          <w:tcPr>
            <w:tcW w:w="868" w:type="dxa"/>
            <w:tcBorders>
              <w:left w:val="nil"/>
              <w:right w:val="nil"/>
            </w:tcBorders>
            <w:shd w:val="clear" w:color="auto" w:fill="auto"/>
          </w:tcPr>
          <w:p w14:paraId="641B6DC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1.6</w:t>
            </w:r>
          </w:p>
        </w:tc>
        <w:tc>
          <w:tcPr>
            <w:tcW w:w="1984" w:type="dxa"/>
            <w:tcBorders>
              <w:left w:val="nil"/>
              <w:right w:val="nil"/>
            </w:tcBorders>
            <w:shd w:val="clear" w:color="auto" w:fill="auto"/>
          </w:tcPr>
          <w:p w14:paraId="0B4F85B9"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EHS</w:t>
            </w:r>
          </w:p>
          <w:p w14:paraId="04C9CB8C"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(50 min; 33-35ºC, %RH: NA)</w:t>
            </w:r>
          </w:p>
          <w:p w14:paraId="4C927C52"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 xml:space="preserve">c </w:t>
            </w:r>
            <w:r w:rsidRPr="00386D72">
              <w:rPr>
                <w:rFonts w:ascii="Times New Roman" w:hAnsi="Times New Roman" w:cs="Times New Roman"/>
                <w:sz w:val="18"/>
                <w:szCs w:val="18"/>
              </w:rPr>
              <w:t>= 39.0ºC</w:t>
            </w:r>
          </w:p>
          <w:p w14:paraId="2AB8340D"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p>
        </w:tc>
        <w:tc>
          <w:tcPr>
            <w:tcW w:w="1134" w:type="dxa"/>
            <w:tcBorders>
              <w:left w:val="nil"/>
              <w:right w:val="nil"/>
            </w:tcBorders>
          </w:tcPr>
          <w:p w14:paraId="77B19D87"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Pre-Post</w:t>
            </w:r>
          </w:p>
        </w:tc>
        <w:tc>
          <w:tcPr>
            <w:tcW w:w="2615" w:type="dxa"/>
            <w:tcBorders>
              <w:left w:val="nil"/>
              <w:right w:val="nil"/>
            </w:tcBorders>
          </w:tcPr>
          <w:p w14:paraId="73F536D5"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Psychomotor Vigilance Task</w:t>
            </w:r>
          </w:p>
          <w:p w14:paraId="21456DB6"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Repeatable Episodic Memory Task</w:t>
            </w:r>
          </w:p>
        </w:tc>
        <w:tc>
          <w:tcPr>
            <w:tcW w:w="2145" w:type="dxa"/>
            <w:tcBorders>
              <w:left w:val="nil"/>
              <w:right w:val="nil"/>
            </w:tcBorders>
            <w:shd w:val="clear" w:color="auto" w:fill="auto"/>
          </w:tcPr>
          <w:p w14:paraId="7F8E9AFB"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Reaction Time</w:t>
            </w:r>
          </w:p>
          <w:p w14:paraId="1CDC9469"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Memory</w:t>
            </w:r>
          </w:p>
        </w:tc>
        <w:tc>
          <w:tcPr>
            <w:tcW w:w="768" w:type="dxa"/>
            <w:tcBorders>
              <w:left w:val="nil"/>
              <w:right w:val="nil"/>
            </w:tcBorders>
          </w:tcPr>
          <w:p w14:paraId="5536321F"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NS</w:t>
            </w:r>
          </w:p>
        </w:tc>
        <w:tc>
          <w:tcPr>
            <w:tcW w:w="2552" w:type="dxa"/>
            <w:tcBorders>
              <w:left w:val="nil"/>
              <w:right w:val="nil"/>
            </w:tcBorders>
            <w:shd w:val="clear" w:color="auto" w:fill="auto"/>
          </w:tcPr>
          <w:p w14:paraId="1B2DAF0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42A031E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5DC38ACE" w14:textId="77777777" w:rsidTr="008A1736">
        <w:trPr>
          <w:trHeight w:val="318"/>
        </w:trPr>
        <w:tc>
          <w:tcPr>
            <w:tcW w:w="1765" w:type="dxa"/>
            <w:tcBorders>
              <w:left w:val="nil"/>
              <w:right w:val="nil"/>
            </w:tcBorders>
            <w:shd w:val="clear" w:color="auto" w:fill="auto"/>
          </w:tcPr>
          <w:p w14:paraId="2728992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Patel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1nb99t7ao8","properties":{"formattedCitation":"(34)","plainCitation":"(34)"},"citationItems":[{"id":1042,"uris":["http://zotero.org/users/2994216/items/R7B6VNVK"],"uri":["http://zotero.org/users/2994216/items/R7B6VNVK"],"itemData":{"id":1042,"type":"article-journal","title":"Neuropsychological performance, postural stability, and symptoms after dehydration","container-title":"Journal of Athletic Training","page":"66-75","volume":"42","issue":"1","source":"EBSCOhost","archive":"psyh","archive_location":"2007-06591-001","abstract":"Context: Dehydration and concussion are common in athletic performance. Some experts have speculated that dehydration may negatively influence performance on tests commonly used for concussion assessment. Objective: To determine how the signs and symptoms, neuropsychological performance, and postural stability are affected by dehydration. Design: Repeated-measures design assessing subjects in the euhydrated and dehydrated conditions. Setting: Sports Medicine Research Laboratory. Patients or Other Participants: Twenty-four healthy, male recreational athletes participated in the study. Intervention(s): Subjects participated in 2 counterbalanced sessions (euhydrated and dehydrated) separated by at least 7 days. Subjects were dehydrated using fluid restriction and an exercise task. No direct intervention was provided for the euhydrated condition. Main Outcome Measure(s): We used the Standardized Assessment of Concussion to test mental status, the Automated Neuropsychological Assessment Metrics (ANAM) to evaluate neuropsychological performance, the NeuroCom Sensory Organization Test and Balance Error Scoring System to test postural stability, the Graded Symptom Checklist to assess symptom presence and severity in our participants, and urine specific gravity and body mass to determine hydration status. Results: No differences were noted for the Standardized Assessment of Concussion, total Balance Error Scoring System errors, composite Sensory Organization Test, and composite ANAM scores between conditions. Subjects in the dehydrated condition had significant deterioration in visual memory (t₂₃ = 2.130, P &lt; .001) and fatigue measures (t₂₃ = -7.880, P &lt; .001) as assessed by ANAM. The dehydrated condition resulted in subjects reporting a significantly higher number (t₂₃ = -8.585, P &lt; .001) and severity (t₂₃ = -7.673, P &lt; .001) of symptoms than the euhydrated subjects on the Graded Symptom Checklist. Conclusions: Our results suggest that moderate dehydration (-2.5 ± 0.63%) significantly influenced the self-report of symptoms commonly associated with concussion. Dehydration resulted in a deterioration of visual memory and increases in the self-report of fatigue. Despite these findings, dehydration did not affect other neuropsychological and postural stability objective testing measures for concussion. (PsycINFO Database Record (c) 2016 APA, all rights reserved)","ISSN":"1062-6050 1938-162X","shortTitle":"Neuropsychological performance, postural stability, and symptoms after dehydration","author":[{"family":"Patel","given":"Akshay V."},{"family":"Mihalik","given":"Jason P."},{"family":"Notebaert","given":"Andrew J."},{"family":"Guskiewicz","given":"Kevin M."},{"family":"Prentice","given":"William E."}],"issued":{"date-parts":[["2007"]]}}}],"schema":"https://github.com/citation-style-language/schema/raw/master/csl-citation.json"}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(34)</w:t>
            </w:r>
            <w:r w:rsidRPr="00386D72">
              <w:rPr>
                <w:rFonts w:ascii="Times New Roman" w:hAnsi="Times New Roman" w:cs="Times New Roman"/>
                <w:sz w:val="18"/>
                <w:szCs w:val="18"/>
              </w:rPr>
              <w:fldChar w:fldCharType="end"/>
            </w:r>
          </w:p>
        </w:tc>
        <w:tc>
          <w:tcPr>
            <w:tcW w:w="1195" w:type="dxa"/>
            <w:tcBorders>
              <w:left w:val="nil"/>
              <w:right w:val="nil"/>
            </w:tcBorders>
            <w:shd w:val="clear" w:color="auto" w:fill="auto"/>
          </w:tcPr>
          <w:p w14:paraId="5B874913"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24 M / NR</w:t>
            </w:r>
          </w:p>
        </w:tc>
        <w:tc>
          <w:tcPr>
            <w:tcW w:w="868" w:type="dxa"/>
            <w:tcBorders>
              <w:left w:val="nil"/>
              <w:right w:val="nil"/>
            </w:tcBorders>
            <w:shd w:val="clear" w:color="auto" w:fill="auto"/>
          </w:tcPr>
          <w:p w14:paraId="700B3FAE"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2.5</w:t>
            </w:r>
          </w:p>
        </w:tc>
        <w:tc>
          <w:tcPr>
            <w:tcW w:w="1984" w:type="dxa"/>
            <w:tcBorders>
              <w:left w:val="nil"/>
              <w:right w:val="nil"/>
            </w:tcBorders>
            <w:shd w:val="clear" w:color="auto" w:fill="auto"/>
          </w:tcPr>
          <w:p w14:paraId="7A96F7FC"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FR + Exercise</w:t>
            </w:r>
          </w:p>
        </w:tc>
        <w:tc>
          <w:tcPr>
            <w:tcW w:w="1134" w:type="dxa"/>
            <w:tcBorders>
              <w:left w:val="nil"/>
              <w:right w:val="nil"/>
            </w:tcBorders>
          </w:tcPr>
          <w:p w14:paraId="0CB46F7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right w:val="nil"/>
            </w:tcBorders>
          </w:tcPr>
          <w:p w14:paraId="0124F7E2"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Simple reaction Time</w:t>
            </w:r>
          </w:p>
          <w:p w14:paraId="02464FCE"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Math Processing,</w:t>
            </w:r>
          </w:p>
          <w:p w14:paraId="5E7035E0"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 xml:space="preserve">Standardized Assessment of Concussion </w:t>
            </w:r>
          </w:p>
          <w:p w14:paraId="11CFC5E1"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 xml:space="preserve">Match to Sample Task, </w:t>
            </w:r>
          </w:p>
          <w:p w14:paraId="6AE6F864"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Sternberg Memory Task</w:t>
            </w:r>
          </w:p>
        </w:tc>
        <w:tc>
          <w:tcPr>
            <w:tcW w:w="2145" w:type="dxa"/>
            <w:tcBorders>
              <w:left w:val="nil"/>
              <w:right w:val="nil"/>
            </w:tcBorders>
            <w:shd w:val="clear" w:color="auto" w:fill="auto"/>
          </w:tcPr>
          <w:p w14:paraId="39D40240"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Reaction Time</w:t>
            </w:r>
          </w:p>
          <w:p w14:paraId="156716B6"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Executive Function</w:t>
            </w:r>
          </w:p>
          <w:p w14:paraId="2EDF0635"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p w14:paraId="3CFDDAAC"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p w14:paraId="71BAD3E5"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Memory</w:t>
            </w:r>
          </w:p>
          <w:p w14:paraId="275FE91C"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p w14:paraId="257EA6D3"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tc>
        <w:tc>
          <w:tcPr>
            <w:tcW w:w="768" w:type="dxa"/>
            <w:tcBorders>
              <w:left w:val="nil"/>
              <w:right w:val="nil"/>
            </w:tcBorders>
          </w:tcPr>
          <w:p w14:paraId="06D2A35B"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NS</w:t>
            </w:r>
          </w:p>
        </w:tc>
        <w:tc>
          <w:tcPr>
            <w:tcW w:w="2552" w:type="dxa"/>
            <w:tcBorders>
              <w:left w:val="nil"/>
              <w:right w:val="nil"/>
            </w:tcBorders>
            <w:shd w:val="clear" w:color="auto" w:fill="auto"/>
          </w:tcPr>
          <w:p w14:paraId="59D17E1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54DF6D15"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1A689CF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3A5A7D8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p w14:paraId="3C8DAC8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Impaired Accuracy</w:t>
            </w:r>
          </w:p>
          <w:p w14:paraId="2220C21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7B1F2CC7" w14:textId="77777777" w:rsidTr="008A1736">
        <w:trPr>
          <w:trHeight w:val="318"/>
        </w:trPr>
        <w:tc>
          <w:tcPr>
            <w:tcW w:w="1765" w:type="dxa"/>
            <w:tcBorders>
              <w:left w:val="nil"/>
              <w:bottom w:val="nil"/>
              <w:right w:val="nil"/>
            </w:tcBorders>
            <w:shd w:val="clear" w:color="auto" w:fill="auto"/>
          </w:tcPr>
          <w:p w14:paraId="31B0EA7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Pruna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1r50ub25qs","properties":{"formattedCitation":"(65)","plainCitation":"(65)"},"citationItems":[{"id":192,"uris":["http://zotero.org/users/2994216/items/5DTPA28J"],"uri":["http://zotero.org/users/2994216/items/5DTPA28J"],"itemData":{"id":192,"type":"article-journal","title":"Effect of acute L-Alanyl-L-Glutamine and electrolyte ingestion on cognitive function and reaction time following endurance exercise","container-title":"Eur J Sport Sci","page":"72-9","volume":"16","issue":"1","source":"Nlm","archive_location":"25321847","abstract":"The purpose of this study was to examine the effect of the L-Alanyl-L-Glutamine dipeptide (AG) on cognitive function and reaction time (RT) following endurance exercise. Twelve male endurance athletes (23.5 +/- 3.7 y; 175.5 +/- 5.4 cm; 70.7 +/- 7.6 kg) performed four trials, each consisting of running on a treadmill at 70% of VO2max for 1h, then at 90% of VO2max until exhaustion. One trial consisted of no hydration (DHY), another required ingestion of only a sports electrolyte drink (ED) and two trials required ingestion of a low dose (LD; 300 mg.500 ml(-1)) and high dose (HD) of AG (1 g.500ml(-1)) added to the ED. Cognitive function and reaction tests were administered pre- and post-exercise. Magnitude based inferences were used to analyze cognitive function and reaction test data. Results indicated that DHY had a possible negative effect on number of hits in a 60-sec reaction test compared to LD and HD, while ED appeared to have a negative effect compared to HD. Analysis of lower body quickness indicated that LD and HD were likely improved in comparison to DHY. Performance on the serial subtraction test appeared to be possibly better in ED than DHY, while other comparisons between groups regarding cognitive function were unclear. In conclusion, rehydrating with AG during submaximal exercise may maintain or enhance subsequent RT in upper and lower body activities compared to DHY. These same effects were not apparent when participants consumed ED.","DOI":"10.1080/17461391.2014.969325","ISSN":"1536-7290","shortTitle":"Effect of acute L-Alanyl-L-Glutamine and electrolyte ingestion on cognitive function and reaction time following endurance exercise","journalAbbreviation":"European journal of sport science","language":"eng","author":[{"family":"Pruna","given":"G. J."},{"family":"Hoffman","given":"J. R."},{"family":"McCormack","given":"W. P."},{"family":"Jajtner","given":"A. R."},{"family":"Townsend","given":"J. R."},{"family":"Bohner","given":"J. D."},{"family":"La Monica","given":"M. B."},{"family":"Wells","given":"A. J."},{"family":"Stout","given":"J. R."},{"family":"Fragala","given":"M. S."},{"family":"Fukuda","given":"D. H."}],"issued":{"date-parts":[["2016"]]}}}],"schema":"https://github.com/citation-style-language/schema/raw/master/csl-citation.json"}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(65)</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6B20753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12 M / HF</w:t>
            </w:r>
          </w:p>
        </w:tc>
        <w:tc>
          <w:tcPr>
            <w:tcW w:w="868" w:type="dxa"/>
            <w:tcBorders>
              <w:left w:val="nil"/>
              <w:bottom w:val="nil"/>
              <w:right w:val="nil"/>
            </w:tcBorders>
            <w:shd w:val="clear" w:color="auto" w:fill="auto"/>
          </w:tcPr>
          <w:p w14:paraId="573E3EA2"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2.4</w:t>
            </w:r>
          </w:p>
        </w:tc>
        <w:tc>
          <w:tcPr>
            <w:tcW w:w="1984" w:type="dxa"/>
            <w:tcBorders>
              <w:left w:val="nil"/>
              <w:bottom w:val="nil"/>
              <w:right w:val="nil"/>
            </w:tcBorders>
            <w:shd w:val="clear" w:color="auto" w:fill="auto"/>
          </w:tcPr>
          <w:p w14:paraId="09F5C3C4"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Exercise</w:t>
            </w:r>
          </w:p>
        </w:tc>
        <w:tc>
          <w:tcPr>
            <w:tcW w:w="1134" w:type="dxa"/>
            <w:tcBorders>
              <w:left w:val="nil"/>
              <w:bottom w:val="nil"/>
              <w:right w:val="nil"/>
            </w:tcBorders>
          </w:tcPr>
          <w:p w14:paraId="3463F3CC"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bottom w:val="nil"/>
              <w:right w:val="nil"/>
            </w:tcBorders>
          </w:tcPr>
          <w:p w14:paraId="798C986C"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Visuomotor Training Device</w:t>
            </w:r>
          </w:p>
          <w:p w14:paraId="21C053BC"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Serial Sevens Test</w:t>
            </w:r>
          </w:p>
        </w:tc>
        <w:tc>
          <w:tcPr>
            <w:tcW w:w="2145" w:type="dxa"/>
            <w:tcBorders>
              <w:left w:val="nil"/>
              <w:bottom w:val="nil"/>
              <w:right w:val="nil"/>
            </w:tcBorders>
            <w:shd w:val="clear" w:color="auto" w:fill="auto"/>
          </w:tcPr>
          <w:p w14:paraId="6A59075F"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Reaction Time</w:t>
            </w:r>
          </w:p>
          <w:p w14:paraId="747CAA90"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Executive Function</w:t>
            </w:r>
          </w:p>
          <w:p w14:paraId="6DA85B75"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tc>
        <w:tc>
          <w:tcPr>
            <w:tcW w:w="768" w:type="dxa"/>
            <w:tcBorders>
              <w:left w:val="nil"/>
              <w:bottom w:val="nil"/>
              <w:right w:val="nil"/>
            </w:tcBorders>
          </w:tcPr>
          <w:p w14:paraId="6EC98F29"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bottom w:val="nil"/>
              <w:right w:val="nil"/>
            </w:tcBorders>
            <w:shd w:val="clear" w:color="auto" w:fill="auto"/>
          </w:tcPr>
          <w:p w14:paraId="45861B3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44D0036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3E896F1A" w14:textId="77777777" w:rsidTr="008A1736">
        <w:trPr>
          <w:trHeight w:val="318"/>
        </w:trPr>
        <w:tc>
          <w:tcPr>
            <w:tcW w:w="1765" w:type="dxa"/>
            <w:tcBorders>
              <w:left w:val="nil"/>
              <w:bottom w:val="nil"/>
              <w:right w:val="nil"/>
            </w:tcBorders>
            <w:shd w:val="clear" w:color="auto" w:fill="auto"/>
          </w:tcPr>
          <w:p w14:paraId="7605CE7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Serwah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1io8oarh1n","properties":{"formattedCitation":"(66)","plainCitation":"(66)"},"citationItems":[{"id":65,"uris":["http://zotero.org/users/2994216/items/2NGSQ74P"],"uri":["http://zotero.org/users/2994216/items/2NGSQ74P"],"itemData":{"id":65,"type":"article-journal","title":"The combined effects of hydration and exercise heat stress on choice reaction time","container-title":"Journal Of Science And Medicine In Sport / Sports Medicine Australia","page":"157-64","volume":"9","abstract":"The purpose of this investigation was to examine the combined effects of hydration and exercise heat stress on choice reaction time. On three separate occasions eight male subjects performed cycle exercise at approximately 70% of peak power output in warm, humid conditions (31 degrees C, 63% relative humidity) for a maximum of 90 min or until exhaustion. Throughout the trials, subjects ingested either a volume of water equal to fluid loss (100-FR), a volume equivalent to approximately 50% of fluid loss (50-FR), or no fluid (0-FR). A choice reaction time task was undertaken at rest, after 20 min of cycling, 40 min of cycling and at the conclusion of exercise. Mean reaction time for 100-FR was 342.2+/-8.2 ms, 352.4+/-7.5 ms for 50-FR and 345.6+/-8.4 ms for 0-FR and were not significantly different. Choice reaction time was facilitated as the duration of exercise progressed with reaction time at 40 min and conclusion stages of exercise faster than at rest (P&lt;0.005). Choice reaction time and accuracy were affected by the number of choices, with choice reaction time increasing linearly with the number of choices (P&lt;0.005) and rate of incorrect responses increasing in the 4-choice task compared to the 1-choice and 2-choice task (P&lt;0.05). The results indicate that, in up to 90 min of exercise in warm, humid conditions, choice reaction time is not compromised by different levels of hydration.","DOI":"10.1016/j.jsams.2006.03.006","ISSN":"1440-2440 (Print)","author":[{"family":"Serwah","given":"N."},{"family":"Marino","given":"F. E."}],"issued":{"date-parts":[["2006",5]]}}}],"schema":"https://github.com/citation-style-language/schema/raw/master/csl-citation.json"}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(66)</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57CFAFE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8 M / RF</w:t>
            </w:r>
          </w:p>
        </w:tc>
        <w:tc>
          <w:tcPr>
            <w:tcW w:w="868" w:type="dxa"/>
            <w:tcBorders>
              <w:left w:val="nil"/>
              <w:bottom w:val="nil"/>
              <w:right w:val="nil"/>
            </w:tcBorders>
            <w:shd w:val="clear" w:color="auto" w:fill="auto"/>
          </w:tcPr>
          <w:p w14:paraId="559B5189"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1.7</w:t>
            </w:r>
          </w:p>
        </w:tc>
        <w:tc>
          <w:tcPr>
            <w:tcW w:w="1984" w:type="dxa"/>
            <w:tcBorders>
              <w:left w:val="nil"/>
              <w:bottom w:val="nil"/>
              <w:right w:val="nil"/>
            </w:tcBorders>
            <w:shd w:val="clear" w:color="auto" w:fill="auto"/>
          </w:tcPr>
          <w:p w14:paraId="4293C5D8"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 xml:space="preserve">EHS </w:t>
            </w:r>
          </w:p>
          <w:p w14:paraId="3A19B77A"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(78 min; 31ºC, 63%RH)</w:t>
            </w:r>
          </w:p>
          <w:p w14:paraId="07A08C2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rise of 1.8ºC</w:t>
            </w:r>
          </w:p>
          <w:p w14:paraId="352D7CED"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p>
        </w:tc>
        <w:tc>
          <w:tcPr>
            <w:tcW w:w="1134" w:type="dxa"/>
            <w:tcBorders>
              <w:left w:val="nil"/>
              <w:bottom w:val="nil"/>
              <w:right w:val="nil"/>
            </w:tcBorders>
          </w:tcPr>
          <w:p w14:paraId="2D1E51E3"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bottom w:val="nil"/>
              <w:right w:val="nil"/>
            </w:tcBorders>
          </w:tcPr>
          <w:p w14:paraId="7F38375F"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Choice Reaction Time</w:t>
            </w:r>
          </w:p>
          <w:p w14:paraId="2AB12369"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tc>
        <w:tc>
          <w:tcPr>
            <w:tcW w:w="2145" w:type="dxa"/>
            <w:tcBorders>
              <w:left w:val="nil"/>
              <w:bottom w:val="nil"/>
              <w:right w:val="nil"/>
            </w:tcBorders>
            <w:shd w:val="clear" w:color="auto" w:fill="auto"/>
          </w:tcPr>
          <w:p w14:paraId="68A83C33"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Reaction Time</w:t>
            </w:r>
          </w:p>
        </w:tc>
        <w:tc>
          <w:tcPr>
            <w:tcW w:w="768" w:type="dxa"/>
            <w:tcBorders>
              <w:left w:val="nil"/>
              <w:bottom w:val="nil"/>
              <w:right w:val="nil"/>
            </w:tcBorders>
          </w:tcPr>
          <w:p w14:paraId="191A4E31"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bottom w:val="nil"/>
              <w:right w:val="nil"/>
            </w:tcBorders>
            <w:shd w:val="clear" w:color="auto" w:fill="auto"/>
          </w:tcPr>
          <w:p w14:paraId="2136633A"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621C0D68" w14:textId="77777777" w:rsidTr="008A1736">
        <w:trPr>
          <w:trHeight w:val="318"/>
        </w:trPr>
        <w:tc>
          <w:tcPr>
            <w:tcW w:w="1765" w:type="dxa"/>
            <w:tcBorders>
              <w:left w:val="nil"/>
              <w:bottom w:val="nil"/>
              <w:right w:val="nil"/>
            </w:tcBorders>
            <w:shd w:val="clear" w:color="auto" w:fill="auto"/>
          </w:tcPr>
          <w:p w14:paraId="397819C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Sharma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vgcf6np75","properties":{"formattedCitation":"(7)","plainCitation":"(7)"},"citationItems":[{"id":290,"uris":["http://zotero.org/users/2994216/items/7PENQFRN"],"uri":["http://zotero.org/users/2994216/items/7PENQFRN"],"itemData":{"id":290,"type":"article-journal","title":"Influence of heat-stress induced dehydration on mental functions","container-title":"Ergonomics","page":"791-799","volume":"29","issue":"6","source":"Taylor and Francis+NEJM","abstract":"The effect of primary dehydration of various levels (1, 2 and 3% body-weight deficits) on mental functions of different complexities were studied in eight heat-acclimatized subjects drawn from tropical regions of India. These subjects were also studied after a bout of exercise in heat under two conditions viz., Hot Dry (45°C DB, 30% rh), and Hot Humid (39DC DB, 60% rh) at 34°C WBGT. No significant change in routine mental work was seen either under dehydration per se of any level or after subsequent exercise under heat when compared with the normal state. On the other hand, at 2 and 3% levels of primary dehydration a further reduction was noted in all the functions though it was not significant. Inter-variations in Hot Humid and Hot Dry conditions were not significant except for more pronounced reductions in the concentration component in Hot Humid conditions.","DOI":"10.1080/00140138608968315","ISSN":"0014-0139","note":"PMID: 3743537","author":[{"family":"Sharma","given":"V. M."},{"family":"Sridharan","given":"K."},{"family":"Pichan","given":"G."},{"family":"Panwar","given":"M. R."}],"issued":{"date-parts":[["1986",6,1]]}}}],"schema":"https://github.com/citation-style-language/schema/raw/master/csl-citation.json"}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(7)</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4F81BF4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8 M / RF</w:t>
            </w:r>
          </w:p>
        </w:tc>
        <w:tc>
          <w:tcPr>
            <w:tcW w:w="868" w:type="dxa"/>
            <w:tcBorders>
              <w:left w:val="nil"/>
              <w:bottom w:val="nil"/>
              <w:right w:val="nil"/>
            </w:tcBorders>
            <w:shd w:val="clear" w:color="auto" w:fill="auto"/>
          </w:tcPr>
          <w:p w14:paraId="3F932A42"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1, 2, 3</w:t>
            </w:r>
          </w:p>
        </w:tc>
        <w:tc>
          <w:tcPr>
            <w:tcW w:w="1984" w:type="dxa"/>
            <w:tcBorders>
              <w:left w:val="nil"/>
              <w:bottom w:val="nil"/>
              <w:right w:val="nil"/>
            </w:tcBorders>
            <w:shd w:val="clear" w:color="auto" w:fill="auto"/>
          </w:tcPr>
          <w:p w14:paraId="0BC8F34E"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EHS</w:t>
            </w:r>
          </w:p>
          <w:p w14:paraId="372ABC32"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(min NA; 43ºC, 45%RH)</w:t>
            </w:r>
          </w:p>
          <w:p w14:paraId="7D82A13A"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37.6, 37.8, 38.0ºC</w:t>
            </w:r>
          </w:p>
        </w:tc>
        <w:tc>
          <w:tcPr>
            <w:tcW w:w="1134" w:type="dxa"/>
            <w:tcBorders>
              <w:left w:val="nil"/>
              <w:bottom w:val="nil"/>
              <w:right w:val="nil"/>
            </w:tcBorders>
          </w:tcPr>
          <w:p w14:paraId="177030D3"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bottom w:val="nil"/>
              <w:right w:val="nil"/>
            </w:tcBorders>
          </w:tcPr>
          <w:p w14:paraId="460DC0C8"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Psychomotor test</w:t>
            </w:r>
          </w:p>
          <w:p w14:paraId="18A97FFE"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Substitution Test</w:t>
            </w:r>
          </w:p>
          <w:p w14:paraId="399FE3C1"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Concentration Test</w:t>
            </w:r>
          </w:p>
        </w:tc>
        <w:tc>
          <w:tcPr>
            <w:tcW w:w="2145" w:type="dxa"/>
            <w:tcBorders>
              <w:left w:val="nil"/>
              <w:bottom w:val="nil"/>
              <w:right w:val="nil"/>
            </w:tcBorders>
            <w:shd w:val="clear" w:color="auto" w:fill="auto"/>
          </w:tcPr>
          <w:p w14:paraId="45F12A98"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Motor Coordination</w:t>
            </w:r>
          </w:p>
          <w:p w14:paraId="4FFBEDFF"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Information Processing</w:t>
            </w:r>
          </w:p>
          <w:p w14:paraId="0EE6353E"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Memory</w:t>
            </w:r>
          </w:p>
          <w:p w14:paraId="30954AB0"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tc>
        <w:tc>
          <w:tcPr>
            <w:tcW w:w="768" w:type="dxa"/>
            <w:tcBorders>
              <w:left w:val="nil"/>
              <w:bottom w:val="nil"/>
              <w:right w:val="nil"/>
            </w:tcBorders>
          </w:tcPr>
          <w:p w14:paraId="6A5F207F"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NS</w:t>
            </w:r>
          </w:p>
        </w:tc>
        <w:tc>
          <w:tcPr>
            <w:tcW w:w="2552" w:type="dxa"/>
            <w:tcBorders>
              <w:left w:val="nil"/>
              <w:bottom w:val="nil"/>
              <w:right w:val="nil"/>
            </w:tcBorders>
            <w:shd w:val="clear" w:color="auto" w:fill="auto"/>
          </w:tcPr>
          <w:p w14:paraId="5E6E8AD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Decreased Score at </w:t>
            </w:r>
            <w:r w:rsidRPr="00386D72">
              <w:rPr>
                <w:rFonts w:ascii="Times New Roman" w:eastAsia="Cambria" w:hAnsi="Times New Roman" w:cs="Times New Roman"/>
                <w:sz w:val="18"/>
                <w:szCs w:val="18"/>
              </w:rPr>
              <w:t xml:space="preserve">≥ </w:t>
            </w:r>
            <w:r w:rsidRPr="00386D72">
              <w:rPr>
                <w:rFonts w:ascii="Times New Roman" w:hAnsi="Times New Roman" w:cs="Times New Roman"/>
                <w:sz w:val="18"/>
                <w:szCs w:val="18"/>
              </w:rPr>
              <w:t>−2% BM</w:t>
            </w:r>
          </w:p>
          <w:p w14:paraId="51D0563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Fewer Correct at ≥ −2% BM</w:t>
            </w:r>
          </w:p>
          <w:p w14:paraId="4088FB43"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Fewer Correct at ≥  −2% BM</w:t>
            </w:r>
          </w:p>
        </w:tc>
      </w:tr>
      <w:tr w:rsidR="00386D72" w:rsidRPr="00386D72" w14:paraId="4088AB8F" w14:textId="77777777" w:rsidTr="008A1736">
        <w:trPr>
          <w:trHeight w:val="318"/>
        </w:trPr>
        <w:tc>
          <w:tcPr>
            <w:tcW w:w="1765" w:type="dxa"/>
            <w:tcBorders>
              <w:left w:val="nil"/>
              <w:bottom w:val="nil"/>
              <w:right w:val="nil"/>
            </w:tcBorders>
            <w:shd w:val="clear" w:color="auto" w:fill="auto"/>
          </w:tcPr>
          <w:p w14:paraId="693B475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Smith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i6rr704eu","properties":{"formattedCitation":"(67)","plainCitation":"(67)"},"citationItems":[{"id":93,"uris":["http://zotero.org/users/2994216/items/3FNSXGM2"],"uri":["http://zotero.org/users/2994216/items/3FNSXGM2"],"itemData":{"id":93,"type":"article-journal","title":"Effect of acute mild dehydration on cognitive-motor performance in golf","container-title":"Journal of Strength and Conditioning Research","page":"3075-3080","volume":"26","abstract":"Effect of acute mild dehydration on cognitive-motor performance in golf. J Strength Cond Res 26(11): 3075-3080, 2012-Whether mild dehydration (21 to 3% body mass change [DBM]) impairs neurophysiological function during sport-specific cognitive-motor performance has yet to be fully elucidated. To investigate this within a golfing context, 7 low-handicap players (age: 21 6 1.1 years; mass: 76.1 6 11.8 kg; stature: 1.77 6 0.07 m; handicap: 3.0 6 1.2) completed a golf-specific motor and cognitive performance task in a euhydrated condition (EC) and dehydrated condition (DC) (randomized counterbalanced design; 7-day interval). Dehydration was controlled using a previously effective 12-hour fluid restriction, monitored through DBM and urine color assessment (UCOL). Mild dehydration reduced the mean BM by 1.5 6 0.5% (p = 0.01), with UCOL increasing from 2 (EC) to 4 (DC) (p = 0.02). Mild dehydration significantly impaired motor performance, expressed as shot distance (114.6 vs. 128.6 m; p , 0.001) and off-Target accuracy (7.9 vs. 4.1 m; p = 0.001). Cognitive performance, expressed as the mean error in distance judgment to target increased from 4.16 3.0 m (EC) to 8.86 4.7 m (DC) (p , 0.001). The findings support those of previous research that indicates mild dehydration (21 to 2% DBM) significantly impairs cognitive-motor task performance. This study is the first to show that mild dehydration can impair distance, accuracy, and distance judgment during golf performance. © 2012 National Strength and Conditioning Association.","author":[{"family":"Smith","given":"M. F."},{"family":"Newell","given":"A. J."},{"family":"Baker","given":"M. R."}],"issued":{"date-parts":[["2012"]]}}}],"schema":"https://github.com/citation-style-language/schema/raw/master/csl-citation.json"}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(67)</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222CB86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7 M / RF</w:t>
            </w:r>
          </w:p>
        </w:tc>
        <w:tc>
          <w:tcPr>
            <w:tcW w:w="868" w:type="dxa"/>
            <w:tcBorders>
              <w:left w:val="nil"/>
              <w:bottom w:val="nil"/>
              <w:right w:val="nil"/>
            </w:tcBorders>
            <w:shd w:val="clear" w:color="auto" w:fill="auto"/>
          </w:tcPr>
          <w:p w14:paraId="28AB6BE3"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1.5</w:t>
            </w:r>
          </w:p>
        </w:tc>
        <w:tc>
          <w:tcPr>
            <w:tcW w:w="1984" w:type="dxa"/>
            <w:tcBorders>
              <w:left w:val="nil"/>
              <w:bottom w:val="nil"/>
              <w:right w:val="nil"/>
            </w:tcBorders>
            <w:shd w:val="clear" w:color="auto" w:fill="auto"/>
          </w:tcPr>
          <w:p w14:paraId="5356B1D7"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FR</w:t>
            </w:r>
          </w:p>
          <w:p w14:paraId="3FF15ECC"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p>
        </w:tc>
        <w:tc>
          <w:tcPr>
            <w:tcW w:w="1134" w:type="dxa"/>
            <w:tcBorders>
              <w:left w:val="nil"/>
              <w:bottom w:val="nil"/>
              <w:right w:val="nil"/>
            </w:tcBorders>
          </w:tcPr>
          <w:p w14:paraId="29CE7BD9"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bottom w:val="nil"/>
              <w:right w:val="nil"/>
            </w:tcBorders>
          </w:tcPr>
          <w:p w14:paraId="7171EF19"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Golf-Specific Cognitive Ability</w:t>
            </w:r>
          </w:p>
        </w:tc>
        <w:tc>
          <w:tcPr>
            <w:tcW w:w="2145" w:type="dxa"/>
            <w:tcBorders>
              <w:left w:val="nil"/>
              <w:bottom w:val="nil"/>
              <w:right w:val="nil"/>
            </w:tcBorders>
            <w:shd w:val="clear" w:color="auto" w:fill="auto"/>
          </w:tcPr>
          <w:p w14:paraId="3AEE85E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Executive Function</w:t>
            </w:r>
          </w:p>
          <w:p w14:paraId="6B9481AD"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tc>
        <w:tc>
          <w:tcPr>
            <w:tcW w:w="768" w:type="dxa"/>
            <w:tcBorders>
              <w:left w:val="nil"/>
              <w:bottom w:val="nil"/>
              <w:right w:val="nil"/>
            </w:tcBorders>
          </w:tcPr>
          <w:p w14:paraId="3B3FCCF9"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NS</w:t>
            </w:r>
          </w:p>
        </w:tc>
        <w:tc>
          <w:tcPr>
            <w:tcW w:w="2552" w:type="dxa"/>
            <w:tcBorders>
              <w:left w:val="nil"/>
              <w:bottom w:val="nil"/>
              <w:right w:val="nil"/>
            </w:tcBorders>
            <w:shd w:val="clear" w:color="auto" w:fill="auto"/>
          </w:tcPr>
          <w:p w14:paraId="19A7418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Impaired Distance Judgement</w:t>
            </w:r>
          </w:p>
        </w:tc>
      </w:tr>
      <w:tr w:rsidR="00386D72" w:rsidRPr="00386D72" w14:paraId="4F1555A1" w14:textId="77777777" w:rsidTr="008A1736">
        <w:trPr>
          <w:trHeight w:val="318"/>
        </w:trPr>
        <w:tc>
          <w:tcPr>
            <w:tcW w:w="1765" w:type="dxa"/>
            <w:tcBorders>
              <w:left w:val="nil"/>
              <w:bottom w:val="nil"/>
              <w:right w:val="nil"/>
            </w:tcBorders>
            <w:shd w:val="clear" w:color="auto" w:fill="auto"/>
          </w:tcPr>
          <w:p w14:paraId="562A618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Szinnai et al. (53)</w:t>
            </w:r>
          </w:p>
        </w:tc>
        <w:tc>
          <w:tcPr>
            <w:tcW w:w="1195" w:type="dxa"/>
            <w:tcBorders>
              <w:left w:val="nil"/>
              <w:bottom w:val="nil"/>
              <w:right w:val="nil"/>
            </w:tcBorders>
            <w:shd w:val="clear" w:color="auto" w:fill="auto"/>
          </w:tcPr>
          <w:p w14:paraId="32ECEE1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8 M, 8 F / NR</w:t>
            </w:r>
          </w:p>
        </w:tc>
        <w:tc>
          <w:tcPr>
            <w:tcW w:w="868" w:type="dxa"/>
            <w:tcBorders>
              <w:left w:val="nil"/>
              <w:bottom w:val="nil"/>
              <w:right w:val="nil"/>
            </w:tcBorders>
            <w:shd w:val="clear" w:color="auto" w:fill="auto"/>
          </w:tcPr>
          <w:p w14:paraId="46776F21"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2.6</w:t>
            </w:r>
          </w:p>
        </w:tc>
        <w:tc>
          <w:tcPr>
            <w:tcW w:w="1984" w:type="dxa"/>
            <w:tcBorders>
              <w:left w:val="nil"/>
              <w:bottom w:val="nil"/>
              <w:right w:val="nil"/>
            </w:tcBorders>
            <w:shd w:val="clear" w:color="auto" w:fill="auto"/>
          </w:tcPr>
          <w:p w14:paraId="6EEF1F59"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FR</w:t>
            </w:r>
          </w:p>
        </w:tc>
        <w:tc>
          <w:tcPr>
            <w:tcW w:w="1134" w:type="dxa"/>
            <w:tcBorders>
              <w:left w:val="nil"/>
              <w:bottom w:val="nil"/>
              <w:right w:val="nil"/>
            </w:tcBorders>
          </w:tcPr>
          <w:p w14:paraId="66929BC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bottom w:val="nil"/>
              <w:right w:val="nil"/>
            </w:tcBorders>
          </w:tcPr>
          <w:p w14:paraId="216F2AA4"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Oddball Paradigm</w:t>
            </w:r>
          </w:p>
          <w:p w14:paraId="40C38708"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Serial Addition Task,</w:t>
            </w:r>
          </w:p>
          <w:p w14:paraId="28201340"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Stroop Word-Color Test</w:t>
            </w:r>
          </w:p>
          <w:p w14:paraId="718F53D1"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Manual Tracking Test</w:t>
            </w:r>
          </w:p>
          <w:p w14:paraId="228F6367" w14:textId="20232AB0" w:rsidR="00F96996"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Choice Reaction Task</w:t>
            </w:r>
          </w:p>
        </w:tc>
        <w:tc>
          <w:tcPr>
            <w:tcW w:w="2145" w:type="dxa"/>
            <w:tcBorders>
              <w:left w:val="nil"/>
              <w:bottom w:val="nil"/>
              <w:right w:val="nil"/>
            </w:tcBorders>
            <w:shd w:val="clear" w:color="auto" w:fill="auto"/>
          </w:tcPr>
          <w:p w14:paraId="71E51E3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Attention</w:t>
            </w:r>
          </w:p>
          <w:p w14:paraId="7DC5F05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Executive Function</w:t>
            </w:r>
          </w:p>
          <w:p w14:paraId="2DA2F05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p w14:paraId="5EEAD0E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Motor Coordination</w:t>
            </w:r>
          </w:p>
          <w:p w14:paraId="715D40E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Reaction Time</w:t>
            </w:r>
          </w:p>
        </w:tc>
        <w:tc>
          <w:tcPr>
            <w:tcW w:w="768" w:type="dxa"/>
            <w:tcBorders>
              <w:left w:val="nil"/>
              <w:bottom w:val="nil"/>
              <w:right w:val="nil"/>
            </w:tcBorders>
          </w:tcPr>
          <w:p w14:paraId="2190AC7A"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bottom w:val="nil"/>
              <w:right w:val="nil"/>
            </w:tcBorders>
            <w:shd w:val="clear" w:color="auto" w:fill="auto"/>
          </w:tcPr>
          <w:p w14:paraId="463578D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0C69DCF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544F028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7620556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5179F76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1B4EDA76" w14:textId="77777777" w:rsidTr="008A1736">
        <w:trPr>
          <w:trHeight w:val="318"/>
        </w:trPr>
        <w:tc>
          <w:tcPr>
            <w:tcW w:w="1765" w:type="dxa"/>
            <w:tcBorders>
              <w:top w:val="single" w:sz="4" w:space="0" w:color="auto"/>
              <w:left w:val="nil"/>
              <w:bottom w:val="single" w:sz="4" w:space="0" w:color="auto"/>
              <w:right w:val="nil"/>
            </w:tcBorders>
            <w:shd w:val="clear" w:color="auto" w:fill="auto"/>
          </w:tcPr>
          <w:p w14:paraId="0082DD3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b/>
                <w:sz w:val="18"/>
                <w:szCs w:val="24"/>
              </w:rPr>
              <w:lastRenderedPageBreak/>
              <w:t>Reference</w:t>
            </w:r>
          </w:p>
        </w:tc>
        <w:tc>
          <w:tcPr>
            <w:tcW w:w="1195" w:type="dxa"/>
            <w:tcBorders>
              <w:top w:val="single" w:sz="4" w:space="0" w:color="auto"/>
              <w:left w:val="nil"/>
              <w:bottom w:val="single" w:sz="4" w:space="0" w:color="auto"/>
              <w:right w:val="nil"/>
            </w:tcBorders>
            <w:shd w:val="clear" w:color="auto" w:fill="auto"/>
          </w:tcPr>
          <w:p w14:paraId="376CD3F5"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b/>
                <w:sz w:val="18"/>
                <w:szCs w:val="24"/>
              </w:rPr>
              <w:t>Subjects / Fitness Status</w:t>
            </w:r>
          </w:p>
        </w:tc>
        <w:tc>
          <w:tcPr>
            <w:tcW w:w="868" w:type="dxa"/>
            <w:tcBorders>
              <w:top w:val="single" w:sz="4" w:space="0" w:color="auto"/>
              <w:left w:val="nil"/>
              <w:bottom w:val="single" w:sz="4" w:space="0" w:color="auto"/>
              <w:right w:val="nil"/>
            </w:tcBorders>
            <w:shd w:val="clear" w:color="auto" w:fill="auto"/>
          </w:tcPr>
          <w:p w14:paraId="650C1D1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b/>
                <w:sz w:val="18"/>
                <w:szCs w:val="24"/>
              </w:rPr>
              <w:t>BM Loss (%)</w:t>
            </w:r>
          </w:p>
        </w:tc>
        <w:tc>
          <w:tcPr>
            <w:tcW w:w="1984" w:type="dxa"/>
            <w:tcBorders>
              <w:top w:val="single" w:sz="4" w:space="0" w:color="auto"/>
              <w:left w:val="nil"/>
              <w:bottom w:val="single" w:sz="4" w:space="0" w:color="auto"/>
              <w:right w:val="nil"/>
            </w:tcBorders>
            <w:shd w:val="clear" w:color="auto" w:fill="auto"/>
          </w:tcPr>
          <w:p w14:paraId="1CC504C7"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b/>
                <w:sz w:val="18"/>
                <w:szCs w:val="24"/>
              </w:rPr>
              <w:t>DEH Method</w:t>
            </w:r>
          </w:p>
        </w:tc>
        <w:tc>
          <w:tcPr>
            <w:tcW w:w="1134" w:type="dxa"/>
            <w:tcBorders>
              <w:top w:val="single" w:sz="4" w:space="0" w:color="auto"/>
              <w:left w:val="nil"/>
              <w:bottom w:val="single" w:sz="4" w:space="0" w:color="auto"/>
              <w:right w:val="nil"/>
            </w:tcBorders>
          </w:tcPr>
          <w:p w14:paraId="4D54FEB7"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b/>
                <w:sz w:val="18"/>
                <w:szCs w:val="24"/>
              </w:rPr>
              <w:t>Study Design</w:t>
            </w:r>
          </w:p>
        </w:tc>
        <w:tc>
          <w:tcPr>
            <w:tcW w:w="2615" w:type="dxa"/>
            <w:tcBorders>
              <w:top w:val="single" w:sz="4" w:space="0" w:color="auto"/>
              <w:left w:val="nil"/>
              <w:bottom w:val="single" w:sz="4" w:space="0" w:color="auto"/>
              <w:right w:val="nil"/>
            </w:tcBorders>
          </w:tcPr>
          <w:p w14:paraId="50BC83B4" w14:textId="5F91A19D"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b/>
                <w:sz w:val="18"/>
                <w:szCs w:val="24"/>
              </w:rPr>
              <w:t>Cognitive T</w:t>
            </w:r>
            <w:r w:rsidR="008A1736">
              <w:rPr>
                <w:rFonts w:ascii="Times New Roman" w:hAnsi="Times New Roman" w:cs="Times New Roman"/>
                <w:b/>
                <w:sz w:val="18"/>
                <w:szCs w:val="24"/>
              </w:rPr>
              <w:t>ask</w:t>
            </w:r>
          </w:p>
        </w:tc>
        <w:tc>
          <w:tcPr>
            <w:tcW w:w="2145" w:type="dxa"/>
            <w:tcBorders>
              <w:top w:val="single" w:sz="4" w:space="0" w:color="auto"/>
              <w:left w:val="nil"/>
              <w:bottom w:val="single" w:sz="4" w:space="0" w:color="auto"/>
              <w:right w:val="nil"/>
            </w:tcBorders>
            <w:shd w:val="clear" w:color="auto" w:fill="auto"/>
          </w:tcPr>
          <w:p w14:paraId="6B156655" w14:textId="3D82C56D"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b/>
                <w:sz w:val="18"/>
                <w:szCs w:val="24"/>
              </w:rPr>
              <w:t>Cognitive</w:t>
            </w:r>
            <w:r w:rsidR="008A1736">
              <w:rPr>
                <w:rFonts w:ascii="Times New Roman" w:hAnsi="Times New Roman" w:cs="Times New Roman"/>
                <w:b/>
                <w:sz w:val="18"/>
                <w:szCs w:val="24"/>
              </w:rPr>
              <w:t xml:space="preserve"> Domain</w:t>
            </w:r>
          </w:p>
        </w:tc>
        <w:tc>
          <w:tcPr>
            <w:tcW w:w="768" w:type="dxa"/>
            <w:tcBorders>
              <w:top w:val="single" w:sz="4" w:space="0" w:color="auto"/>
              <w:left w:val="nil"/>
              <w:bottom w:val="single" w:sz="4" w:space="0" w:color="auto"/>
              <w:right w:val="nil"/>
            </w:tcBorders>
          </w:tcPr>
          <w:p w14:paraId="2F03B1D5"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b/>
                <w:sz w:val="18"/>
                <w:szCs w:val="24"/>
              </w:rPr>
              <w:t>Practice</w:t>
            </w:r>
          </w:p>
        </w:tc>
        <w:tc>
          <w:tcPr>
            <w:tcW w:w="2552" w:type="dxa"/>
            <w:tcBorders>
              <w:top w:val="single" w:sz="4" w:space="0" w:color="auto"/>
              <w:left w:val="nil"/>
              <w:bottom w:val="single" w:sz="4" w:space="0" w:color="auto"/>
              <w:right w:val="nil"/>
            </w:tcBorders>
            <w:shd w:val="clear" w:color="auto" w:fill="auto"/>
          </w:tcPr>
          <w:p w14:paraId="3BCA0209" w14:textId="77777777" w:rsidR="00386D72" w:rsidRPr="00386D72" w:rsidRDefault="00386D72" w:rsidP="00386D72">
            <w:pPr>
              <w:spacing w:after="0" w:line="259" w:lineRule="auto"/>
              <w:ind w:left="0" w:firstLine="0"/>
              <w:jc w:val="left"/>
              <w:rPr>
                <w:rFonts w:ascii="Times New Roman" w:hAnsi="Times New Roman" w:cs="Times New Roman"/>
                <w:b/>
                <w:sz w:val="18"/>
                <w:szCs w:val="24"/>
              </w:rPr>
            </w:pPr>
            <w:r w:rsidRPr="00386D72">
              <w:rPr>
                <w:rFonts w:ascii="Times New Roman" w:hAnsi="Times New Roman" w:cs="Times New Roman"/>
                <w:b/>
                <w:sz w:val="18"/>
                <w:szCs w:val="24"/>
              </w:rPr>
              <w:t xml:space="preserve">Reported Effects </w:t>
            </w:r>
          </w:p>
          <w:p w14:paraId="4FBCDBF3"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b/>
                <w:sz w:val="18"/>
                <w:szCs w:val="24"/>
              </w:rPr>
              <w:t>of DEH (p &lt; 0.05)</w:t>
            </w:r>
          </w:p>
        </w:tc>
      </w:tr>
      <w:tr w:rsidR="00386D72" w:rsidRPr="00386D72" w14:paraId="147CE15B" w14:textId="77777777" w:rsidTr="008A1736">
        <w:trPr>
          <w:trHeight w:val="318"/>
        </w:trPr>
        <w:tc>
          <w:tcPr>
            <w:tcW w:w="1765" w:type="dxa"/>
            <w:tcBorders>
              <w:left w:val="nil"/>
              <w:bottom w:val="nil"/>
              <w:right w:val="nil"/>
            </w:tcBorders>
            <w:shd w:val="clear" w:color="auto" w:fill="auto"/>
          </w:tcPr>
          <w:p w14:paraId="3B1FAAE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Tomporowski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ue213shdh","properties":{"formattedCitation":"(38)","plainCitation":"(38)"},"citationItems":[{"id":675,"uris":["http://zotero.org/users/2994216/items/H5H2UF9I"],"uri":["http://zotero.org/users/2994216/items/H5H2UF9I"],"itemData":{"id":675,"type":"article-journal","title":"Effects of dehydration and fluid ingestion on cognition","container-title":"International Journal Of Sports Medicine","page":"891-896","volume":"28","abstract":"The effects of exercise-induced dehydration and fluid ingestion on men's cognitive performance were assessed. Eleven young men attended separate sessions in which each individual cycled in a controlled environment at 60% of V̇O2max for periods of 15, 60, or 120 min without fluid replacement or 120 min with fluid replacement. Immediately following the assigned submaximal exercise period, the participant completed a graded exercise test to voluntary exhaustion. An executive processing test and a short-term memory test were performed prior to and immediately following exercise. Choice-response times during the executive processing test decreased following exercise, regardless of the level of dehydration. Choice-response errors increased following exercise, but only on trials requiring set shifting. Short-term memory performance improved following exercise, regardless of the level of dehydration. Changes in cognitive performance following exercise are hypothesized to be related to metabolic arousal following strenuous physical activity. © Georg Thieme Verlag KG Stuttgart.","author":[{"family":"Tomporowski","given":"P. D."},{"family":"Beasman","given":"K."},{"family":"Ganio","given":"M. S."},{"family":"Cureton","given":"K."}],"issued":{"date-parts":[["2007"]]}}}],"schema":"https://github.com/citation-style-language/schema/raw/master/csl-citation.json"}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(38)</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48EBFEB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11 M / HF</w:t>
            </w:r>
          </w:p>
        </w:tc>
        <w:tc>
          <w:tcPr>
            <w:tcW w:w="868" w:type="dxa"/>
            <w:tcBorders>
              <w:left w:val="nil"/>
              <w:bottom w:val="nil"/>
              <w:right w:val="nil"/>
            </w:tcBorders>
            <w:shd w:val="clear" w:color="auto" w:fill="auto"/>
          </w:tcPr>
          <w:p w14:paraId="20977F0F"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1.3, 2.3, 3.7</w:t>
            </w:r>
          </w:p>
        </w:tc>
        <w:tc>
          <w:tcPr>
            <w:tcW w:w="1984" w:type="dxa"/>
            <w:tcBorders>
              <w:left w:val="nil"/>
              <w:bottom w:val="nil"/>
              <w:right w:val="nil"/>
            </w:tcBorders>
            <w:shd w:val="clear" w:color="auto" w:fill="auto"/>
          </w:tcPr>
          <w:p w14:paraId="6EF22E59"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EHS</w:t>
            </w:r>
          </w:p>
          <w:p w14:paraId="5BE90C9C"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(15-120 min; 30ºC, 40%RH)</w:t>
            </w:r>
          </w:p>
          <w:p w14:paraId="16959551"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37.7, 38.4, 38.8ºC</w:t>
            </w:r>
          </w:p>
        </w:tc>
        <w:tc>
          <w:tcPr>
            <w:tcW w:w="1134" w:type="dxa"/>
            <w:tcBorders>
              <w:left w:val="nil"/>
              <w:bottom w:val="nil"/>
              <w:right w:val="nil"/>
            </w:tcBorders>
          </w:tcPr>
          <w:p w14:paraId="038DF356"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Pre-Post</w:t>
            </w:r>
          </w:p>
        </w:tc>
        <w:tc>
          <w:tcPr>
            <w:tcW w:w="2615" w:type="dxa"/>
            <w:tcBorders>
              <w:left w:val="nil"/>
              <w:bottom w:val="nil"/>
              <w:right w:val="nil"/>
            </w:tcBorders>
          </w:tcPr>
          <w:p w14:paraId="77BCD27A"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Executive-Processing Task</w:t>
            </w:r>
          </w:p>
          <w:p w14:paraId="21E380EB"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p w14:paraId="2FD56EBF"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Brown-Peterson Test</w:t>
            </w:r>
          </w:p>
        </w:tc>
        <w:tc>
          <w:tcPr>
            <w:tcW w:w="2145" w:type="dxa"/>
            <w:tcBorders>
              <w:left w:val="nil"/>
              <w:bottom w:val="nil"/>
              <w:right w:val="nil"/>
            </w:tcBorders>
            <w:shd w:val="clear" w:color="auto" w:fill="auto"/>
          </w:tcPr>
          <w:p w14:paraId="2A0651C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Executive Function</w:t>
            </w:r>
          </w:p>
          <w:p w14:paraId="4F7C289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p w14:paraId="692D246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Memory</w:t>
            </w:r>
          </w:p>
          <w:p w14:paraId="03D9980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c>
          <w:tcPr>
            <w:tcW w:w="768" w:type="dxa"/>
            <w:tcBorders>
              <w:left w:val="nil"/>
              <w:bottom w:val="nil"/>
              <w:right w:val="nil"/>
            </w:tcBorders>
          </w:tcPr>
          <w:p w14:paraId="4DAAD309"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bottom w:val="nil"/>
              <w:right w:val="nil"/>
            </w:tcBorders>
            <w:shd w:val="clear" w:color="auto" w:fill="auto"/>
          </w:tcPr>
          <w:p w14:paraId="2D6ECF7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Improved Switch Costs,</w:t>
            </w:r>
          </w:p>
          <w:p w14:paraId="0F1A083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Increased Switch Trial Errors</w:t>
            </w:r>
          </w:p>
          <w:p w14:paraId="74B9BC6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5BAEEDF4" w14:textId="77777777" w:rsidTr="008A1736">
        <w:trPr>
          <w:trHeight w:val="318"/>
        </w:trPr>
        <w:tc>
          <w:tcPr>
            <w:tcW w:w="1765" w:type="dxa"/>
            <w:tcBorders>
              <w:left w:val="nil"/>
              <w:right w:val="nil"/>
            </w:tcBorders>
            <w:shd w:val="clear" w:color="auto" w:fill="auto"/>
          </w:tcPr>
          <w:p w14:paraId="15DE2D5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Turner el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1pdd5vcc19","properties":{"formattedCitation":"(68)","plainCitation":"(68)"},"citationItems":[{"id":3509,"uris":["http://zotero.org/users/2994216/items/V9AB8TNS"],"uri":["http://zotero.org/users/2994216/items/V9AB8TNS"],"itemData":{"id":3509,"type":"article-journal","title":"Mild exercise in female subjects impairs complex learning independent of hydration status and emotion","container-title":"Physiology &amp; Behavior","abstract":"Introduction\nDepending on type, intensity and duration, exercise can have both beneficial and detrimental effects on cognitive function. The impact of exercise on learning and memory is also sensitive to hydration status, so we hypothesized that mild hypohydration induced with exercise, will adversely impact executive and complex memory function tasks and that these changes in cognitive function are independent of changes in emotion.\nMethods\nUsing a cross over design, on separate days 11 women exercised on a recumbent bicycle. On day 1, women exercised to 1.5% hypohydration at 34 °C, and &amp;lt; 10% rh, on day 2, water loss from sweating was replaced by drinking water (euhydration). Pre- and post-euhydration and hypohydration, subjects underwent computer based cognitive tasks (simple, learning, memory, executive function) and visual analog testing to determine emotion.\nResults\nExercise increased Groton Maze Learning Test errors within both conditions: [Pre: 41.5 ± 11.8, Post: 46.8 ± 12.4, and Pre: 41.9 ± 9.2, Post: 46.5 ± 12.9, hypohydrated and euhydrated, respectively, Pre vs Post, ANOVA, time effect, P = 0.007], a test of acquisition, storage, and use of new knowledge. None of the measures of emotion were affected by exercise under either hydration condition.\nConclusions\nA bout of mild aerobic exercise compromised performance on a complex learning and memory task, but this change was unaffected by hydration status or emotion.","DOI":"10.1016/j.physbeh.2017.08.013","ISSN":"0031-9384","journalAbbreviation":"Physiology &amp; Behavior","author":[{"family":"Turner","given":"Joshua M."},{"family":"Marsteller","given":"Douglas A."},{"family":"Luxkaranayagam","given":"Anita T."},{"family":"Fletcher","given":"John M."},{"family":"Stachenfeld","given":"Nina S."}],"issued":{"date-parts":[["2017"]]}}}],"schema":"https://github.com/citation-style-language/schema/raw/master/csl-citation.json"}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(68)</w:t>
            </w:r>
            <w:r w:rsidRPr="00386D72">
              <w:rPr>
                <w:rFonts w:ascii="Times New Roman" w:hAnsi="Times New Roman" w:cs="Times New Roman"/>
                <w:sz w:val="18"/>
                <w:szCs w:val="18"/>
              </w:rPr>
              <w:fldChar w:fldCharType="end"/>
            </w:r>
          </w:p>
        </w:tc>
        <w:tc>
          <w:tcPr>
            <w:tcW w:w="1195" w:type="dxa"/>
            <w:tcBorders>
              <w:left w:val="nil"/>
              <w:right w:val="nil"/>
            </w:tcBorders>
            <w:shd w:val="clear" w:color="auto" w:fill="auto"/>
          </w:tcPr>
          <w:p w14:paraId="077D13F5"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11 F / RF</w:t>
            </w:r>
          </w:p>
        </w:tc>
        <w:tc>
          <w:tcPr>
            <w:tcW w:w="868" w:type="dxa"/>
            <w:tcBorders>
              <w:left w:val="nil"/>
              <w:right w:val="nil"/>
            </w:tcBorders>
            <w:shd w:val="clear" w:color="auto" w:fill="auto"/>
          </w:tcPr>
          <w:p w14:paraId="647352D4"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1.5</w:t>
            </w:r>
          </w:p>
        </w:tc>
        <w:tc>
          <w:tcPr>
            <w:tcW w:w="1984" w:type="dxa"/>
            <w:tcBorders>
              <w:left w:val="nil"/>
              <w:right w:val="nil"/>
            </w:tcBorders>
            <w:shd w:val="clear" w:color="auto" w:fill="auto"/>
          </w:tcPr>
          <w:p w14:paraId="373D6B07"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EHS</w:t>
            </w:r>
          </w:p>
          <w:p w14:paraId="4A3FC77B"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(2 h; 34ºC, &lt;10%RH)</w:t>
            </w:r>
          </w:p>
          <w:p w14:paraId="0BD48EA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NA</w:t>
            </w:r>
          </w:p>
        </w:tc>
        <w:tc>
          <w:tcPr>
            <w:tcW w:w="1134" w:type="dxa"/>
            <w:tcBorders>
              <w:left w:val="nil"/>
              <w:right w:val="nil"/>
            </w:tcBorders>
          </w:tcPr>
          <w:p w14:paraId="747175C1"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right w:val="nil"/>
            </w:tcBorders>
          </w:tcPr>
          <w:p w14:paraId="3FBF6C31"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Detection Task,</w:t>
            </w:r>
          </w:p>
          <w:p w14:paraId="2DA6700A" w14:textId="77777777" w:rsidR="00386D72" w:rsidRPr="00386D72" w:rsidRDefault="00386D72" w:rsidP="00386D72">
            <w:pPr>
              <w:spacing w:after="0" w:line="259" w:lineRule="auto"/>
              <w:ind w:left="0" w:firstLine="0"/>
              <w:jc w:val="left"/>
              <w:rPr>
                <w:rFonts w:ascii="Times New Roman" w:hAnsi="Times New Roman" w:cs="Times New Roman"/>
                <w:color w:val="auto"/>
                <w:sz w:val="18"/>
                <w:szCs w:val="24"/>
              </w:rPr>
            </w:pPr>
            <w:r w:rsidRPr="00386D72">
              <w:rPr>
                <w:rFonts w:ascii="Times New Roman" w:hAnsi="Times New Roman" w:cs="Times New Roman"/>
                <w:color w:val="auto"/>
                <w:sz w:val="18"/>
                <w:szCs w:val="24"/>
              </w:rPr>
              <w:t>Identification task</w:t>
            </w:r>
          </w:p>
          <w:p w14:paraId="6524FA1C"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Groton Maze Chase Test,</w:t>
            </w:r>
          </w:p>
          <w:p w14:paraId="569BF324"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One Card Learning Task,</w:t>
            </w:r>
          </w:p>
          <w:p w14:paraId="37CB864B"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One &amp; Two Back Task,</w:t>
            </w:r>
          </w:p>
          <w:p w14:paraId="15EBB966"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Paired Associate Learning</w:t>
            </w:r>
          </w:p>
          <w:p w14:paraId="0F3442D8"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Groton Maze Learning Test,</w:t>
            </w:r>
          </w:p>
          <w:p w14:paraId="62F50234"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Set Shifting Test</w:t>
            </w:r>
          </w:p>
          <w:p w14:paraId="6C626565"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tc>
        <w:tc>
          <w:tcPr>
            <w:tcW w:w="2145" w:type="dxa"/>
            <w:tcBorders>
              <w:left w:val="nil"/>
              <w:right w:val="nil"/>
            </w:tcBorders>
            <w:shd w:val="clear" w:color="auto" w:fill="auto"/>
          </w:tcPr>
          <w:p w14:paraId="15D8D21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Reaction Time</w:t>
            </w:r>
          </w:p>
          <w:p w14:paraId="3A00CD0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p w14:paraId="4BC6EF2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Motor Coordination</w:t>
            </w:r>
          </w:p>
          <w:p w14:paraId="29D22C1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Memory</w:t>
            </w:r>
          </w:p>
          <w:p w14:paraId="7EF28F0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p w14:paraId="3A64DDA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p w14:paraId="4A9708E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Executive Function</w:t>
            </w:r>
          </w:p>
          <w:p w14:paraId="1F3CA41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c>
          <w:tcPr>
            <w:tcW w:w="768" w:type="dxa"/>
            <w:tcBorders>
              <w:left w:val="nil"/>
              <w:right w:val="nil"/>
            </w:tcBorders>
          </w:tcPr>
          <w:p w14:paraId="746ECB1B"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right w:val="nil"/>
            </w:tcBorders>
            <w:shd w:val="clear" w:color="auto" w:fill="auto"/>
          </w:tcPr>
          <w:p w14:paraId="5972CE15"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2458DE7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005B1EC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42B762F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105CBF4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5122E055"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4204F90A"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53D2DE8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316DED6E" w14:textId="77777777" w:rsidTr="008A1736">
        <w:trPr>
          <w:trHeight w:val="318"/>
        </w:trPr>
        <w:tc>
          <w:tcPr>
            <w:tcW w:w="1765" w:type="dxa"/>
            <w:tcBorders>
              <w:left w:val="nil"/>
              <w:right w:val="nil"/>
            </w:tcBorders>
            <w:shd w:val="clear" w:color="auto" w:fill="auto"/>
          </w:tcPr>
          <w:p w14:paraId="60EB837A" w14:textId="7EF4B58A"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van den Heuval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j5vph7bs7","properties":{"formattedCitation":"(69)","plainCitation":"(69)"},"citationItems":[{"id":3532,"uris":["http://zotero.org/users/2994216/items/U4IP2VD5"],"uri":["http://zotero.org/users/2994216/items/U4IP2VD5"],"itemData":{"id":3532,"type":"article-journal","title":"The independent influences of heat strain and dehydration upon cognition","container-title":"European Journal of Applied Physiology","page":"1025-1037","volume":"117","issue":"5","source":"PubMed","abstract":"PURPOSE: Many researchers have addressed the potential effects of hyperthermia and dehydration on cognition, often revealing contradictory outcomes. A possible reason for this inconsistency is that experiments may have been inadequately designed for such effects. In this study, the impact of hyperthermia, dehydration and their combination on cognition were evaluated in eight young males, after accounting for a range of experimental limitations.\nMETHODS: Passive heating and thermal clamping at two mean body temperatures (36.5, 38.5 °C) were performed under three hydration states (euhydrated, 3 and 5% dehydrated) to assess their effects on difficulty-matched working memory and visual perception tasks, and on a difficulty manipulated perceptual task. Data were analysed according to signal detection theory to isolate changes in response sensitivity, bias and speed.\nRESULTS: Neither moderate hyperthermia (P = 0.141) nor dehydration (P &gt; 0.604) modified response sensitivity, nor did they significantly interact (P &gt; 0.698). Therefore, the ability to distinguish correct from incorrect responses was unaffected. Nevertheless, hyperthermia, but not dehydration (P = 0.301), reduced the response bias (-0.08 versus 2.2 [normothermia]; P = 0.010) and reaction time (mean reduction 49 ms; P &lt; 0.001), eliciting more liberal and faster responses (P = 0.010). Response bias was reduced for the memory relative to the perceptual task (P = 0.037), and this effect was enhanced during hyperthermia (P = 0.031).\nCONCLUSIONS: These observations imply that, once potentially confounding influences were controlled, moderate hyperthermia, significant dehydration and their combined effects had insufficient impact to impair cognition within the memory and perceptual domains tested. Nonetheless, moderate hyperthermia elicited more liberal and rapid responses.","DOI":"10.1007/s00421-017-3592-2","ISSN":"1439-6327","note":"PMID: 28343279","journalAbbreviation":"Eur. J. Appl. Physiol.","language":"eng","author":[{"family":"Heuvel","given":"Anne M. J.","non-dropping-particle":"van den"},{"family":"Haberley","given":"Benjamin J."},{"family":"Hoyle","given":"David J. R."},{"family":"Taylor","given":"Nigel A. S."},{"family":"Croft","given":"Rodney J."}],"issued":{"date-parts":[["2017",5]]}}}],"schema":"https://github.com/citation-style-language/schema/raw/master/csl-citation.json"}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w:t>
            </w:r>
            <w:r w:rsidR="0005042F">
              <w:rPr>
                <w:rFonts w:ascii="Times New Roman" w:hAnsi="Times New Roman" w:cs="Times New Roman"/>
                <w:sz w:val="18"/>
              </w:rPr>
              <w:t>10</w:t>
            </w:r>
            <w:r w:rsidRPr="00386D72">
              <w:rPr>
                <w:rFonts w:ascii="Times New Roman" w:hAnsi="Times New Roman" w:cs="Times New Roman"/>
                <w:sz w:val="18"/>
              </w:rPr>
              <w:t>)</w:t>
            </w:r>
            <w:r w:rsidRPr="00386D72">
              <w:rPr>
                <w:rFonts w:ascii="Times New Roman" w:hAnsi="Times New Roman" w:cs="Times New Roman"/>
                <w:sz w:val="18"/>
                <w:szCs w:val="18"/>
              </w:rPr>
              <w:fldChar w:fldCharType="end"/>
            </w:r>
          </w:p>
        </w:tc>
        <w:tc>
          <w:tcPr>
            <w:tcW w:w="1195" w:type="dxa"/>
            <w:tcBorders>
              <w:left w:val="nil"/>
              <w:right w:val="nil"/>
            </w:tcBorders>
            <w:shd w:val="clear" w:color="auto" w:fill="auto"/>
          </w:tcPr>
          <w:p w14:paraId="461FD75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8 M / NR</w:t>
            </w:r>
          </w:p>
        </w:tc>
        <w:tc>
          <w:tcPr>
            <w:tcW w:w="868" w:type="dxa"/>
            <w:tcBorders>
              <w:left w:val="nil"/>
              <w:right w:val="nil"/>
            </w:tcBorders>
            <w:shd w:val="clear" w:color="auto" w:fill="auto"/>
          </w:tcPr>
          <w:p w14:paraId="4E959773"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3,5</w:t>
            </w:r>
          </w:p>
        </w:tc>
        <w:tc>
          <w:tcPr>
            <w:tcW w:w="1984" w:type="dxa"/>
            <w:tcBorders>
              <w:left w:val="nil"/>
              <w:right w:val="nil"/>
            </w:tcBorders>
            <w:shd w:val="clear" w:color="auto" w:fill="auto"/>
          </w:tcPr>
          <w:p w14:paraId="5BDFE500"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 xml:space="preserve">Passive Heat </w:t>
            </w:r>
          </w:p>
          <w:p w14:paraId="3761231E"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(3.5 h; 39-41ºC Water)</w:t>
            </w:r>
          </w:p>
          <w:p w14:paraId="248D01E1"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37.0-37.2ºC</w:t>
            </w:r>
            <w:r w:rsidRPr="00386D72">
              <w:rPr>
                <w:rFonts w:ascii="Times New Roman" w:hAnsi="Times New Roman" w:cs="Times New Roman"/>
                <w:sz w:val="18"/>
                <w:szCs w:val="18"/>
                <w:vertAlign w:val="superscript"/>
              </w:rPr>
              <w:t>a</w:t>
            </w:r>
          </w:p>
        </w:tc>
        <w:tc>
          <w:tcPr>
            <w:tcW w:w="1134" w:type="dxa"/>
            <w:tcBorders>
              <w:left w:val="nil"/>
              <w:right w:val="nil"/>
            </w:tcBorders>
          </w:tcPr>
          <w:p w14:paraId="508DCF42"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right w:val="nil"/>
            </w:tcBorders>
          </w:tcPr>
          <w:p w14:paraId="6B54EB7E"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N-Back Test</w:t>
            </w:r>
          </w:p>
          <w:p w14:paraId="33DB3CC8"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Visual Perception Task</w:t>
            </w:r>
          </w:p>
        </w:tc>
        <w:tc>
          <w:tcPr>
            <w:tcW w:w="2145" w:type="dxa"/>
            <w:tcBorders>
              <w:left w:val="nil"/>
              <w:right w:val="nil"/>
            </w:tcBorders>
            <w:shd w:val="clear" w:color="auto" w:fill="auto"/>
          </w:tcPr>
          <w:p w14:paraId="7CB78FC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Memory</w:t>
            </w:r>
          </w:p>
          <w:p w14:paraId="2914D92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Information Processing</w:t>
            </w:r>
          </w:p>
          <w:p w14:paraId="1FDBAF2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p w14:paraId="49DBE41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p w14:paraId="13C9BCD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c>
          <w:tcPr>
            <w:tcW w:w="768" w:type="dxa"/>
            <w:tcBorders>
              <w:left w:val="nil"/>
              <w:right w:val="nil"/>
            </w:tcBorders>
          </w:tcPr>
          <w:p w14:paraId="3D5E5B53"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p w14:paraId="67E2431C" w14:textId="77777777" w:rsidR="00386D72" w:rsidRPr="00386D72" w:rsidRDefault="00386D72" w:rsidP="00386D72">
            <w:pPr>
              <w:jc w:val="center"/>
              <w:rPr>
                <w:rFonts w:ascii="Times New Roman" w:hAnsi="Times New Roman" w:cs="Times New Roman"/>
                <w:sz w:val="18"/>
                <w:szCs w:val="18"/>
              </w:rPr>
            </w:pPr>
          </w:p>
        </w:tc>
        <w:tc>
          <w:tcPr>
            <w:tcW w:w="2552" w:type="dxa"/>
            <w:tcBorders>
              <w:left w:val="nil"/>
              <w:right w:val="nil"/>
            </w:tcBorders>
            <w:shd w:val="clear" w:color="auto" w:fill="auto"/>
          </w:tcPr>
          <w:p w14:paraId="6E357FB5"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15712A3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5D4992C0" w14:textId="77777777" w:rsidTr="008A1736">
        <w:trPr>
          <w:trHeight w:val="318"/>
        </w:trPr>
        <w:tc>
          <w:tcPr>
            <w:tcW w:w="1765" w:type="dxa"/>
            <w:tcBorders>
              <w:left w:val="nil"/>
              <w:right w:val="nil"/>
            </w:tcBorders>
            <w:shd w:val="clear" w:color="auto" w:fill="auto"/>
          </w:tcPr>
          <w:p w14:paraId="613A603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Watson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khj1dm44h","properties":{"formattedCitation":"(26)","plainCitation":"(26)"},"citationItems":[{"id":1147,"uris":["http://zotero.org/users/2994216/items/U66F4EV7"],"uri":["http://zotero.org/users/2994216/items/U66F4EV7"],"itemData":{"id":1147,"type":"article-journal","title":"Mild hypohydration increases the frequency of driver errors during a prolonged, monotonous driving task","container-title":"Physiol Behav","page":"313-8","volume":"147","abstract":"The aim of the present study was to examine the effect of mild hypohydration on performance during a prolonged, monotonous driving task. METHODS: Eleven healthy males (age 22+/-4y) were instructed to consume a volume of fluid in line with published guidelines (HYD trial) or 25% of this intake (FR trial) in a crossover manner. Participants came to the laboratory the following morning after an overnight fast. One hour following a standard breakfast, a 120min driving simulation task began. Driver errors, including instances of lane drifting or late breaking, EEG and heart rate were recorded throughout the driving task RESULTS: Pre-trial body mass (P=0.692), urine osmolality (P=0.838) and serum osmolality (P=0.574) were the same on both trials. FR resulted in a 1.1+/-0.7% reduction in body mass, compared to -0.1+/-0.6% in the HYD trial (P=0.002). Urine and serum osmolality were both increased following FR (P&lt;0.05). There was a progressive increase in the total number of driver errors observed during both the HYD and FR trials, but significantly more incidents were recorded throughout the FR trial (HYD 47+/-44, FR 101+/-84; ES=0.81; P=0.006) CONCLUSIONS: The results of the present study suggest that mild hypohydration, produced a significant increase in minor driving errors during a prolonged, monotonous drive, compared to that observed while performing the same task in a hydrated condition. The magnitude of decrement reported, was similar to that observed following the ingestion of an alcoholic beverage resulting in a blood alcohol content of approximately 0.08% (the current UK legal driving limit), or while sleep deprived.","DOI":"10.1016/j.physbeh.2015.04.028","ISSN":"1873-507X (Electronic) 0031-9384 (Linking)","author":[{"family":"Watson","given":"P."},{"family":"Whale","given":"A."},{"family":"Mears","given":"S. A."},{"family":"Reyner","given":"L. A."},{"family":"Maughan","given":"R. J."}],"issued":{"date-parts":[["2015",8,1]]}}}],"schema":"https://github.com/citation-style-language/schema/raw/master/csl-citation.json"}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(26)</w:t>
            </w:r>
            <w:r w:rsidRPr="00386D72">
              <w:rPr>
                <w:rFonts w:ascii="Times New Roman" w:hAnsi="Times New Roman" w:cs="Times New Roman"/>
                <w:sz w:val="18"/>
                <w:szCs w:val="18"/>
              </w:rPr>
              <w:fldChar w:fldCharType="end"/>
            </w:r>
          </w:p>
        </w:tc>
        <w:tc>
          <w:tcPr>
            <w:tcW w:w="1195" w:type="dxa"/>
            <w:tcBorders>
              <w:left w:val="nil"/>
              <w:right w:val="nil"/>
            </w:tcBorders>
            <w:shd w:val="clear" w:color="auto" w:fill="auto"/>
          </w:tcPr>
          <w:p w14:paraId="1788F95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11 M / NR</w:t>
            </w:r>
          </w:p>
        </w:tc>
        <w:tc>
          <w:tcPr>
            <w:tcW w:w="868" w:type="dxa"/>
            <w:tcBorders>
              <w:left w:val="nil"/>
              <w:right w:val="nil"/>
            </w:tcBorders>
            <w:shd w:val="clear" w:color="auto" w:fill="auto"/>
          </w:tcPr>
          <w:p w14:paraId="7CD33C26"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1.1</w:t>
            </w:r>
          </w:p>
        </w:tc>
        <w:tc>
          <w:tcPr>
            <w:tcW w:w="1984" w:type="dxa"/>
            <w:tcBorders>
              <w:left w:val="nil"/>
              <w:right w:val="nil"/>
            </w:tcBorders>
            <w:shd w:val="clear" w:color="auto" w:fill="auto"/>
          </w:tcPr>
          <w:p w14:paraId="4EB77610"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FR</w:t>
            </w:r>
          </w:p>
        </w:tc>
        <w:tc>
          <w:tcPr>
            <w:tcW w:w="1134" w:type="dxa"/>
            <w:tcBorders>
              <w:left w:val="nil"/>
              <w:right w:val="nil"/>
            </w:tcBorders>
          </w:tcPr>
          <w:p w14:paraId="6F39322E"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right w:val="nil"/>
            </w:tcBorders>
          </w:tcPr>
          <w:p w14:paraId="0046FDE9"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Monotonous Driving Task</w:t>
            </w:r>
          </w:p>
          <w:p w14:paraId="3E877609"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p>
        </w:tc>
        <w:tc>
          <w:tcPr>
            <w:tcW w:w="2145" w:type="dxa"/>
            <w:tcBorders>
              <w:left w:val="nil"/>
              <w:right w:val="nil"/>
            </w:tcBorders>
            <w:shd w:val="clear" w:color="auto" w:fill="auto"/>
          </w:tcPr>
          <w:p w14:paraId="6DC81F6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Attention</w:t>
            </w:r>
          </w:p>
        </w:tc>
        <w:tc>
          <w:tcPr>
            <w:tcW w:w="768" w:type="dxa"/>
            <w:tcBorders>
              <w:left w:val="nil"/>
              <w:right w:val="nil"/>
            </w:tcBorders>
          </w:tcPr>
          <w:p w14:paraId="316A4688"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right w:val="nil"/>
            </w:tcBorders>
            <w:shd w:val="clear" w:color="auto" w:fill="auto"/>
          </w:tcPr>
          <w:p w14:paraId="5520903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Greater Errors after 30 min</w:t>
            </w:r>
          </w:p>
        </w:tc>
      </w:tr>
      <w:tr w:rsidR="00386D72" w:rsidRPr="00386D72" w14:paraId="37EB59EF" w14:textId="77777777" w:rsidTr="008A1736">
        <w:trPr>
          <w:trHeight w:val="318"/>
        </w:trPr>
        <w:tc>
          <w:tcPr>
            <w:tcW w:w="1765" w:type="dxa"/>
            <w:tcBorders>
              <w:left w:val="nil"/>
              <w:right w:val="nil"/>
            </w:tcBorders>
            <w:shd w:val="clear" w:color="auto" w:fill="auto"/>
          </w:tcPr>
          <w:p w14:paraId="6A8FCADB" w14:textId="77777777" w:rsidR="00386D72" w:rsidRPr="00386D72" w:rsidRDefault="00386D72" w:rsidP="00386D72">
            <w:pPr>
              <w:spacing w:after="0" w:line="259" w:lineRule="auto"/>
              <w:ind w:left="0" w:firstLine="0"/>
              <w:jc w:val="left"/>
              <w:rPr>
                <w:rFonts w:ascii="Times New Roman" w:hAnsi="Times New Roman" w:cs="Times New Roman"/>
                <w:b/>
                <w:sz w:val="18"/>
                <w:szCs w:val="24"/>
              </w:rPr>
            </w:pPr>
            <w:r w:rsidRPr="00386D72">
              <w:rPr>
                <w:rFonts w:ascii="Times New Roman" w:hAnsi="Times New Roman" w:cs="Times New Roman"/>
                <w:sz w:val="18"/>
                <w:szCs w:val="18"/>
              </w:rPr>
              <w:t xml:space="preserve">Weber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1ahr0t4rlh","properties":{"formattedCitation":"(27)","plainCitation":"(27)"},"citationItems":[{"id":492,"uris":["http://zotero.org/users/2994216/items/CRRXH353"],"uri":["http://zotero.org/users/2994216/items/CRRXH353"],"itemData":{"id":492,"type":"article-journal","title":"Dehydration and performance on clinical concussion measures in collegiate wrestlers","container-title":"Journal of Athletic Training","page":"153-160","volume":"48","issue":"2","source":"EBSCOhost","abstract":"Context: The effects of dehydration induced by wrestling-related weight-cutting tactics on clinical concussion outcomes, such as neurocognitive function, balance performance, and symptoms, have not been adequately studied. Objective: To evaluate the effects of dehydration on the outcome of clinical concussion measures in National Collegiate Athletic Association Division I collegiate wrestlers. Design: Repeated-measures design. Setting: Clinical research laboratory. Patients or Other Participants: Thirty-two Division I healthy collegiate male wrestlers (age = 20.0 ± 1.4 years; height = 175.0 ±6 7.5 cm; baseline mass = 79.2 ± 12.6 kg). Intervention(s): Participants completed preseason concussion baseline testing in early September. Weight and urine samples were also collected at this time. All participants reported to prewrestling practice and postwrestling practice for the same test battery and protocol in mid-October. They had begun practicing weight-cutting tactics a day before prepractice and postpractice testing. Differences between these measures permitted us to evaluate how dehydration and weight-cutting tactics affected concussion measures. Main Outcome Measures: Sport Concussion Assessment Tool 2 (SCAT2), Balance Error Scoring System, Graded Symptom Checklist, and Simple Reaction Time scores. The Simple Reaction Time was measured using the Automated Neuropsychological Assessment Metrics. Results: The SCAT2 measurements were lower at prepractice (P = .002) and postpractice (P &lt; .001) when compared with baseline. The BESS error scores were higher at postpractice when compared with baseline (P = .015). The GSC severity scores were higher at prepractice (P = .011) and postpractice (P &lt; .001) than at baseline and at postpractice when than at prepractice (P = .003). The number of Graded Symptom Checklist symptoms reported was also higher at prepractice (P = .036) and postpractice (P &lt; .001) when compared with baseline, and at postpractice when compared with prepractice (P = .003). Conclusions: Our results suggest that it is important for wrestlers to be evaluated in a euhydrated state to ensure that dehydration is not influencing the outcome of the clinical measures.","DOI":"10.4085/1062-6050-48.1.07","ISSN":"1062-6050 1938-162X","shortTitle":"Dehydration and performance on clinical concussion measures in collegiate wrestlers","author":[{"family":"Weber","given":"Amanda Friedline"},{"family":"Mihalik","given":"Jason P."},{"family":"Register-Mihalik","given":"Johna K."},{"family":"Mays","given":"Sally"},{"family":"Prentice","given":"William E."},{"family":"Guskiewicz","given":"Kevin M."}],"issued":{"date-parts":[["2013"]]}}}],"schema":"https://github.com/citation-style-language/schema/raw/master/csl-citation.json"}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(27)</w:t>
            </w:r>
            <w:r w:rsidRPr="00386D72">
              <w:rPr>
                <w:rFonts w:ascii="Times New Roman" w:hAnsi="Times New Roman" w:cs="Times New Roman"/>
                <w:sz w:val="18"/>
                <w:szCs w:val="18"/>
              </w:rPr>
              <w:fldChar w:fldCharType="end"/>
            </w:r>
          </w:p>
        </w:tc>
        <w:tc>
          <w:tcPr>
            <w:tcW w:w="1195" w:type="dxa"/>
            <w:tcBorders>
              <w:left w:val="nil"/>
              <w:right w:val="nil"/>
            </w:tcBorders>
            <w:shd w:val="clear" w:color="auto" w:fill="auto"/>
          </w:tcPr>
          <w:p w14:paraId="29661E1C" w14:textId="77777777" w:rsidR="00386D72" w:rsidRPr="00386D72" w:rsidRDefault="00386D72" w:rsidP="00386D72">
            <w:pPr>
              <w:spacing w:after="0" w:line="259" w:lineRule="auto"/>
              <w:ind w:left="0" w:firstLine="0"/>
              <w:jc w:val="left"/>
              <w:rPr>
                <w:rFonts w:ascii="Times New Roman" w:hAnsi="Times New Roman" w:cs="Times New Roman"/>
                <w:b/>
                <w:sz w:val="18"/>
                <w:szCs w:val="24"/>
              </w:rPr>
            </w:pPr>
            <w:r w:rsidRPr="00386D72">
              <w:rPr>
                <w:rFonts w:ascii="Times New Roman" w:hAnsi="Times New Roman" w:cs="Times New Roman"/>
                <w:sz w:val="18"/>
                <w:szCs w:val="18"/>
              </w:rPr>
              <w:t>32 M / HF</w:t>
            </w:r>
          </w:p>
        </w:tc>
        <w:tc>
          <w:tcPr>
            <w:tcW w:w="868" w:type="dxa"/>
            <w:tcBorders>
              <w:left w:val="nil"/>
              <w:right w:val="nil"/>
            </w:tcBorders>
            <w:shd w:val="clear" w:color="auto" w:fill="auto"/>
          </w:tcPr>
          <w:p w14:paraId="4D9DD6E3" w14:textId="77777777" w:rsidR="00386D72" w:rsidRPr="00386D72" w:rsidRDefault="00386D72" w:rsidP="00386D72">
            <w:pPr>
              <w:spacing w:after="0" w:line="259" w:lineRule="auto"/>
              <w:ind w:left="0" w:firstLine="0"/>
              <w:jc w:val="center"/>
              <w:rPr>
                <w:rFonts w:ascii="Times New Roman" w:hAnsi="Times New Roman" w:cs="Times New Roman"/>
                <w:b/>
                <w:sz w:val="18"/>
                <w:szCs w:val="24"/>
              </w:rPr>
            </w:pPr>
            <w:r w:rsidRPr="00386D72">
              <w:rPr>
                <w:rFonts w:ascii="Times New Roman" w:hAnsi="Times New Roman" w:cs="Times New Roman"/>
                <w:sz w:val="18"/>
                <w:szCs w:val="18"/>
              </w:rPr>
              <w:t>2.4, 4.8</w:t>
            </w:r>
          </w:p>
        </w:tc>
        <w:tc>
          <w:tcPr>
            <w:tcW w:w="1984" w:type="dxa"/>
            <w:tcBorders>
              <w:left w:val="nil"/>
              <w:right w:val="nil"/>
            </w:tcBorders>
            <w:shd w:val="clear" w:color="auto" w:fill="auto"/>
          </w:tcPr>
          <w:p w14:paraId="3B499D94" w14:textId="77777777" w:rsidR="00386D72" w:rsidRPr="00386D72" w:rsidRDefault="00386D72" w:rsidP="00386D72">
            <w:pPr>
              <w:spacing w:after="0" w:line="259" w:lineRule="auto"/>
              <w:ind w:left="0" w:firstLine="0"/>
              <w:jc w:val="center"/>
              <w:rPr>
                <w:rFonts w:ascii="Times New Roman" w:hAnsi="Times New Roman" w:cs="Times New Roman"/>
                <w:b/>
                <w:sz w:val="18"/>
                <w:szCs w:val="24"/>
              </w:rPr>
            </w:pPr>
            <w:r w:rsidRPr="00386D72">
              <w:rPr>
                <w:rFonts w:ascii="Times New Roman" w:hAnsi="Times New Roman" w:cs="Times New Roman"/>
                <w:b/>
                <w:sz w:val="18"/>
                <w:szCs w:val="18"/>
              </w:rPr>
              <w:t>FR, FR + Exercise</w:t>
            </w:r>
          </w:p>
        </w:tc>
        <w:tc>
          <w:tcPr>
            <w:tcW w:w="1134" w:type="dxa"/>
            <w:tcBorders>
              <w:left w:val="nil"/>
              <w:right w:val="nil"/>
            </w:tcBorders>
          </w:tcPr>
          <w:p w14:paraId="122F0BD0" w14:textId="77777777" w:rsidR="00386D72" w:rsidRPr="00386D72" w:rsidRDefault="00386D72" w:rsidP="00386D72">
            <w:pPr>
              <w:spacing w:after="0" w:line="259" w:lineRule="auto"/>
              <w:ind w:left="0" w:firstLine="0"/>
              <w:jc w:val="center"/>
              <w:rPr>
                <w:rFonts w:ascii="Times New Roman" w:hAnsi="Times New Roman" w:cs="Times New Roman"/>
                <w:b/>
                <w:sz w:val="18"/>
                <w:szCs w:val="24"/>
              </w:rPr>
            </w:pPr>
            <w:r w:rsidRPr="00386D72">
              <w:rPr>
                <w:rFonts w:ascii="Times New Roman" w:hAnsi="Times New Roman" w:cs="Times New Roman"/>
                <w:sz w:val="18"/>
                <w:szCs w:val="18"/>
              </w:rPr>
              <w:t>Pre-Post</w:t>
            </w:r>
          </w:p>
        </w:tc>
        <w:tc>
          <w:tcPr>
            <w:tcW w:w="2615" w:type="dxa"/>
            <w:tcBorders>
              <w:left w:val="nil"/>
              <w:right w:val="nil"/>
            </w:tcBorders>
          </w:tcPr>
          <w:p w14:paraId="31E4E442"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Simple Reaction Time</w:t>
            </w:r>
          </w:p>
        </w:tc>
        <w:tc>
          <w:tcPr>
            <w:tcW w:w="2145" w:type="dxa"/>
            <w:tcBorders>
              <w:left w:val="nil"/>
              <w:right w:val="nil"/>
            </w:tcBorders>
            <w:shd w:val="clear" w:color="auto" w:fill="auto"/>
          </w:tcPr>
          <w:p w14:paraId="35158C9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Reaction Time</w:t>
            </w:r>
          </w:p>
          <w:p w14:paraId="16BE99A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Executive Function</w:t>
            </w:r>
          </w:p>
          <w:p w14:paraId="291962A0" w14:textId="77777777" w:rsidR="00386D72" w:rsidRPr="00386D72" w:rsidRDefault="00386D72" w:rsidP="00386D72">
            <w:pPr>
              <w:spacing w:after="0" w:line="259" w:lineRule="auto"/>
              <w:ind w:left="0" w:firstLine="0"/>
              <w:jc w:val="left"/>
              <w:rPr>
                <w:rFonts w:ascii="Times New Roman" w:hAnsi="Times New Roman" w:cs="Times New Roman"/>
                <w:b/>
                <w:sz w:val="18"/>
                <w:szCs w:val="24"/>
              </w:rPr>
            </w:pPr>
          </w:p>
        </w:tc>
        <w:tc>
          <w:tcPr>
            <w:tcW w:w="768" w:type="dxa"/>
            <w:tcBorders>
              <w:left w:val="nil"/>
              <w:right w:val="nil"/>
            </w:tcBorders>
          </w:tcPr>
          <w:p w14:paraId="4DE96E7D"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NS</w:t>
            </w:r>
          </w:p>
        </w:tc>
        <w:tc>
          <w:tcPr>
            <w:tcW w:w="2552" w:type="dxa"/>
            <w:tcBorders>
              <w:left w:val="nil"/>
              <w:right w:val="nil"/>
            </w:tcBorders>
            <w:shd w:val="clear" w:color="auto" w:fill="auto"/>
          </w:tcPr>
          <w:p w14:paraId="0F408D8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3A81240B"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07508AD9" w14:textId="77777777" w:rsidR="00386D72" w:rsidRPr="00386D72" w:rsidRDefault="00386D72" w:rsidP="00386D72">
            <w:pPr>
              <w:spacing w:after="0" w:line="259" w:lineRule="auto"/>
              <w:ind w:left="0" w:firstLine="0"/>
              <w:jc w:val="left"/>
              <w:rPr>
                <w:rFonts w:ascii="Times New Roman" w:hAnsi="Times New Roman" w:cs="Times New Roman"/>
                <w:b/>
                <w:sz w:val="18"/>
                <w:szCs w:val="24"/>
              </w:rPr>
            </w:pPr>
          </w:p>
        </w:tc>
      </w:tr>
      <w:tr w:rsidR="00386D72" w:rsidRPr="00386D72" w14:paraId="6303AD72" w14:textId="77777777" w:rsidTr="008A1736">
        <w:trPr>
          <w:trHeight w:val="318"/>
        </w:trPr>
        <w:tc>
          <w:tcPr>
            <w:tcW w:w="1765" w:type="dxa"/>
            <w:tcBorders>
              <w:left w:val="nil"/>
              <w:right w:val="nil"/>
            </w:tcBorders>
            <w:shd w:val="clear" w:color="auto" w:fill="auto"/>
          </w:tcPr>
          <w:p w14:paraId="5AE5FB04" w14:textId="7785840F"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Wilson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kcn7ve5bt","properties":{"formattedCitation":"(70)","plainCitation":"(70)"},"citationItems":[{"id":4089,"uris":["http://zotero.org/users/2994216/items/X8PQ554I"],"uri":["http://zotero.org/users/2994216/items/X8PQ554I"],"itemData":{"id":4089,"type":"article-journal","title":"Rapid weight-loss impairs simulated riding performance and strength in jockeys: implications for making-weight","container-title":"Journal of Sports Sciences","page":"383-391","volume":"32","issue":"4","source":"PubMed","abstract":"Despite the performance concerns of dehydration in other sports, there are currently no data on the effects of rapid weight-loss on the physical and cognitive performance of jockeys in a sport-specific context. In a randomised crossover design, eight Great Britain (GB) male licensed jockeys were assessed for chest strength, leg strength, simulated riding performance (assessed by maximum pushing frequency on a mechanical riding simulator during the final two furlongs of a simulated 2 mile race) and simple reaction time after performing 45 min of exercise, during which euhydration was maintained (Control trial) or induced 2% dehydration (Rapid Weight-Loss trial). Reductions in both chest (-13.8 ± 3.03% vs. 0.62 ± 1.04%) and leg strength (-4.8 ± 4.8% vs. -0.56 ± 2.5%) were greater in Rapid Weight-Loss compared with Control (P &lt; 0.01 and P = 0.04, respectively). Similarly, reductions in simulated riding performance were also greater (P = 0.05) in Rapid Weight-Loss (-2.8 ± 4.0%) compared with Control (-0.07 ± 1.5%), whereas there were no significant changes (P = 0.14) in simple reaction time. We conclude that a 2% reduction in body mass, as achieved by 45 min of moderate-intensity exercise undertaken in a sweatsuit (a common method of inducing acute dehydration by jockeys), significantly impairs maximum pushing frequency during a simulated race. In addition, the observed reductions in strength may also increase the occupational hazards associated with race riding.","DOI":"10.1080/02640414.2013.825732","ISSN":"1466-447X","note":"PMID: 24015787","shortTitle":"Rapid weight-loss impairs simulated riding performance and strength in jockeys","journalAbbreviation":"J Sports Sci","language":"eng","author":[{"family":"Wilson","given":"George"},{"family":"Hawken","given":"Malcolm B."},{"family":"Poole","given":"Ian"},{"family":"Sparks","given":"Andy"},{"family":"Bennett","given":"Simon"},{"family":"Drust","given":"Barry"},{"family":"Morton","given":"James"},{"family":"Close","given":"Graeme L."}],"issued":{"date-parts":[["2014"]]}}}],"schema":"https://github.com/citation-style-language/schema/raw/master/csl-citation.json"}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w:t>
            </w:r>
            <w:r w:rsidR="00177452">
              <w:rPr>
                <w:rFonts w:ascii="Times New Roman" w:hAnsi="Times New Roman" w:cs="Times New Roman"/>
                <w:sz w:val="18"/>
              </w:rPr>
              <w:t>69</w:t>
            </w:r>
            <w:r w:rsidRPr="00386D72">
              <w:rPr>
                <w:rFonts w:ascii="Times New Roman" w:hAnsi="Times New Roman" w:cs="Times New Roman"/>
                <w:sz w:val="18"/>
              </w:rPr>
              <w:t>)</w:t>
            </w:r>
            <w:r w:rsidRPr="00386D72">
              <w:rPr>
                <w:rFonts w:ascii="Times New Roman" w:hAnsi="Times New Roman" w:cs="Times New Roman"/>
                <w:sz w:val="18"/>
                <w:szCs w:val="18"/>
              </w:rPr>
              <w:fldChar w:fldCharType="end"/>
            </w:r>
          </w:p>
        </w:tc>
        <w:tc>
          <w:tcPr>
            <w:tcW w:w="1195" w:type="dxa"/>
            <w:tcBorders>
              <w:left w:val="nil"/>
              <w:right w:val="nil"/>
            </w:tcBorders>
            <w:shd w:val="clear" w:color="auto" w:fill="auto"/>
          </w:tcPr>
          <w:p w14:paraId="43DBB673"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8 M / RF</w:t>
            </w:r>
          </w:p>
        </w:tc>
        <w:tc>
          <w:tcPr>
            <w:tcW w:w="868" w:type="dxa"/>
            <w:tcBorders>
              <w:left w:val="nil"/>
              <w:right w:val="nil"/>
            </w:tcBorders>
            <w:shd w:val="clear" w:color="auto" w:fill="auto"/>
          </w:tcPr>
          <w:p w14:paraId="5EF32621"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1.8</w:t>
            </w:r>
          </w:p>
        </w:tc>
        <w:tc>
          <w:tcPr>
            <w:tcW w:w="1984" w:type="dxa"/>
            <w:tcBorders>
              <w:left w:val="nil"/>
              <w:right w:val="nil"/>
            </w:tcBorders>
            <w:shd w:val="clear" w:color="auto" w:fill="auto"/>
          </w:tcPr>
          <w:p w14:paraId="310A9D5A"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b/>
                <w:sz w:val="18"/>
                <w:szCs w:val="18"/>
              </w:rPr>
              <w:t>Exercise + Sweat Suit</w:t>
            </w:r>
          </w:p>
          <w:p w14:paraId="7F43459B"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(45 min, 20ºC, NA%RH)</w:t>
            </w:r>
          </w:p>
          <w:p w14:paraId="52D24930"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NA</w:t>
            </w:r>
          </w:p>
          <w:p w14:paraId="684E9645"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p>
        </w:tc>
        <w:tc>
          <w:tcPr>
            <w:tcW w:w="1134" w:type="dxa"/>
            <w:tcBorders>
              <w:left w:val="nil"/>
              <w:right w:val="nil"/>
            </w:tcBorders>
          </w:tcPr>
          <w:p w14:paraId="29E7BB1F"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right w:val="nil"/>
            </w:tcBorders>
          </w:tcPr>
          <w:p w14:paraId="3A0256E0"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Simple Reaction Time</w:t>
            </w:r>
          </w:p>
          <w:p w14:paraId="06CB9536" w14:textId="77777777" w:rsidR="00386D72" w:rsidRPr="00386D72" w:rsidRDefault="00386D72" w:rsidP="00386D72">
            <w:pPr>
              <w:spacing w:after="0" w:line="259" w:lineRule="auto"/>
              <w:ind w:left="0" w:firstLine="0"/>
              <w:jc w:val="left"/>
              <w:rPr>
                <w:rFonts w:ascii="Times New Roman" w:hAnsi="Times New Roman" w:cs="Times New Roman"/>
                <w:sz w:val="18"/>
                <w:szCs w:val="24"/>
              </w:rPr>
            </w:pPr>
            <w:r w:rsidRPr="00386D72">
              <w:rPr>
                <w:rFonts w:ascii="Times New Roman" w:hAnsi="Times New Roman" w:cs="Times New Roman"/>
                <w:sz w:val="18"/>
                <w:szCs w:val="24"/>
              </w:rPr>
              <w:t>Go-No-Go Task</w:t>
            </w:r>
          </w:p>
        </w:tc>
        <w:tc>
          <w:tcPr>
            <w:tcW w:w="2145" w:type="dxa"/>
            <w:tcBorders>
              <w:left w:val="nil"/>
              <w:right w:val="nil"/>
            </w:tcBorders>
            <w:shd w:val="clear" w:color="auto" w:fill="auto"/>
          </w:tcPr>
          <w:p w14:paraId="4B27F72F"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Reaction Time</w:t>
            </w:r>
          </w:p>
          <w:p w14:paraId="5742934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Executive Function</w:t>
            </w:r>
          </w:p>
          <w:p w14:paraId="3017DB8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c>
          <w:tcPr>
            <w:tcW w:w="768" w:type="dxa"/>
            <w:tcBorders>
              <w:left w:val="nil"/>
              <w:right w:val="nil"/>
            </w:tcBorders>
          </w:tcPr>
          <w:p w14:paraId="1E4DF615"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right w:val="nil"/>
            </w:tcBorders>
            <w:shd w:val="clear" w:color="auto" w:fill="auto"/>
          </w:tcPr>
          <w:p w14:paraId="2FE638E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2E21D56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tc>
      </w:tr>
      <w:tr w:rsidR="00386D72" w:rsidRPr="00386D72" w14:paraId="16F24A0B" w14:textId="77777777" w:rsidTr="008A1736">
        <w:trPr>
          <w:trHeight w:val="318"/>
        </w:trPr>
        <w:tc>
          <w:tcPr>
            <w:tcW w:w="1765" w:type="dxa"/>
            <w:tcBorders>
              <w:left w:val="nil"/>
              <w:bottom w:val="nil"/>
              <w:right w:val="nil"/>
            </w:tcBorders>
            <w:shd w:val="clear" w:color="auto" w:fill="auto"/>
          </w:tcPr>
          <w:p w14:paraId="1F21EBFF"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Wittbrodt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m8g0g4015","properties":{"formattedCitation":"(25)","plainCitation":"(25)"},"citationItems":[{"id":944,"uris":["http://zotero.org/users/2994216/items/NZNC2559"],"uri":["http://zotero.org/users/2994216/items/NZNC2559"],"itemData":{"id":944,"type":"article-journal","title":"Fluid Replacement Attenuates Physiological Strain Resulting From Mild Hypohydration Without Impacting Cognitive Performance","container-title":"International Journal Of Sport Nutrition And Exercise Metabolism","page":"439-447","volume":"25","abstract":"Purpose: The impact of mild hypohydration on physiological responses and cognitive performance following exercise-heat stress (EHS) were examined compared with conditions when fluids were ingested ad libitum (AL) or replaced to match sweat losses (FR). Methods: Twelve unacclimatized, recreationally-active men (22.2 +/- 2.4 y) completed 50 min cycling (60%VO2peak) in the heat (32 degrees C; 65% RH) under three conditions: no fluid (NF), AL, and FR. Before and after EHS, a cognitive battery was completed: Trail making, perceptual vigilance, pattern comparison, match-to-sample, and letter-digit recognition tests. Results: Hypohydration during NF was greater compared with AL and FR (NF: -1.5 +/- 0.6; AL: -0.3 +/- 0.8; FR: -0.1 +/- 0.3% body mass loss) resulting in higher core temperature (by 0.4, 0.5 degrees C), heart rate (by 13 and 15 b.min(-1)), and physiological strain (by 1.3, 1.5) at the end of EHS compared with AL and FR, respectively. Cognitive performance (response time and accuracy) was not altered by fluid condition; however, mean response time improved (p &lt; .05) for letter-digit recognition (by 56.7 +/- 85.8 ms or 3.8%; p &lt; .05) and pattern comparison (by 80.6 +/- 57.4 ms or 7.1%; p &lt; .001), but mean accuracy decreased in trail making (by 1.2 +/- 1.4%; p = .01) after EHS (across all conditions). Conclusions: For recreational athletes, fluid intake effectively mitigated physiological strain induced by mild hypohydration; however, mild hypohydration resulting from EHS elicited no adverse changes in cognitive performance.","DOI":"10.1123/ijsnem.2014-0173","ISSN":"1526-484x","language":"English","author":[{"family":"Wittbrodt","given":"M. T."},{"family":"Millard-Stafford","given":"M."},{"family":"Sherman","given":"R. A."},{"family":"Cheatham","given":"C. C."}],"issued":{"date-parts":[["2015",10]]}}}],"schema":"https://github.com/citation-style-language/schema/raw/master/csl-citation.json"}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(25)</w:t>
            </w:r>
            <w:r w:rsidRPr="00386D72">
              <w:rPr>
                <w:rFonts w:ascii="Times New Roman" w:hAnsi="Times New Roman" w:cs="Times New Roman"/>
                <w:sz w:val="18"/>
                <w:szCs w:val="18"/>
              </w:rPr>
              <w:fldChar w:fldCharType="end"/>
            </w:r>
          </w:p>
        </w:tc>
        <w:tc>
          <w:tcPr>
            <w:tcW w:w="1195" w:type="dxa"/>
            <w:tcBorders>
              <w:left w:val="nil"/>
              <w:bottom w:val="nil"/>
              <w:right w:val="nil"/>
            </w:tcBorders>
            <w:shd w:val="clear" w:color="auto" w:fill="auto"/>
          </w:tcPr>
          <w:p w14:paraId="73675998"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12 M / RF</w:t>
            </w:r>
          </w:p>
        </w:tc>
        <w:tc>
          <w:tcPr>
            <w:tcW w:w="868" w:type="dxa"/>
            <w:tcBorders>
              <w:left w:val="nil"/>
              <w:bottom w:val="nil"/>
              <w:right w:val="nil"/>
            </w:tcBorders>
            <w:shd w:val="clear" w:color="auto" w:fill="auto"/>
          </w:tcPr>
          <w:p w14:paraId="5EE512C1"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1.5</w:t>
            </w:r>
          </w:p>
        </w:tc>
        <w:tc>
          <w:tcPr>
            <w:tcW w:w="1984" w:type="dxa"/>
            <w:tcBorders>
              <w:left w:val="nil"/>
              <w:bottom w:val="nil"/>
              <w:right w:val="nil"/>
            </w:tcBorders>
            <w:shd w:val="clear" w:color="auto" w:fill="auto"/>
          </w:tcPr>
          <w:p w14:paraId="150D5DBE"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EHS</w:t>
            </w:r>
          </w:p>
          <w:p w14:paraId="3CD1FD84"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(50 min; 32ºC, 65%RH)</w:t>
            </w:r>
          </w:p>
          <w:p w14:paraId="5EF79355"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38.2ºC</w:t>
            </w:r>
          </w:p>
        </w:tc>
        <w:tc>
          <w:tcPr>
            <w:tcW w:w="1134" w:type="dxa"/>
            <w:tcBorders>
              <w:left w:val="nil"/>
              <w:bottom w:val="nil"/>
              <w:right w:val="nil"/>
            </w:tcBorders>
          </w:tcPr>
          <w:p w14:paraId="5ADC10AC"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Crossover</w:t>
            </w:r>
          </w:p>
        </w:tc>
        <w:tc>
          <w:tcPr>
            <w:tcW w:w="2615" w:type="dxa"/>
            <w:tcBorders>
              <w:left w:val="nil"/>
              <w:bottom w:val="nil"/>
              <w:right w:val="nil"/>
            </w:tcBorders>
          </w:tcPr>
          <w:p w14:paraId="47788CC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Letter-Digit Substitution,</w:t>
            </w:r>
          </w:p>
          <w:p w14:paraId="76BE40A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Pattern Comparison</w:t>
            </w:r>
          </w:p>
          <w:p w14:paraId="7BC4337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Perceptual Vigilance</w:t>
            </w:r>
          </w:p>
          <w:p w14:paraId="30F8525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Trail Making Test</w:t>
            </w:r>
          </w:p>
          <w:p w14:paraId="417BF7A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Match-to-Sample</w:t>
            </w:r>
          </w:p>
        </w:tc>
        <w:tc>
          <w:tcPr>
            <w:tcW w:w="2145" w:type="dxa"/>
            <w:tcBorders>
              <w:left w:val="nil"/>
              <w:bottom w:val="nil"/>
              <w:right w:val="nil"/>
            </w:tcBorders>
            <w:shd w:val="clear" w:color="auto" w:fill="auto"/>
          </w:tcPr>
          <w:p w14:paraId="4BD7800E"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Information Processing</w:t>
            </w:r>
          </w:p>
          <w:p w14:paraId="2558652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p w14:paraId="4B2CD79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Attention</w:t>
            </w:r>
          </w:p>
          <w:p w14:paraId="1256A61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Executive Function</w:t>
            </w:r>
          </w:p>
          <w:p w14:paraId="212DFCE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Memory</w:t>
            </w:r>
          </w:p>
        </w:tc>
        <w:tc>
          <w:tcPr>
            <w:tcW w:w="768" w:type="dxa"/>
            <w:tcBorders>
              <w:left w:val="nil"/>
              <w:bottom w:val="nil"/>
              <w:right w:val="nil"/>
            </w:tcBorders>
          </w:tcPr>
          <w:p w14:paraId="7C4CB14A"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left w:val="nil"/>
              <w:bottom w:val="nil"/>
              <w:right w:val="nil"/>
            </w:tcBorders>
            <w:shd w:val="clear" w:color="auto" w:fill="auto"/>
          </w:tcPr>
          <w:p w14:paraId="253A4FA2"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490DB51F"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2DEA33B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0CCFAC7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1617D355"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2B131AA7"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tc>
      </w:tr>
      <w:tr w:rsidR="00386D72" w:rsidRPr="00386D72" w14:paraId="645AD7EF" w14:textId="77777777" w:rsidTr="008A1736">
        <w:trPr>
          <w:trHeight w:val="313"/>
        </w:trPr>
        <w:tc>
          <w:tcPr>
            <w:tcW w:w="1765" w:type="dxa"/>
            <w:tcBorders>
              <w:top w:val="nil"/>
              <w:left w:val="nil"/>
              <w:bottom w:val="nil"/>
              <w:right w:val="nil"/>
            </w:tcBorders>
            <w:shd w:val="clear" w:color="auto" w:fill="auto"/>
          </w:tcPr>
          <w:p w14:paraId="680F4583"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Wong et al. </w:t>
            </w:r>
            <w:r w:rsidRPr="00386D72">
              <w:rPr>
                <w:rFonts w:ascii="Times New Roman" w:hAnsi="Times New Roman" w:cs="Times New Roman"/>
                <w:sz w:val="18"/>
                <w:szCs w:val="18"/>
              </w:rPr>
              <w:fldChar w:fldCharType="begin"/>
            </w:r>
            <w:r w:rsidRPr="00386D72">
              <w:rPr>
                <w:rFonts w:ascii="Times New Roman" w:hAnsi="Times New Roman" w:cs="Times New Roman"/>
                <w:sz w:val="18"/>
                <w:szCs w:val="18"/>
              </w:rPr>
              <w:instrText xml:space="preserve"> ADDIN ZOTERO_ITEM CSL_CITATION {"citationID":"a93qdftag9","properties":{"formattedCitation":"(54)","plainCitation":"(54)"},"citationItems":[{"id":3467,"uris":["http://zotero.org/users/2994216/items/BC45928V"],"uri":["http://zotero.org/users/2994216/items/BC45928V"],"itemData":{"id":3467,"type":"article-journal","title":"Effects of beverages with variable nutrients on rehydration and cognitive function","container-title":"International Journal of Sports Medicine","page":"1208-1215","volume":"35","issue":"14","abstract":"The purpose of the present study was to investigate the effect of carbohydrate-electrolyte solution (CE), lemon tea (LT), and distilled water (DW) on rehydration and cognitive performance after 60 min of moderate exercise. 9 healthy males and 10 eumenorrheic females completed 3 runs in a randomized crossover study design. During the 4-h recovery (REC) period, they consumed either a volume of CE, LT or DW equal to 150% of their body mass (BM) loss during the previous run. The 3 beverages vary in carbohydrate and electrolyte content. A battery of cognitive tests was performed upon arrival, immediately after exercise, and at the end of REC. After the REC, the restoration of BM loss was lower in the DW and LT trials than that in the CE trial in the female participants (CE vs. LT vs. DW: 59.3±2.8 vs. 41.7±5.7 vs. 45.6±2.2%). When compared with the DW, the accuracy of performances during a working memory task in both males and females was higher in the CE and LT trials. The results suggested that during a short-term recovery, both LT and CE show certain beneficial effect in maintaining cognitive performance. However, CE appears to be more effective than LT and DW in rehydrating female participants.","DOI":"10.1055/s-0034-1370968","ISSN":"1439-3964","note":"PMID: 25203651","journalAbbreviation":"Int J Sports Med","language":"eng","author":[{"family":"Wong","given":"S. H. S."},{"family":"Sun","given":"F.-H."},{"family":"Huang","given":"W. Y. J."},{"family":"Chen","given":"Y.-J."}],"issued":{"date-parts":[["2014",12]]}}}],"schema":"https://github.com/citation-style-language/schema/raw/master/csl-citation.json"} </w:instrText>
            </w:r>
            <w:r w:rsidRPr="00386D72">
              <w:rPr>
                <w:rFonts w:ascii="Times New Roman" w:hAnsi="Times New Roman" w:cs="Times New Roman"/>
                <w:sz w:val="18"/>
                <w:szCs w:val="18"/>
              </w:rPr>
              <w:fldChar w:fldCharType="separate"/>
            </w:r>
            <w:r w:rsidRPr="00386D72">
              <w:rPr>
                <w:rFonts w:ascii="Times New Roman" w:hAnsi="Times New Roman" w:cs="Times New Roman"/>
                <w:sz w:val="18"/>
              </w:rPr>
              <w:t>(54)</w:t>
            </w:r>
            <w:r w:rsidRPr="00386D72">
              <w:rPr>
                <w:rFonts w:ascii="Times New Roman" w:hAnsi="Times New Roman" w:cs="Times New Roman"/>
                <w:sz w:val="18"/>
                <w:szCs w:val="18"/>
              </w:rPr>
              <w:fldChar w:fldCharType="end"/>
            </w:r>
          </w:p>
        </w:tc>
        <w:tc>
          <w:tcPr>
            <w:tcW w:w="1195" w:type="dxa"/>
            <w:tcBorders>
              <w:top w:val="nil"/>
              <w:left w:val="nil"/>
              <w:bottom w:val="nil"/>
              <w:right w:val="nil"/>
            </w:tcBorders>
            <w:shd w:val="clear" w:color="auto" w:fill="auto"/>
          </w:tcPr>
          <w:p w14:paraId="2CEA914D"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 xml:space="preserve">10 M, 9 F / RF </w:t>
            </w:r>
          </w:p>
        </w:tc>
        <w:tc>
          <w:tcPr>
            <w:tcW w:w="868" w:type="dxa"/>
            <w:tcBorders>
              <w:top w:val="nil"/>
              <w:left w:val="nil"/>
              <w:bottom w:val="nil"/>
              <w:right w:val="nil"/>
            </w:tcBorders>
            <w:shd w:val="clear" w:color="auto" w:fill="auto"/>
          </w:tcPr>
          <w:p w14:paraId="3DD5013A"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1.4 – 2.1</w:t>
            </w:r>
          </w:p>
        </w:tc>
        <w:tc>
          <w:tcPr>
            <w:tcW w:w="1984" w:type="dxa"/>
            <w:tcBorders>
              <w:top w:val="nil"/>
              <w:left w:val="nil"/>
              <w:bottom w:val="nil"/>
              <w:right w:val="nil"/>
            </w:tcBorders>
            <w:shd w:val="clear" w:color="auto" w:fill="auto"/>
          </w:tcPr>
          <w:p w14:paraId="2F9CE823" w14:textId="77777777" w:rsidR="00386D72" w:rsidRPr="00386D72" w:rsidRDefault="00386D72" w:rsidP="00386D72">
            <w:pPr>
              <w:spacing w:after="0" w:line="259" w:lineRule="auto"/>
              <w:ind w:left="0" w:firstLine="0"/>
              <w:jc w:val="center"/>
              <w:rPr>
                <w:rFonts w:ascii="Times New Roman" w:hAnsi="Times New Roman" w:cs="Times New Roman"/>
                <w:b/>
                <w:sz w:val="18"/>
                <w:szCs w:val="18"/>
              </w:rPr>
            </w:pPr>
            <w:r w:rsidRPr="00386D72">
              <w:rPr>
                <w:rFonts w:ascii="Times New Roman" w:hAnsi="Times New Roman" w:cs="Times New Roman"/>
                <w:b/>
                <w:sz w:val="18"/>
                <w:szCs w:val="18"/>
              </w:rPr>
              <w:t>EHS</w:t>
            </w:r>
          </w:p>
          <w:p w14:paraId="318246EE"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(60 min; 29ºC, 71%RH)</w:t>
            </w:r>
          </w:p>
          <w:p w14:paraId="745BBBC2" w14:textId="572C51CC" w:rsidR="00386D72" w:rsidRPr="00386D72" w:rsidRDefault="00386D72" w:rsidP="008A1736">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T</w:t>
            </w:r>
            <w:r w:rsidRPr="00386D72">
              <w:rPr>
                <w:rFonts w:ascii="Times New Roman" w:hAnsi="Times New Roman" w:cs="Times New Roman"/>
                <w:sz w:val="18"/>
                <w:szCs w:val="18"/>
                <w:vertAlign w:val="subscript"/>
              </w:rPr>
              <w:t>c</w:t>
            </w:r>
            <w:r w:rsidRPr="00386D72">
              <w:rPr>
                <w:rFonts w:ascii="Times New Roman" w:hAnsi="Times New Roman" w:cs="Times New Roman"/>
                <w:sz w:val="18"/>
                <w:szCs w:val="18"/>
              </w:rPr>
              <w:t xml:space="preserve"> = NA</w:t>
            </w:r>
          </w:p>
        </w:tc>
        <w:tc>
          <w:tcPr>
            <w:tcW w:w="1134" w:type="dxa"/>
            <w:tcBorders>
              <w:top w:val="nil"/>
              <w:left w:val="nil"/>
              <w:bottom w:val="nil"/>
              <w:right w:val="nil"/>
            </w:tcBorders>
          </w:tcPr>
          <w:p w14:paraId="7E3EE919"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Pre-Post</w:t>
            </w:r>
          </w:p>
        </w:tc>
        <w:tc>
          <w:tcPr>
            <w:tcW w:w="2615" w:type="dxa"/>
            <w:tcBorders>
              <w:top w:val="nil"/>
              <w:left w:val="nil"/>
              <w:bottom w:val="nil"/>
              <w:right w:val="nil"/>
            </w:tcBorders>
          </w:tcPr>
          <w:p w14:paraId="4E816C6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Detection Task</w:t>
            </w:r>
          </w:p>
          <w:p w14:paraId="5627884C"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Identification Task</w:t>
            </w:r>
          </w:p>
          <w:p w14:paraId="45A4BB41"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Visual Leaning Task,</w:t>
            </w:r>
          </w:p>
          <w:p w14:paraId="5BB078D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p>
          <w:p w14:paraId="1C17B95A"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Working Memory Task</w:t>
            </w:r>
          </w:p>
          <w:p w14:paraId="4FD5C67C" w14:textId="77777777" w:rsidR="008A1736"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List Based Task</w:t>
            </w:r>
          </w:p>
          <w:p w14:paraId="552E79DA" w14:textId="19363682" w:rsidR="008A1736" w:rsidRPr="00386D72" w:rsidRDefault="008A1736" w:rsidP="00386D72">
            <w:pPr>
              <w:spacing w:after="0" w:line="259" w:lineRule="auto"/>
              <w:ind w:left="0" w:firstLine="0"/>
              <w:jc w:val="left"/>
              <w:rPr>
                <w:rFonts w:ascii="Times New Roman" w:hAnsi="Times New Roman" w:cs="Times New Roman"/>
                <w:sz w:val="18"/>
                <w:szCs w:val="18"/>
              </w:rPr>
            </w:pPr>
          </w:p>
        </w:tc>
        <w:tc>
          <w:tcPr>
            <w:tcW w:w="2145" w:type="dxa"/>
            <w:tcBorders>
              <w:top w:val="nil"/>
              <w:left w:val="nil"/>
              <w:bottom w:val="nil"/>
              <w:right w:val="nil"/>
            </w:tcBorders>
            <w:shd w:val="clear" w:color="auto" w:fill="auto"/>
          </w:tcPr>
          <w:p w14:paraId="730576F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Motor Coordination</w:t>
            </w:r>
          </w:p>
          <w:p w14:paraId="33B1A23F"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Attention</w:t>
            </w:r>
          </w:p>
          <w:p w14:paraId="380A7ACF" w14:textId="03E4DA4A" w:rsidR="00386D72" w:rsidRPr="00386D72" w:rsidRDefault="00386D72" w:rsidP="008A1736">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Memory</w:t>
            </w:r>
          </w:p>
        </w:tc>
        <w:tc>
          <w:tcPr>
            <w:tcW w:w="768" w:type="dxa"/>
            <w:tcBorders>
              <w:top w:val="nil"/>
              <w:left w:val="nil"/>
              <w:bottom w:val="nil"/>
              <w:right w:val="nil"/>
            </w:tcBorders>
          </w:tcPr>
          <w:p w14:paraId="05162461" w14:textId="77777777" w:rsidR="00386D72" w:rsidRPr="00386D72" w:rsidRDefault="00386D72" w:rsidP="00386D72">
            <w:pPr>
              <w:spacing w:after="0" w:line="259" w:lineRule="auto"/>
              <w:ind w:left="0" w:firstLine="0"/>
              <w:jc w:val="center"/>
              <w:rPr>
                <w:rFonts w:ascii="Times New Roman" w:hAnsi="Times New Roman" w:cs="Times New Roman"/>
                <w:sz w:val="18"/>
                <w:szCs w:val="18"/>
              </w:rPr>
            </w:pPr>
            <w:r w:rsidRPr="00386D72">
              <w:rPr>
                <w:rFonts w:ascii="Times New Roman" w:hAnsi="Times New Roman" w:cs="Times New Roman"/>
                <w:sz w:val="18"/>
                <w:szCs w:val="18"/>
              </w:rPr>
              <w:t>Y</w:t>
            </w:r>
          </w:p>
        </w:tc>
        <w:tc>
          <w:tcPr>
            <w:tcW w:w="2552" w:type="dxa"/>
            <w:tcBorders>
              <w:top w:val="nil"/>
              <w:left w:val="nil"/>
              <w:bottom w:val="nil"/>
              <w:right w:val="nil"/>
            </w:tcBorders>
            <w:shd w:val="clear" w:color="auto" w:fill="auto"/>
          </w:tcPr>
          <w:p w14:paraId="3D7E5429"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Decreased Speed</w:t>
            </w:r>
          </w:p>
          <w:p w14:paraId="326F8834"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Decreased Performance</w:t>
            </w:r>
          </w:p>
          <w:p w14:paraId="7BC90E86"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Increased Speed and Decreased Accuracy in Males</w:t>
            </w:r>
          </w:p>
          <w:p w14:paraId="6B3F3080" w14:textId="77777777"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ND</w:t>
            </w:r>
          </w:p>
          <w:p w14:paraId="72348839" w14:textId="622FFAC8" w:rsidR="00386D72" w:rsidRPr="00386D72" w:rsidRDefault="00386D72" w:rsidP="00386D72">
            <w:pPr>
              <w:spacing w:after="0" w:line="259" w:lineRule="auto"/>
              <w:ind w:left="0" w:firstLine="0"/>
              <w:jc w:val="left"/>
              <w:rPr>
                <w:rFonts w:ascii="Times New Roman" w:hAnsi="Times New Roman" w:cs="Times New Roman"/>
                <w:sz w:val="18"/>
                <w:szCs w:val="18"/>
              </w:rPr>
            </w:pPr>
            <w:r w:rsidRPr="00386D72">
              <w:rPr>
                <w:rFonts w:ascii="Times New Roman" w:hAnsi="Times New Roman" w:cs="Times New Roman"/>
                <w:sz w:val="18"/>
                <w:szCs w:val="18"/>
              </w:rPr>
              <w:t>Decreased Accurac</w:t>
            </w:r>
            <w:r w:rsidR="008A1736">
              <w:rPr>
                <w:rFonts w:ascii="Times New Roman" w:hAnsi="Times New Roman" w:cs="Times New Roman"/>
                <w:sz w:val="18"/>
                <w:szCs w:val="18"/>
              </w:rPr>
              <w:t>y</w:t>
            </w:r>
          </w:p>
        </w:tc>
      </w:tr>
    </w:tbl>
    <w:p w14:paraId="44AC56AD" w14:textId="77777777" w:rsidR="008A1736" w:rsidRPr="00BF3CBF" w:rsidRDefault="008A1736" w:rsidP="00BF3CBF">
      <w:pPr>
        <w:rPr>
          <w:vanish/>
          <w:sz w:val="28"/>
          <w:szCs w:val="28"/>
        </w:rPr>
      </w:pPr>
    </w:p>
    <w:sectPr w:rsidR="008A1736" w:rsidRPr="00BF3CBF" w:rsidSect="00862FDF">
      <w:pgSz w:w="15840" w:h="12240"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CF672" w14:textId="77777777" w:rsidR="00D3518B" w:rsidRDefault="00D3518B" w:rsidP="00BF3CBF">
      <w:pPr>
        <w:spacing w:after="0" w:line="240" w:lineRule="auto"/>
      </w:pPr>
      <w:r>
        <w:separator/>
      </w:r>
    </w:p>
  </w:endnote>
  <w:endnote w:type="continuationSeparator" w:id="0">
    <w:p w14:paraId="6AE77FE5" w14:textId="77777777" w:rsidR="00D3518B" w:rsidRDefault="00D3518B" w:rsidP="00BF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C7436" w14:textId="77777777" w:rsidR="00D3518B" w:rsidRDefault="00D3518B" w:rsidP="00BF3CBF">
      <w:pPr>
        <w:spacing w:after="0" w:line="240" w:lineRule="auto"/>
      </w:pPr>
      <w:r>
        <w:separator/>
      </w:r>
    </w:p>
  </w:footnote>
  <w:footnote w:type="continuationSeparator" w:id="0">
    <w:p w14:paraId="055F8800" w14:textId="77777777" w:rsidR="00D3518B" w:rsidRDefault="00D3518B" w:rsidP="00BF3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DB"/>
    <w:rsid w:val="00024B38"/>
    <w:rsid w:val="000373EA"/>
    <w:rsid w:val="00037E80"/>
    <w:rsid w:val="0005042F"/>
    <w:rsid w:val="00051433"/>
    <w:rsid w:val="000520C9"/>
    <w:rsid w:val="0009065A"/>
    <w:rsid w:val="000A2621"/>
    <w:rsid w:val="000F3863"/>
    <w:rsid w:val="000F5853"/>
    <w:rsid w:val="000F60FE"/>
    <w:rsid w:val="001211EA"/>
    <w:rsid w:val="00135ADB"/>
    <w:rsid w:val="00177343"/>
    <w:rsid w:val="00177452"/>
    <w:rsid w:val="0019724B"/>
    <w:rsid w:val="001B31A6"/>
    <w:rsid w:val="001C460D"/>
    <w:rsid w:val="001D3BBD"/>
    <w:rsid w:val="002644E7"/>
    <w:rsid w:val="00290895"/>
    <w:rsid w:val="002A37E5"/>
    <w:rsid w:val="002C6374"/>
    <w:rsid w:val="002F554E"/>
    <w:rsid w:val="00304A0D"/>
    <w:rsid w:val="003051D5"/>
    <w:rsid w:val="003306C1"/>
    <w:rsid w:val="00356282"/>
    <w:rsid w:val="003625DB"/>
    <w:rsid w:val="003823DB"/>
    <w:rsid w:val="00386D72"/>
    <w:rsid w:val="003921DB"/>
    <w:rsid w:val="003A6E09"/>
    <w:rsid w:val="003C412A"/>
    <w:rsid w:val="003C6E4A"/>
    <w:rsid w:val="003E029C"/>
    <w:rsid w:val="003F7790"/>
    <w:rsid w:val="004000BD"/>
    <w:rsid w:val="00412365"/>
    <w:rsid w:val="00415A60"/>
    <w:rsid w:val="00420ED2"/>
    <w:rsid w:val="00440875"/>
    <w:rsid w:val="00460548"/>
    <w:rsid w:val="0046198B"/>
    <w:rsid w:val="0047087E"/>
    <w:rsid w:val="00476337"/>
    <w:rsid w:val="00484B56"/>
    <w:rsid w:val="004B458A"/>
    <w:rsid w:val="004D5773"/>
    <w:rsid w:val="004F00E9"/>
    <w:rsid w:val="00543ED7"/>
    <w:rsid w:val="0056519E"/>
    <w:rsid w:val="00576171"/>
    <w:rsid w:val="00597057"/>
    <w:rsid w:val="005D7EAA"/>
    <w:rsid w:val="005F386A"/>
    <w:rsid w:val="00621C1A"/>
    <w:rsid w:val="00657A98"/>
    <w:rsid w:val="00681933"/>
    <w:rsid w:val="006A4070"/>
    <w:rsid w:val="006B1333"/>
    <w:rsid w:val="006B4506"/>
    <w:rsid w:val="006C5F27"/>
    <w:rsid w:val="006E0030"/>
    <w:rsid w:val="00713EFA"/>
    <w:rsid w:val="007231E3"/>
    <w:rsid w:val="00731993"/>
    <w:rsid w:val="0074090A"/>
    <w:rsid w:val="00783706"/>
    <w:rsid w:val="007F5B70"/>
    <w:rsid w:val="00804CA0"/>
    <w:rsid w:val="008265EE"/>
    <w:rsid w:val="00835EFB"/>
    <w:rsid w:val="00857747"/>
    <w:rsid w:val="00862FDF"/>
    <w:rsid w:val="00884BFB"/>
    <w:rsid w:val="00887E2E"/>
    <w:rsid w:val="008A1736"/>
    <w:rsid w:val="008A6985"/>
    <w:rsid w:val="008C1D69"/>
    <w:rsid w:val="008E05A4"/>
    <w:rsid w:val="00901D9E"/>
    <w:rsid w:val="00924B3F"/>
    <w:rsid w:val="009369D4"/>
    <w:rsid w:val="00936B0E"/>
    <w:rsid w:val="00960B28"/>
    <w:rsid w:val="00965D22"/>
    <w:rsid w:val="009739F5"/>
    <w:rsid w:val="00976189"/>
    <w:rsid w:val="00987277"/>
    <w:rsid w:val="009F2AF5"/>
    <w:rsid w:val="00A0486F"/>
    <w:rsid w:val="00A12D76"/>
    <w:rsid w:val="00A26005"/>
    <w:rsid w:val="00A825A8"/>
    <w:rsid w:val="00A82E45"/>
    <w:rsid w:val="00AB0A34"/>
    <w:rsid w:val="00AB3158"/>
    <w:rsid w:val="00AC2193"/>
    <w:rsid w:val="00AC7AC7"/>
    <w:rsid w:val="00AD5FA3"/>
    <w:rsid w:val="00AE34DD"/>
    <w:rsid w:val="00AE510D"/>
    <w:rsid w:val="00AE77ED"/>
    <w:rsid w:val="00B25959"/>
    <w:rsid w:val="00B30B71"/>
    <w:rsid w:val="00B422EB"/>
    <w:rsid w:val="00B97FE6"/>
    <w:rsid w:val="00BA163A"/>
    <w:rsid w:val="00BC15D9"/>
    <w:rsid w:val="00BC31DE"/>
    <w:rsid w:val="00BE213D"/>
    <w:rsid w:val="00BF3CBF"/>
    <w:rsid w:val="00BF508F"/>
    <w:rsid w:val="00C1007E"/>
    <w:rsid w:val="00C24CCA"/>
    <w:rsid w:val="00C24E59"/>
    <w:rsid w:val="00C47A56"/>
    <w:rsid w:val="00C733E2"/>
    <w:rsid w:val="00C770B1"/>
    <w:rsid w:val="00C930D3"/>
    <w:rsid w:val="00C940DD"/>
    <w:rsid w:val="00CA3D94"/>
    <w:rsid w:val="00CB1C61"/>
    <w:rsid w:val="00CB5B30"/>
    <w:rsid w:val="00CC3CA8"/>
    <w:rsid w:val="00CD5406"/>
    <w:rsid w:val="00CD74EB"/>
    <w:rsid w:val="00D060B9"/>
    <w:rsid w:val="00D107BF"/>
    <w:rsid w:val="00D277B8"/>
    <w:rsid w:val="00D3518B"/>
    <w:rsid w:val="00D47CF3"/>
    <w:rsid w:val="00D85DFD"/>
    <w:rsid w:val="00D8675E"/>
    <w:rsid w:val="00D97BE2"/>
    <w:rsid w:val="00DA2CCC"/>
    <w:rsid w:val="00DB2E7E"/>
    <w:rsid w:val="00DB4369"/>
    <w:rsid w:val="00DB4F1C"/>
    <w:rsid w:val="00DC42F7"/>
    <w:rsid w:val="00DD4573"/>
    <w:rsid w:val="00E04ABF"/>
    <w:rsid w:val="00E15420"/>
    <w:rsid w:val="00E20625"/>
    <w:rsid w:val="00E245E6"/>
    <w:rsid w:val="00E26906"/>
    <w:rsid w:val="00E3766B"/>
    <w:rsid w:val="00E44D28"/>
    <w:rsid w:val="00E53FAF"/>
    <w:rsid w:val="00E56150"/>
    <w:rsid w:val="00E61DF4"/>
    <w:rsid w:val="00EB50E0"/>
    <w:rsid w:val="00EE2661"/>
    <w:rsid w:val="00EF1113"/>
    <w:rsid w:val="00F13FEF"/>
    <w:rsid w:val="00F30290"/>
    <w:rsid w:val="00F41457"/>
    <w:rsid w:val="00F55129"/>
    <w:rsid w:val="00F553C7"/>
    <w:rsid w:val="00F75832"/>
    <w:rsid w:val="00F942F8"/>
    <w:rsid w:val="00F96996"/>
    <w:rsid w:val="00FB302B"/>
    <w:rsid w:val="00FD1146"/>
    <w:rsid w:val="00FD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A69F"/>
  <w15:chartTrackingRefBased/>
  <w15:docId w15:val="{688B0594-2248-4901-809A-62FB2E8A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3DB"/>
    <w:pPr>
      <w:spacing w:after="305" w:line="263" w:lineRule="auto"/>
      <w:ind w:left="642" w:hanging="642"/>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0F60FE"/>
    <w:pPr>
      <w:keepNext/>
      <w:keepLines/>
      <w:spacing w:after="157" w:line="265" w:lineRule="auto"/>
      <w:ind w:left="10" w:right="351" w:hanging="10"/>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0FE"/>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565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9E"/>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3A6E09"/>
    <w:rPr>
      <w:sz w:val="16"/>
      <w:szCs w:val="16"/>
    </w:rPr>
  </w:style>
  <w:style w:type="paragraph" w:styleId="CommentText">
    <w:name w:val="annotation text"/>
    <w:basedOn w:val="Normal"/>
    <w:link w:val="CommentTextChar"/>
    <w:uiPriority w:val="99"/>
    <w:semiHidden/>
    <w:unhideWhenUsed/>
    <w:rsid w:val="003A6E09"/>
    <w:pPr>
      <w:spacing w:line="240" w:lineRule="auto"/>
    </w:pPr>
    <w:rPr>
      <w:sz w:val="20"/>
      <w:szCs w:val="20"/>
    </w:rPr>
  </w:style>
  <w:style w:type="character" w:customStyle="1" w:styleId="CommentTextChar">
    <w:name w:val="Comment Text Char"/>
    <w:basedOn w:val="DefaultParagraphFont"/>
    <w:link w:val="CommentText"/>
    <w:uiPriority w:val="99"/>
    <w:semiHidden/>
    <w:rsid w:val="003A6E0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A6E09"/>
    <w:rPr>
      <w:b/>
      <w:bCs/>
    </w:rPr>
  </w:style>
  <w:style w:type="character" w:customStyle="1" w:styleId="CommentSubjectChar">
    <w:name w:val="Comment Subject Char"/>
    <w:basedOn w:val="CommentTextChar"/>
    <w:link w:val="CommentSubject"/>
    <w:uiPriority w:val="99"/>
    <w:semiHidden/>
    <w:rsid w:val="003A6E09"/>
    <w:rPr>
      <w:rFonts w:ascii="Calibri" w:eastAsia="Calibri" w:hAnsi="Calibri" w:cs="Calibri"/>
      <w:b/>
      <w:bCs/>
      <w:color w:val="000000"/>
      <w:sz w:val="20"/>
      <w:szCs w:val="20"/>
    </w:rPr>
  </w:style>
  <w:style w:type="paragraph" w:styleId="Revision">
    <w:name w:val="Revision"/>
    <w:hidden/>
    <w:uiPriority w:val="99"/>
    <w:semiHidden/>
    <w:rsid w:val="00E3766B"/>
    <w:pPr>
      <w:spacing w:after="0" w:line="240" w:lineRule="auto"/>
    </w:pPr>
    <w:rPr>
      <w:rFonts w:ascii="Calibri" w:eastAsia="Calibri" w:hAnsi="Calibri" w:cs="Calibri"/>
      <w:color w:val="000000"/>
      <w:sz w:val="24"/>
    </w:rPr>
  </w:style>
  <w:style w:type="paragraph" w:styleId="Header">
    <w:name w:val="header"/>
    <w:basedOn w:val="Normal"/>
    <w:link w:val="HeaderChar"/>
    <w:uiPriority w:val="99"/>
    <w:unhideWhenUsed/>
    <w:rsid w:val="00BF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CBF"/>
    <w:rPr>
      <w:rFonts w:ascii="Calibri" w:eastAsia="Calibri" w:hAnsi="Calibri" w:cs="Calibri"/>
      <w:color w:val="000000"/>
      <w:sz w:val="24"/>
    </w:rPr>
  </w:style>
  <w:style w:type="paragraph" w:styleId="Footer">
    <w:name w:val="footer"/>
    <w:basedOn w:val="Normal"/>
    <w:link w:val="FooterChar"/>
    <w:uiPriority w:val="99"/>
    <w:unhideWhenUsed/>
    <w:rsid w:val="00BF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CB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9F33E-BB0D-46D5-8718-82ECF1AF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12609</Words>
  <Characters>71877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Wittbrodt</dc:creator>
  <cp:keywords/>
  <dc:description/>
  <cp:lastModifiedBy>Miller, Margaret</cp:lastModifiedBy>
  <cp:revision>2</cp:revision>
  <dcterms:created xsi:type="dcterms:W3CDTF">2018-09-17T15:32:00Z</dcterms:created>
  <dcterms:modified xsi:type="dcterms:W3CDTF">2018-09-17T15:32:00Z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id="gfvz3F1t"/&gt;&lt;style id="http://www.zotero.org/styles/medicine-and-science-in-sports-and-exercise" hasBibliography="1" bibliographyStyleHasBeenSet="0"/&gt;&lt;prefs&gt;&lt;pref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