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8" w:type="dxa"/>
        <w:tblLook w:val="04A0" w:firstRow="1" w:lastRow="0" w:firstColumn="1" w:lastColumn="0" w:noHBand="0" w:noVBand="1"/>
      </w:tblPr>
      <w:tblGrid>
        <w:gridCol w:w="1219"/>
        <w:gridCol w:w="1301"/>
        <w:gridCol w:w="1177"/>
        <w:gridCol w:w="1282"/>
        <w:gridCol w:w="1301"/>
        <w:gridCol w:w="1074"/>
        <w:gridCol w:w="1282"/>
        <w:gridCol w:w="1301"/>
        <w:gridCol w:w="1074"/>
        <w:gridCol w:w="1178"/>
        <w:gridCol w:w="1301"/>
        <w:gridCol w:w="1172"/>
        <w:gridCol w:w="6"/>
      </w:tblGrid>
      <w:tr w:rsidR="00537DD9" w:rsidRPr="00537DD9" w14:paraId="32186947" w14:textId="77777777" w:rsidTr="00537DD9">
        <w:trPr>
          <w:trHeight w:val="331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94BCC" w14:textId="77777777" w:rsidR="00537DD9" w:rsidRPr="00537DD9" w:rsidRDefault="00537DD9" w:rsidP="00537D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RANGE!B3:M7"/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bookmarkEnd w:id="0"/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D863C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CHO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37D52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Fat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B7E3E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Protein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6E6FD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TE</w:t>
            </w:r>
          </w:p>
        </w:tc>
      </w:tr>
      <w:tr w:rsidR="00537DD9" w:rsidRPr="00537DD9" w14:paraId="0EAD8220" w14:textId="77777777" w:rsidTr="00537DD9">
        <w:trPr>
          <w:gridAfter w:val="1"/>
          <w:wAfter w:w="6" w:type="dxa"/>
          <w:trHeight w:val="331"/>
        </w:trPr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B9BD0" w14:textId="77777777" w:rsidR="00537DD9" w:rsidRPr="00537DD9" w:rsidRDefault="00537DD9" w:rsidP="00537D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55E4B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Kcal.kg bw</w:t>
            </w: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F3418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g.kg bw</w:t>
            </w: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5630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% TE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D1E45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Kcal.kg bw</w:t>
            </w: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F04B3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g.kg bw</w:t>
            </w: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1361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% TE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84D99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Kcal.kg bw</w:t>
            </w: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5CCDD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g.kg bw</w:t>
            </w: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EB71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% TE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50785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Kcal.kg bw</w:t>
            </w: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4E5F5F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g.kg bw</w:t>
            </w:r>
            <w:r w:rsidRPr="00537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</w:tr>
      <w:tr w:rsidR="00537DD9" w:rsidRPr="00537DD9" w14:paraId="5FEE534A" w14:textId="77777777" w:rsidTr="00537DD9">
        <w:trPr>
          <w:gridAfter w:val="1"/>
          <w:wAfter w:w="6" w:type="dxa"/>
          <w:trHeight w:val="5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5CB76" w14:textId="77777777" w:rsidR="00537DD9" w:rsidRPr="00537DD9" w:rsidRDefault="00537DD9" w:rsidP="00537DD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B2C6F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45.36 ± 16.17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46B80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11.34 ± 4.04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EAC9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61.09 ± 10.44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80054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18.17 ± 10.92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17228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 ± 1.21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21A0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24.56 ± 11.22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7E0B3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11.15 ± 5.32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4181C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2.79 ± 1.33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9EED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14.35 ± 2.94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698C7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74.67 ± 22.79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FEA5A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16.14 ± 5.26</w:t>
            </w:r>
          </w:p>
        </w:tc>
      </w:tr>
      <w:tr w:rsidR="00537DD9" w:rsidRPr="00537DD9" w14:paraId="67B3AFE6" w14:textId="77777777" w:rsidTr="00537DD9">
        <w:trPr>
          <w:gridAfter w:val="1"/>
          <w:wAfter w:w="6" w:type="dxa"/>
          <w:trHeight w:val="5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E1A7E" w14:textId="77777777" w:rsidR="00537DD9" w:rsidRPr="00537DD9" w:rsidRDefault="00537DD9" w:rsidP="00537DD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Low ketosis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B4118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43.37 ± 14.55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D1015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10.84 ± 3.64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D1B7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64.16 ± 8.42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03C62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16.64 ± 8.21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972D0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 ± 0.91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6F06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22.94 ± 10.47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E34BD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 ± 3.92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9FE5D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2.24 ± 0.98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2F78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12.91 ± 2.70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9E7D5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68.95 ± 24.65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FBD07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14.93 ± 5.25</w:t>
            </w:r>
          </w:p>
        </w:tc>
      </w:tr>
      <w:tr w:rsidR="00537DD9" w:rsidRPr="00537DD9" w14:paraId="7B6D57FB" w14:textId="77777777" w:rsidTr="00537DD9">
        <w:trPr>
          <w:gridAfter w:val="1"/>
          <w:wAfter w:w="6" w:type="dxa"/>
          <w:trHeight w:val="58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FFC25" w14:textId="77777777" w:rsidR="00537DD9" w:rsidRPr="00537DD9" w:rsidRDefault="00537DD9" w:rsidP="00537DD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High ketosis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8FF5E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47.19 ± 24.92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99098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11.80 ± 6.23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C9B9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57.09 ± 8.33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38205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22.99 ± 7.68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FD30E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2.55 ± 0.85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A6BC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29.35 ± 6.38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974CE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11.50 ± 6.24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2DC14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 ± 1.56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B8F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13.57 ± 3.16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F3A95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81.68 ± 35.37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7315B" w14:textId="77777777" w:rsidR="00537DD9" w:rsidRPr="00537DD9" w:rsidRDefault="00537DD9" w:rsidP="00537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17.23 ± 8.10</w:t>
            </w:r>
          </w:p>
        </w:tc>
      </w:tr>
    </w:tbl>
    <w:p w14:paraId="1F8D7AC4" w14:textId="2DF65CB0" w:rsidR="00600C22" w:rsidRDefault="00537DD9"/>
    <w:p w14:paraId="275AF0B2" w14:textId="77777777" w:rsidR="00537DD9" w:rsidRDefault="00537DD9" w:rsidP="00537DD9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04344DC7" w14:textId="65988609" w:rsidR="00537DD9" w:rsidRPr="00C130B9" w:rsidRDefault="00537DD9" w:rsidP="00537DD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SDC 3. T</w:t>
      </w:r>
      <w:r w:rsidRPr="00E56E65">
        <w:rPr>
          <w:rFonts w:ascii="Times New Roman" w:hAnsi="Times New Roman" w:cs="Times New Roman"/>
          <w:b/>
          <w:bCs/>
        </w:rPr>
        <w:t>otal energy intake and macronutrient composition of participants’ diets leading into each study visit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Data was taken from self-reported diet diaries. TE = total energy. Values are expressed as means ± SD (n=6).</w:t>
      </w:r>
    </w:p>
    <w:p w14:paraId="5F4E875B" w14:textId="77777777" w:rsidR="00537DD9" w:rsidRDefault="00537DD9"/>
    <w:sectPr w:rsidR="00537DD9" w:rsidSect="00537D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D"/>
    <w:rsid w:val="00537DD9"/>
    <w:rsid w:val="00714C11"/>
    <w:rsid w:val="007616A7"/>
    <w:rsid w:val="00A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8DEAF"/>
  <w15:chartTrackingRefBased/>
  <w15:docId w15:val="{E268430D-D4B0-0B42-B583-B3587CF2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11</Lines>
  <Paragraphs>2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Dearlove</dc:creator>
  <cp:keywords/>
  <dc:description/>
  <cp:lastModifiedBy>David Dearlove</cp:lastModifiedBy>
  <cp:revision>3</cp:revision>
  <dcterms:created xsi:type="dcterms:W3CDTF">2020-07-28T14:55:00Z</dcterms:created>
  <dcterms:modified xsi:type="dcterms:W3CDTF">2020-07-28T15:15:00Z</dcterms:modified>
</cp:coreProperties>
</file>