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864B" w14:textId="27DFE00D" w:rsidR="00C610DC" w:rsidRDefault="00C61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 Table. Qualitative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Results</w:t>
      </w:r>
    </w:p>
    <w:p w14:paraId="1CDAD3DB" w14:textId="77777777" w:rsidR="00C610DC" w:rsidRDefault="00C610DC">
      <w:pPr>
        <w:rPr>
          <w:rFonts w:ascii="Times New Roman" w:hAnsi="Times New Roman" w:cs="Times New Roman"/>
        </w:rPr>
      </w:pPr>
    </w:p>
    <w:p w14:paraId="49ABC289" w14:textId="3E4C4157" w:rsidR="00F1765D" w:rsidRPr="00A24339" w:rsidRDefault="007A2033">
      <w:pPr>
        <w:rPr>
          <w:rFonts w:ascii="Times New Roman" w:hAnsi="Times New Roman" w:cs="Times New Roman"/>
          <w:i/>
          <w:iCs/>
        </w:rPr>
      </w:pPr>
      <w:r w:rsidRPr="00A24339">
        <w:rPr>
          <w:rFonts w:ascii="Times New Roman" w:hAnsi="Times New Roman" w:cs="Times New Roman"/>
        </w:rPr>
        <w:t>Qualitative themes</w:t>
      </w:r>
      <w:r w:rsidR="00A24339">
        <w:rPr>
          <w:rFonts w:ascii="Times New Roman" w:hAnsi="Times New Roman" w:cs="Times New Roman"/>
        </w:rPr>
        <w:t xml:space="preserve"> for survey prompt</w:t>
      </w:r>
      <w:r w:rsidR="00DD1E61" w:rsidRPr="00A24339">
        <w:rPr>
          <w:rFonts w:ascii="Times New Roman" w:hAnsi="Times New Roman" w:cs="Times New Roman"/>
        </w:rPr>
        <w:t xml:space="preserve">.  </w:t>
      </w:r>
      <w:r w:rsidR="009D3101" w:rsidRPr="00A24339">
        <w:rPr>
          <w:rFonts w:ascii="Times New Roman" w:hAnsi="Times New Roman" w:cs="Times New Roman"/>
          <w:i/>
          <w:iCs/>
        </w:rPr>
        <w:t>How do you believe the choice to use or not use teaching-learning strategies to promote judgment is influencing student outcomes in your program?</w:t>
      </w:r>
    </w:p>
    <w:p w14:paraId="5BC20DF3" w14:textId="3E9DFE2A" w:rsidR="007A2033" w:rsidRPr="00A24339" w:rsidRDefault="007A2033">
      <w:pPr>
        <w:rPr>
          <w:rFonts w:ascii="Times New Roman" w:hAnsi="Times New Roman" w:cs="Times New Roman"/>
        </w:rPr>
      </w:pPr>
    </w:p>
    <w:p w14:paraId="70E4337B" w14:textId="3AD30AD4" w:rsidR="00D36785" w:rsidRPr="00A24339" w:rsidRDefault="00D36785" w:rsidP="00D36785">
      <w:pPr>
        <w:ind w:right="-106"/>
        <w:rPr>
          <w:rFonts w:ascii="Times New Roman" w:hAnsi="Times New Roman" w:cs="Times New Roman"/>
          <w:i/>
          <w:iCs/>
        </w:rPr>
      </w:pPr>
      <w:r w:rsidRPr="00A24339">
        <w:rPr>
          <w:rFonts w:ascii="Times New Roman" w:hAnsi="Times New Roman" w:cs="Times New Roman"/>
          <w:i/>
          <w:iCs/>
        </w:rPr>
        <w:t>Theme 1. Student outcomes</w:t>
      </w:r>
    </w:p>
    <w:p w14:paraId="7D97F4C2" w14:textId="77777777" w:rsidR="00D36785" w:rsidRPr="00A24339" w:rsidRDefault="00D36785" w:rsidP="00D36785">
      <w:pPr>
        <w:pStyle w:val="ListParagraph"/>
        <w:numPr>
          <w:ilvl w:val="0"/>
          <w:numId w:val="4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Development of student thinking/ decision making for safe patient care. </w:t>
      </w:r>
    </w:p>
    <w:p w14:paraId="4995B914" w14:textId="33A5CC81" w:rsidR="00D36785" w:rsidRPr="00A24339" w:rsidRDefault="00D36785" w:rsidP="00D36785">
      <w:pPr>
        <w:pStyle w:val="ListParagraph"/>
        <w:numPr>
          <w:ilvl w:val="0"/>
          <w:numId w:val="4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Practice readiness </w:t>
      </w:r>
    </w:p>
    <w:p w14:paraId="7AA334AC" w14:textId="77777777" w:rsidR="00D36785" w:rsidRPr="00A24339" w:rsidRDefault="00D36785" w:rsidP="00520B53">
      <w:pPr>
        <w:pStyle w:val="ListParagraph"/>
        <w:ind w:right="-106"/>
        <w:rPr>
          <w:rFonts w:ascii="Times New Roman" w:hAnsi="Times New Roman" w:cs="Times New Roman"/>
        </w:rPr>
      </w:pPr>
    </w:p>
    <w:p w14:paraId="1AFB39E6" w14:textId="2BEF9B15" w:rsidR="007A2033" w:rsidRPr="00A24339" w:rsidRDefault="007A2033" w:rsidP="007A2033">
      <w:pPr>
        <w:rPr>
          <w:rFonts w:ascii="Times New Roman" w:hAnsi="Times New Roman" w:cs="Times New Roman"/>
          <w:i/>
          <w:iCs/>
        </w:rPr>
      </w:pPr>
      <w:r w:rsidRPr="00A24339">
        <w:rPr>
          <w:rFonts w:ascii="Times New Roman" w:hAnsi="Times New Roman" w:cs="Times New Roman"/>
          <w:i/>
          <w:iCs/>
        </w:rPr>
        <w:t xml:space="preserve">Theme </w:t>
      </w:r>
      <w:r w:rsidR="00D36785" w:rsidRPr="00A24339">
        <w:rPr>
          <w:rFonts w:ascii="Times New Roman" w:hAnsi="Times New Roman" w:cs="Times New Roman"/>
          <w:i/>
          <w:iCs/>
        </w:rPr>
        <w:t>2</w:t>
      </w:r>
      <w:r w:rsidRPr="00A24339">
        <w:rPr>
          <w:rFonts w:ascii="Times New Roman" w:hAnsi="Times New Roman" w:cs="Times New Roman"/>
          <w:i/>
          <w:iCs/>
        </w:rPr>
        <w:t>. Program outcomes</w:t>
      </w:r>
    </w:p>
    <w:p w14:paraId="32E90007" w14:textId="77777777" w:rsidR="007A2033" w:rsidRPr="00A24339" w:rsidRDefault="007A2033" w:rsidP="007A2033">
      <w:pPr>
        <w:pStyle w:val="ListParagraph"/>
        <w:numPr>
          <w:ilvl w:val="0"/>
          <w:numId w:val="3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NCLEX Success. </w:t>
      </w:r>
    </w:p>
    <w:p w14:paraId="2FB2CD5B" w14:textId="290B8862" w:rsidR="007A2033" w:rsidRPr="00A24339" w:rsidRDefault="007A2033" w:rsidP="007A2033">
      <w:pPr>
        <w:pStyle w:val="ListParagraph"/>
        <w:numPr>
          <w:ilvl w:val="0"/>
          <w:numId w:val="3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Stakeholder/employer satisfaction. </w:t>
      </w:r>
    </w:p>
    <w:p w14:paraId="797CFA77" w14:textId="77777777" w:rsidR="007A2033" w:rsidRPr="00A24339" w:rsidRDefault="007A2033" w:rsidP="007A2033">
      <w:pPr>
        <w:pStyle w:val="ListParagraph"/>
        <w:numPr>
          <w:ilvl w:val="0"/>
          <w:numId w:val="3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Student retention </w:t>
      </w:r>
    </w:p>
    <w:p w14:paraId="4AA1A256" w14:textId="77777777" w:rsidR="007A2033" w:rsidRPr="00A24339" w:rsidRDefault="007A2033" w:rsidP="007A2033">
      <w:pPr>
        <w:pStyle w:val="ListParagraph"/>
        <w:numPr>
          <w:ilvl w:val="0"/>
          <w:numId w:val="3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General positive program outcomes </w:t>
      </w:r>
    </w:p>
    <w:p w14:paraId="73E28C7F" w14:textId="77777777" w:rsidR="007A2033" w:rsidRPr="00A24339" w:rsidRDefault="007A2033" w:rsidP="007A2033">
      <w:pPr>
        <w:ind w:right="-106"/>
        <w:rPr>
          <w:rFonts w:ascii="Times New Roman" w:hAnsi="Times New Roman" w:cs="Times New Roman"/>
        </w:rPr>
      </w:pPr>
    </w:p>
    <w:p w14:paraId="5534CA7D" w14:textId="72A3745C" w:rsidR="007A2033" w:rsidRPr="00A24339" w:rsidRDefault="007A2033" w:rsidP="007A2033">
      <w:pPr>
        <w:ind w:right="-106"/>
        <w:rPr>
          <w:rFonts w:ascii="Times New Roman" w:hAnsi="Times New Roman" w:cs="Times New Roman"/>
          <w:highlight w:val="yellow"/>
        </w:rPr>
      </w:pPr>
      <w:r w:rsidRPr="00A24339">
        <w:rPr>
          <w:rFonts w:ascii="Times New Roman" w:hAnsi="Times New Roman" w:cs="Times New Roman"/>
          <w:i/>
          <w:iCs/>
        </w:rPr>
        <w:t xml:space="preserve">Theme 3. </w:t>
      </w:r>
      <w:r w:rsidR="00D36785" w:rsidRPr="00A24339">
        <w:rPr>
          <w:rFonts w:ascii="Times New Roman" w:hAnsi="Times New Roman" w:cs="Times New Roman"/>
          <w:i/>
          <w:iCs/>
        </w:rPr>
        <w:t>Implementation of t</w:t>
      </w:r>
      <w:r w:rsidRPr="00A24339">
        <w:rPr>
          <w:rFonts w:ascii="Times New Roman" w:hAnsi="Times New Roman" w:cs="Times New Roman"/>
          <w:i/>
          <w:iCs/>
        </w:rPr>
        <w:t>eaching for clinical judgment</w:t>
      </w:r>
      <w:r w:rsidRPr="00A24339">
        <w:rPr>
          <w:rFonts w:ascii="Times New Roman" w:hAnsi="Times New Roman" w:cs="Times New Roman"/>
          <w:highlight w:val="yellow"/>
        </w:rPr>
        <w:t xml:space="preserve"> </w:t>
      </w:r>
    </w:p>
    <w:p w14:paraId="6548FC0B" w14:textId="3C01B1B0" w:rsidR="007A2033" w:rsidRPr="00A24339" w:rsidRDefault="007A2033" w:rsidP="007A2033">
      <w:pPr>
        <w:pStyle w:val="ListParagraph"/>
        <w:numPr>
          <w:ilvl w:val="0"/>
          <w:numId w:val="2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>Consistency</w:t>
      </w:r>
      <w:r w:rsidR="007A40AA" w:rsidRPr="00A24339">
        <w:rPr>
          <w:rFonts w:ascii="Times New Roman" w:hAnsi="Times New Roman" w:cs="Times New Roman"/>
        </w:rPr>
        <w:t xml:space="preserve">, </w:t>
      </w:r>
      <w:r w:rsidRPr="00A24339">
        <w:rPr>
          <w:rFonts w:ascii="Times New Roman" w:hAnsi="Times New Roman" w:cs="Times New Roman"/>
        </w:rPr>
        <w:t xml:space="preserve">frequency, </w:t>
      </w:r>
      <w:r w:rsidR="007A40AA" w:rsidRPr="00A24339">
        <w:rPr>
          <w:rFonts w:ascii="Times New Roman" w:hAnsi="Times New Roman" w:cs="Times New Roman"/>
        </w:rPr>
        <w:t xml:space="preserve">and </w:t>
      </w:r>
      <w:r w:rsidRPr="00A24339">
        <w:rPr>
          <w:rFonts w:ascii="Times New Roman" w:hAnsi="Times New Roman" w:cs="Times New Roman"/>
        </w:rPr>
        <w:t xml:space="preserve">deliberateness </w:t>
      </w:r>
      <w:r w:rsidR="007A40AA" w:rsidRPr="00A24339">
        <w:rPr>
          <w:rFonts w:ascii="Times New Roman" w:hAnsi="Times New Roman" w:cs="Times New Roman"/>
        </w:rPr>
        <w:t xml:space="preserve">are </w:t>
      </w:r>
      <w:r w:rsidRPr="00A24339">
        <w:rPr>
          <w:rFonts w:ascii="Times New Roman" w:hAnsi="Times New Roman" w:cs="Times New Roman"/>
        </w:rPr>
        <w:t xml:space="preserve">important </w:t>
      </w:r>
    </w:p>
    <w:p w14:paraId="352FF9A8" w14:textId="566686E3" w:rsidR="00D36785" w:rsidRPr="00A24339" w:rsidRDefault="00D36785" w:rsidP="007A2033">
      <w:pPr>
        <w:pStyle w:val="ListParagraph"/>
        <w:numPr>
          <w:ilvl w:val="0"/>
          <w:numId w:val="2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>Alignment of best practice teaching strategies</w:t>
      </w:r>
    </w:p>
    <w:p w14:paraId="2F1B1F0A" w14:textId="77777777" w:rsidR="00D36785" w:rsidRPr="00A24339" w:rsidRDefault="00D36785" w:rsidP="00A81646">
      <w:pPr>
        <w:pStyle w:val="ListParagraph"/>
        <w:numPr>
          <w:ilvl w:val="1"/>
          <w:numId w:val="7"/>
        </w:numPr>
        <w:ind w:right="-106"/>
        <w:rPr>
          <w:rFonts w:ascii="Times New Roman" w:hAnsi="Times New Roman" w:cs="Times New Roman"/>
          <w:color w:val="0070C0"/>
        </w:rPr>
      </w:pPr>
      <w:r w:rsidRPr="00A24339">
        <w:rPr>
          <w:rFonts w:ascii="Times New Roman" w:hAnsi="Times New Roman" w:cs="Times New Roman"/>
        </w:rPr>
        <w:t xml:space="preserve">Faculty teaching approach makes a difference </w:t>
      </w:r>
    </w:p>
    <w:p w14:paraId="3C9854E0" w14:textId="6C453883" w:rsidR="00D36785" w:rsidRPr="00A24339" w:rsidRDefault="00D36785" w:rsidP="00A81646">
      <w:pPr>
        <w:pStyle w:val="ListParagraph"/>
        <w:numPr>
          <w:ilvl w:val="1"/>
          <w:numId w:val="7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>Building faculty consensus/similar approaches support learning</w:t>
      </w:r>
    </w:p>
    <w:p w14:paraId="3BFA1BA5" w14:textId="03642D71" w:rsidR="007A2033" w:rsidRPr="00A24339" w:rsidRDefault="007A2033" w:rsidP="007A2033">
      <w:pPr>
        <w:pStyle w:val="ListParagraph"/>
        <w:numPr>
          <w:ilvl w:val="0"/>
          <w:numId w:val="2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Diverse approaches support student learning needs  </w:t>
      </w:r>
    </w:p>
    <w:p w14:paraId="05036721" w14:textId="280A807C" w:rsidR="007A2033" w:rsidRPr="00A24339" w:rsidRDefault="007A40AA" w:rsidP="007A2033">
      <w:pPr>
        <w:pStyle w:val="ListParagraph"/>
        <w:numPr>
          <w:ilvl w:val="0"/>
          <w:numId w:val="2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Integration of </w:t>
      </w:r>
      <w:r w:rsidR="007A2033" w:rsidRPr="00A24339">
        <w:rPr>
          <w:rFonts w:ascii="Times New Roman" w:hAnsi="Times New Roman" w:cs="Times New Roman"/>
        </w:rPr>
        <w:t>clinical</w:t>
      </w:r>
      <w:r w:rsidR="00D36785" w:rsidRPr="00A24339">
        <w:rPr>
          <w:rFonts w:ascii="Times New Roman" w:hAnsi="Times New Roman" w:cs="Times New Roman"/>
        </w:rPr>
        <w:t xml:space="preserve"> practice</w:t>
      </w:r>
      <w:r w:rsidR="007A2033" w:rsidRPr="00A24339">
        <w:rPr>
          <w:rFonts w:ascii="Times New Roman" w:hAnsi="Times New Roman" w:cs="Times New Roman"/>
        </w:rPr>
        <w:t xml:space="preserve"> with theory </w:t>
      </w:r>
    </w:p>
    <w:p w14:paraId="6E981CD3" w14:textId="77777777" w:rsidR="007A2033" w:rsidRPr="00A24339" w:rsidRDefault="007A2033" w:rsidP="007A2033">
      <w:pPr>
        <w:pStyle w:val="ListParagraph"/>
        <w:numPr>
          <w:ilvl w:val="0"/>
          <w:numId w:val="2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Evaluation:  Use of specific teaching-learning strategies supports student evaluation. </w:t>
      </w:r>
    </w:p>
    <w:p w14:paraId="015206F1" w14:textId="69E2312F" w:rsidR="007A2033" w:rsidRPr="00A24339" w:rsidRDefault="007A2033" w:rsidP="007A2033">
      <w:pPr>
        <w:ind w:right="-106"/>
        <w:rPr>
          <w:rFonts w:ascii="Times New Roman" w:hAnsi="Times New Roman" w:cs="Times New Roman"/>
        </w:rPr>
      </w:pPr>
    </w:p>
    <w:p w14:paraId="42E104B9" w14:textId="3909F9C2" w:rsidR="007A2033" w:rsidRPr="00A24339" w:rsidRDefault="007A2033" w:rsidP="007A2033">
      <w:pPr>
        <w:ind w:right="-106"/>
        <w:rPr>
          <w:rFonts w:ascii="Times New Roman" w:hAnsi="Times New Roman" w:cs="Times New Roman"/>
          <w:i/>
          <w:iCs/>
        </w:rPr>
      </w:pPr>
      <w:r w:rsidRPr="00A24339">
        <w:rPr>
          <w:rFonts w:ascii="Times New Roman" w:hAnsi="Times New Roman" w:cs="Times New Roman"/>
          <w:i/>
          <w:iCs/>
        </w:rPr>
        <w:t>Theme 4. Reservations about using specific teaching strategies</w:t>
      </w:r>
      <w:r w:rsidR="006E3127" w:rsidRPr="00A24339">
        <w:rPr>
          <w:rFonts w:ascii="Times New Roman" w:hAnsi="Times New Roman" w:cs="Times New Roman"/>
          <w:i/>
          <w:iCs/>
        </w:rPr>
        <w:t xml:space="preserve"> for clinical judgment</w:t>
      </w:r>
      <w:r w:rsidRPr="00A24339">
        <w:rPr>
          <w:rFonts w:ascii="Times New Roman" w:hAnsi="Times New Roman" w:cs="Times New Roman"/>
          <w:i/>
          <w:iCs/>
        </w:rPr>
        <w:t>.</w:t>
      </w:r>
    </w:p>
    <w:p w14:paraId="4D7EF763" w14:textId="77777777" w:rsidR="007A2033" w:rsidRPr="00A24339" w:rsidRDefault="007A2033" w:rsidP="007A2033">
      <w:pPr>
        <w:pStyle w:val="ListParagraph"/>
        <w:numPr>
          <w:ilvl w:val="0"/>
          <w:numId w:val="1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>Content overload is an issue</w:t>
      </w:r>
    </w:p>
    <w:p w14:paraId="1AE56F87" w14:textId="77777777" w:rsidR="007A2033" w:rsidRPr="00A24339" w:rsidRDefault="007A2033" w:rsidP="007A2033">
      <w:pPr>
        <w:pStyle w:val="ListParagraph"/>
        <w:numPr>
          <w:ilvl w:val="0"/>
          <w:numId w:val="1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>Doing well without changes.</w:t>
      </w:r>
    </w:p>
    <w:p w14:paraId="6EF44A5C" w14:textId="77777777" w:rsidR="007A2033" w:rsidRPr="00A24339" w:rsidRDefault="007A2033" w:rsidP="007A2033">
      <w:pPr>
        <w:pStyle w:val="ListParagraph"/>
        <w:numPr>
          <w:ilvl w:val="0"/>
          <w:numId w:val="1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 xml:space="preserve">Lack of success </w:t>
      </w:r>
    </w:p>
    <w:p w14:paraId="2CD58DBB" w14:textId="77777777" w:rsidR="007A2033" w:rsidRPr="00A24339" w:rsidRDefault="007A2033" w:rsidP="007A2033">
      <w:pPr>
        <w:pStyle w:val="ListParagraph"/>
        <w:numPr>
          <w:ilvl w:val="0"/>
          <w:numId w:val="1"/>
        </w:numPr>
        <w:ind w:right="-106"/>
        <w:rPr>
          <w:rFonts w:ascii="Times New Roman" w:hAnsi="Times New Roman" w:cs="Times New Roman"/>
        </w:rPr>
      </w:pPr>
      <w:r w:rsidRPr="00A24339">
        <w:rPr>
          <w:rFonts w:ascii="Times New Roman" w:hAnsi="Times New Roman" w:cs="Times New Roman"/>
        </w:rPr>
        <w:t>No need</w:t>
      </w:r>
    </w:p>
    <w:p w14:paraId="17AAFE67" w14:textId="77777777" w:rsidR="007A2033" w:rsidRPr="00A24339" w:rsidRDefault="007A2033" w:rsidP="007A2033">
      <w:pPr>
        <w:pStyle w:val="ListParagraph"/>
        <w:numPr>
          <w:ilvl w:val="0"/>
          <w:numId w:val="1"/>
        </w:numPr>
        <w:ind w:right="-106"/>
        <w:rPr>
          <w:rFonts w:ascii="Times New Roman" w:hAnsi="Times New Roman" w:cs="Times New Roman"/>
          <w:color w:val="000000" w:themeColor="text1"/>
        </w:rPr>
      </w:pPr>
      <w:r w:rsidRPr="00A24339">
        <w:rPr>
          <w:rFonts w:ascii="Times New Roman" w:hAnsi="Times New Roman" w:cs="Times New Roman"/>
          <w:color w:val="000000" w:themeColor="text1"/>
        </w:rPr>
        <w:t>Logistics</w:t>
      </w:r>
    </w:p>
    <w:p w14:paraId="4E2C77C2" w14:textId="77777777" w:rsidR="007A2033" w:rsidRPr="005407E2" w:rsidRDefault="007A2033">
      <w:pPr>
        <w:rPr>
          <w:rFonts w:ascii="Times New Roman" w:hAnsi="Times New Roman" w:cs="Times New Roman"/>
        </w:rPr>
      </w:pPr>
    </w:p>
    <w:sectPr w:rsidR="007A2033" w:rsidRPr="005407E2" w:rsidSect="005407E2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E33"/>
    <w:multiLevelType w:val="hybridMultilevel"/>
    <w:tmpl w:val="22D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88"/>
    <w:multiLevelType w:val="hybridMultilevel"/>
    <w:tmpl w:val="C58865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B7C"/>
    <w:multiLevelType w:val="hybridMultilevel"/>
    <w:tmpl w:val="37EC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42A0"/>
    <w:multiLevelType w:val="hybridMultilevel"/>
    <w:tmpl w:val="8B12C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C3D"/>
    <w:multiLevelType w:val="hybridMultilevel"/>
    <w:tmpl w:val="C61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C4F"/>
    <w:multiLevelType w:val="hybridMultilevel"/>
    <w:tmpl w:val="62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7634"/>
    <w:multiLevelType w:val="hybridMultilevel"/>
    <w:tmpl w:val="E0EAF7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D"/>
    <w:rsid w:val="000D327A"/>
    <w:rsid w:val="00136D50"/>
    <w:rsid w:val="002171F6"/>
    <w:rsid w:val="0023604F"/>
    <w:rsid w:val="00257DBE"/>
    <w:rsid w:val="00266EC6"/>
    <w:rsid w:val="002F1C2C"/>
    <w:rsid w:val="0035222C"/>
    <w:rsid w:val="003865B5"/>
    <w:rsid w:val="00520B53"/>
    <w:rsid w:val="005407E2"/>
    <w:rsid w:val="00571145"/>
    <w:rsid w:val="0062692A"/>
    <w:rsid w:val="006626C1"/>
    <w:rsid w:val="006E3127"/>
    <w:rsid w:val="007738A6"/>
    <w:rsid w:val="007A2033"/>
    <w:rsid w:val="007A40AA"/>
    <w:rsid w:val="00821884"/>
    <w:rsid w:val="00940460"/>
    <w:rsid w:val="00956024"/>
    <w:rsid w:val="009D3101"/>
    <w:rsid w:val="00A24339"/>
    <w:rsid w:val="00A755BF"/>
    <w:rsid w:val="00A81646"/>
    <w:rsid w:val="00A83BA8"/>
    <w:rsid w:val="00AB12A0"/>
    <w:rsid w:val="00C40B75"/>
    <w:rsid w:val="00C610DC"/>
    <w:rsid w:val="00D1619A"/>
    <w:rsid w:val="00D36785"/>
    <w:rsid w:val="00D43954"/>
    <w:rsid w:val="00D73466"/>
    <w:rsid w:val="00DD1E61"/>
    <w:rsid w:val="00E52D07"/>
    <w:rsid w:val="00F1765D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3411"/>
  <w15:chartTrackingRefBased/>
  <w15:docId w15:val="{96318117-2AB1-8C4A-BD94-E3B4DAD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33"/>
    <w:pPr>
      <w:ind w:left="720"/>
      <w:contextualSpacing/>
    </w:pPr>
  </w:style>
  <w:style w:type="paragraph" w:styleId="Revision">
    <w:name w:val="Revision"/>
    <w:hidden/>
    <w:uiPriority w:val="99"/>
    <w:semiHidden/>
    <w:rsid w:val="00D3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Nielsen</dc:creator>
  <cp:keywords/>
  <dc:description/>
  <cp:lastModifiedBy>Marilyn Oermann, Ph.D.</cp:lastModifiedBy>
  <cp:revision>2</cp:revision>
  <cp:lastPrinted>2022-03-31T20:25:00Z</cp:lastPrinted>
  <dcterms:created xsi:type="dcterms:W3CDTF">2022-06-06T13:24:00Z</dcterms:created>
  <dcterms:modified xsi:type="dcterms:W3CDTF">2022-06-06T13:24:00Z</dcterms:modified>
</cp:coreProperties>
</file>