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5053"/>
      </w:tblGrid>
      <w:tr w:rsidR="00BF10C8" w:rsidRPr="00BF10C8" w14:paraId="5BC9643C" w14:textId="77777777" w:rsidTr="008675CF">
        <w:tc>
          <w:tcPr>
            <w:tcW w:w="8415" w:type="dxa"/>
            <w:gridSpan w:val="2"/>
            <w:tcBorders>
              <w:bottom w:val="single" w:sz="4" w:space="0" w:color="auto"/>
            </w:tcBorders>
          </w:tcPr>
          <w:p w14:paraId="00190B0B" w14:textId="77777777" w:rsidR="00BF10C8" w:rsidRPr="00BF10C8" w:rsidRDefault="00BF10C8" w:rsidP="008675CF">
            <w:pPr>
              <w:adjustRightInd w:val="0"/>
              <w:snapToGrid w:val="0"/>
              <w:spacing w:afterLines="30" w:after="72" w:line="264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10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Table 2. Factors and sample items of the NPC Scale</w:t>
            </w:r>
          </w:p>
        </w:tc>
      </w:tr>
      <w:tr w:rsidR="00BF10C8" w:rsidRPr="00BF10C8" w14:paraId="0DCDD644" w14:textId="77777777" w:rsidTr="008675CF"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73753" w14:textId="77777777" w:rsidR="00BF10C8" w:rsidRPr="00BF10C8" w:rsidRDefault="00BF10C8" w:rsidP="008675CF">
            <w:pPr>
              <w:adjustRightInd w:val="0"/>
              <w:snapToGrid w:val="0"/>
              <w:spacing w:afterLines="30" w:after="72" w:line="264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F10C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Factors 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2575A" w14:textId="77777777" w:rsidR="00BF10C8" w:rsidRPr="00BF10C8" w:rsidRDefault="00BF10C8" w:rsidP="008675CF">
            <w:pPr>
              <w:adjustRightInd w:val="0"/>
              <w:snapToGrid w:val="0"/>
              <w:spacing w:afterLines="30" w:after="72" w:line="264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F10C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Sample items </w:t>
            </w:r>
          </w:p>
        </w:tc>
      </w:tr>
      <w:tr w:rsidR="00BF10C8" w:rsidRPr="00BF10C8" w14:paraId="4F4EF178" w14:textId="77777777" w:rsidTr="008675CF"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19584" w14:textId="77777777" w:rsidR="00BF10C8" w:rsidRPr="00BF10C8" w:rsidRDefault="00BF10C8" w:rsidP="008675CF">
            <w:pPr>
              <w:adjustRightInd w:val="0"/>
              <w:snapToGrid w:val="0"/>
              <w:spacing w:afterLines="30" w:after="72" w:line="264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F10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</w:t>
            </w:r>
            <w:r w:rsidRPr="00BF10C8">
              <w:rPr>
                <w:rFonts w:ascii="Times New Roman" w:eastAsia="SimSun" w:hAnsi="Times New Roman" w:cs="Times New Roman"/>
                <w:sz w:val="24"/>
                <w:szCs w:val="24"/>
              </w:rPr>
              <w:t>ursing care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1C63D" w14:textId="77777777" w:rsidR="00BF10C8" w:rsidRPr="00BF10C8" w:rsidRDefault="00BF10C8" w:rsidP="008675CF">
            <w:pPr>
              <w:adjustRightInd w:val="0"/>
              <w:snapToGrid w:val="0"/>
              <w:spacing w:afterLines="30" w:after="72" w:line="264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F10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Independently apply for the nursing process; meet patients’ basic physical needs</w:t>
            </w:r>
          </w:p>
        </w:tc>
      </w:tr>
      <w:tr w:rsidR="00BF10C8" w:rsidRPr="00BF10C8" w14:paraId="7FDAB666" w14:textId="77777777" w:rsidTr="008675CF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2292643C" w14:textId="77777777" w:rsidR="00BF10C8" w:rsidRPr="00BF10C8" w:rsidRDefault="00BF10C8" w:rsidP="008675CF">
            <w:pPr>
              <w:adjustRightInd w:val="0"/>
              <w:snapToGrid w:val="0"/>
              <w:spacing w:afterLines="30" w:after="72" w:line="264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F10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</w:t>
            </w:r>
            <w:r w:rsidRPr="00BF10C8">
              <w:rPr>
                <w:rFonts w:ascii="Times New Roman" w:eastAsia="SimSun" w:hAnsi="Times New Roman" w:cs="Times New Roman"/>
                <w:sz w:val="24"/>
                <w:szCs w:val="24"/>
              </w:rPr>
              <w:t>alue-based nursing care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14:paraId="651C0AE4" w14:textId="77777777" w:rsidR="00BF10C8" w:rsidRPr="00BF10C8" w:rsidRDefault="00BF10C8" w:rsidP="008675CF">
            <w:pPr>
              <w:adjustRightInd w:val="0"/>
              <w:snapToGrid w:val="0"/>
              <w:spacing w:afterLines="30" w:after="72" w:line="264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F10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Show respect for patient autonomy, integrity, and dignity; show respect for different values and beliefs</w:t>
            </w:r>
          </w:p>
        </w:tc>
      </w:tr>
      <w:tr w:rsidR="00BF10C8" w:rsidRPr="00BF10C8" w14:paraId="3F32DF85" w14:textId="77777777" w:rsidTr="008675CF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049464A3" w14:textId="77777777" w:rsidR="00BF10C8" w:rsidRPr="00BF10C8" w:rsidRDefault="00BF10C8" w:rsidP="008675CF">
            <w:pPr>
              <w:adjustRightInd w:val="0"/>
              <w:snapToGrid w:val="0"/>
              <w:spacing w:afterLines="30" w:after="72" w:line="264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F10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</w:t>
            </w:r>
            <w:r w:rsidRPr="00BF10C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edical and technical care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14:paraId="4BE5852D" w14:textId="77777777" w:rsidR="00BF10C8" w:rsidRPr="00BF10C8" w:rsidRDefault="00BF10C8" w:rsidP="008675CF">
            <w:pPr>
              <w:adjustRightInd w:val="0"/>
              <w:snapToGrid w:val="0"/>
              <w:spacing w:afterLines="30" w:after="72" w:line="264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F10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Independently administer prescriptions; pose questions about unclear instructions</w:t>
            </w:r>
          </w:p>
        </w:tc>
      </w:tr>
      <w:tr w:rsidR="00BF10C8" w:rsidRPr="00BF10C8" w14:paraId="2174DF62" w14:textId="77777777" w:rsidTr="008675CF">
        <w:trPr>
          <w:trHeight w:val="90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1DB5D8CB" w14:textId="77777777" w:rsidR="00BF10C8" w:rsidRPr="00BF10C8" w:rsidRDefault="00BF10C8" w:rsidP="008675CF">
            <w:pPr>
              <w:adjustRightInd w:val="0"/>
              <w:snapToGrid w:val="0"/>
              <w:spacing w:afterLines="30" w:after="72" w:line="264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F10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</w:t>
            </w:r>
            <w:r w:rsidRPr="00BF10C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are pedagogics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14:paraId="644AB7AA" w14:textId="77777777" w:rsidR="00BF10C8" w:rsidRPr="00BF10C8" w:rsidRDefault="00BF10C8" w:rsidP="008675CF">
            <w:pPr>
              <w:adjustRightInd w:val="0"/>
              <w:snapToGrid w:val="0"/>
              <w:spacing w:afterLines="30" w:after="72" w:line="264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F10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Inform and educate individual patients and relatives; inform and educate groups of patients and relatives</w:t>
            </w:r>
          </w:p>
        </w:tc>
      </w:tr>
      <w:tr w:rsidR="00BF10C8" w:rsidRPr="00BF10C8" w14:paraId="15BDFA03" w14:textId="77777777" w:rsidTr="008675CF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14:paraId="1BAA784A" w14:textId="77777777" w:rsidR="00BF10C8" w:rsidRPr="00BF10C8" w:rsidRDefault="00BF10C8" w:rsidP="008675CF">
            <w:pPr>
              <w:adjustRightInd w:val="0"/>
              <w:snapToGrid w:val="0"/>
              <w:spacing w:afterLines="30" w:after="72" w:line="264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F10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</w:t>
            </w:r>
            <w:r w:rsidRPr="00BF10C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ocumentation and administration of nursing care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14:paraId="75D55F82" w14:textId="77777777" w:rsidR="00BF10C8" w:rsidRPr="00BF10C8" w:rsidRDefault="00BF10C8" w:rsidP="008675CF">
            <w:pPr>
              <w:adjustRightInd w:val="0"/>
              <w:snapToGrid w:val="0"/>
              <w:spacing w:afterLines="30" w:after="72" w:line="264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F10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Make use of relevant data in patient records; use information technology as a support in nursing care</w:t>
            </w:r>
          </w:p>
        </w:tc>
      </w:tr>
      <w:tr w:rsidR="00BF10C8" w:rsidRPr="00BF10C8" w14:paraId="4BBCA7C9" w14:textId="77777777" w:rsidTr="008675CF"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CFB44" w14:textId="77777777" w:rsidR="00BF10C8" w:rsidRPr="00BF10C8" w:rsidRDefault="00BF10C8" w:rsidP="008675CF">
            <w:pPr>
              <w:adjustRightInd w:val="0"/>
              <w:snapToGrid w:val="0"/>
              <w:spacing w:afterLines="30" w:after="72" w:line="26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F10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</w:t>
            </w:r>
            <w:r w:rsidRPr="00BF10C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evelopment, leadership, and organization of nursing care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01FB1" w14:textId="77777777" w:rsidR="00BF10C8" w:rsidRPr="00BF10C8" w:rsidRDefault="00BF10C8" w:rsidP="008675CF">
            <w:pPr>
              <w:adjustRightInd w:val="0"/>
              <w:snapToGrid w:val="0"/>
              <w:spacing w:afterLines="30" w:after="72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0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Act appropriately in the event of unprofessional conduct among employees; supervise and educate staff</w:t>
            </w:r>
          </w:p>
        </w:tc>
      </w:tr>
    </w:tbl>
    <w:p w14:paraId="09BE9E34" w14:textId="67106FF9" w:rsidR="009E79A2" w:rsidRPr="00BF10C8" w:rsidRDefault="00BF10C8">
      <w:pPr>
        <w:rPr>
          <w:sz w:val="24"/>
          <w:szCs w:val="24"/>
        </w:rPr>
      </w:pPr>
      <w:r w:rsidRPr="00BF10C8">
        <w:rPr>
          <w:rFonts w:ascii="Times New Roman" w:eastAsia="Calibri" w:hAnsi="Times New Roman" w:cs="Times New Roman"/>
          <w:sz w:val="24"/>
          <w:szCs w:val="24"/>
        </w:rPr>
        <w:t>NPC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F10C8">
        <w:rPr>
          <w:rFonts w:ascii="Times New Roman" w:eastAsia="Calibri" w:hAnsi="Times New Roman" w:cs="Times New Roman"/>
          <w:sz w:val="24"/>
          <w:szCs w:val="24"/>
        </w:rPr>
        <w:t xml:space="preserve"> Nurse Professional Competence</w:t>
      </w:r>
    </w:p>
    <w:sectPr w:rsidR="009E79A2" w:rsidRPr="00BF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C8"/>
    <w:rsid w:val="005D6A71"/>
    <w:rsid w:val="009E79A2"/>
    <w:rsid w:val="00B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2DCC"/>
  <w15:chartTrackingRefBased/>
  <w15:docId w15:val="{22922B8F-DBD1-41A5-B826-053C0CA1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0C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F10C8"/>
    <w:pPr>
      <w:spacing w:after="160" w:line="259" w:lineRule="auto"/>
    </w:pPr>
    <w:rPr>
      <w:rFonts w:asciiTheme="minorHAnsi" w:eastAsiaTheme="minorEastAsia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Oermann</dc:creator>
  <cp:keywords/>
  <dc:description/>
  <cp:lastModifiedBy>Marilyn Oermann</cp:lastModifiedBy>
  <cp:revision>1</cp:revision>
  <dcterms:created xsi:type="dcterms:W3CDTF">2023-02-19T14:15:00Z</dcterms:created>
  <dcterms:modified xsi:type="dcterms:W3CDTF">2023-02-19T14:16:00Z</dcterms:modified>
</cp:coreProperties>
</file>