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DCFA" w14:textId="3B37217E" w:rsidR="00E65107" w:rsidRPr="00AA27BD" w:rsidRDefault="00E65107" w:rsidP="00FA2760">
      <w:pPr>
        <w:rPr>
          <w:rFonts w:ascii="Times New Roman" w:eastAsia="Times New Roman" w:hAnsi="Times New Roman" w:cs="Times New Roman"/>
          <w:sz w:val="24"/>
          <w:szCs w:val="24"/>
        </w:rPr>
      </w:pPr>
      <w:r w:rsidRPr="00AA27BD">
        <w:rPr>
          <w:rFonts w:ascii="Times New Roman" w:eastAsia="Times New Roman" w:hAnsi="Times New Roman" w:cs="Times New Roman"/>
          <w:sz w:val="24"/>
          <w:szCs w:val="24"/>
        </w:rPr>
        <w:t xml:space="preserve">Supplemental Digital Content </w:t>
      </w:r>
      <w:r w:rsidR="0074068C">
        <w:rPr>
          <w:rFonts w:ascii="Times New Roman" w:eastAsia="Times New Roman" w:hAnsi="Times New Roman" w:cs="Times New Roman"/>
          <w:sz w:val="24"/>
          <w:szCs w:val="24"/>
        </w:rPr>
        <w:t xml:space="preserve"> Table 1</w:t>
      </w:r>
    </w:p>
    <w:p w14:paraId="4CF7A465" w14:textId="274068F5" w:rsidR="00FA2760" w:rsidRPr="00AA27BD" w:rsidRDefault="00FA2760" w:rsidP="00FA2760">
      <w:pPr>
        <w:rPr>
          <w:rFonts w:ascii="Times New Roman" w:eastAsia="Times New Roman" w:hAnsi="Times New Roman" w:cs="Times New Roman"/>
          <w:sz w:val="24"/>
          <w:szCs w:val="24"/>
        </w:rPr>
      </w:pPr>
      <w:r w:rsidRPr="00AA27BD">
        <w:rPr>
          <w:rFonts w:ascii="Times New Roman" w:eastAsia="Times New Roman" w:hAnsi="Times New Roman" w:cs="Times New Roman"/>
          <w:sz w:val="24"/>
          <w:szCs w:val="24"/>
        </w:rPr>
        <w:t>Faculty Perspective</w:t>
      </w:r>
      <w:r w:rsidR="00F759E2" w:rsidRPr="00AA27B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A27BD">
        <w:rPr>
          <w:rFonts w:ascii="Times New Roman" w:eastAsia="Times New Roman" w:hAnsi="Times New Roman" w:cs="Times New Roman"/>
          <w:sz w:val="24"/>
          <w:szCs w:val="24"/>
        </w:rPr>
        <w:t xml:space="preserve"> on Student Engagement</w:t>
      </w:r>
      <w:r w:rsidR="006009CD" w:rsidRPr="00AA27BD">
        <w:rPr>
          <w:rFonts w:ascii="Times New Roman" w:eastAsia="Times New Roman" w:hAnsi="Times New Roman" w:cs="Times New Roman"/>
          <w:sz w:val="24"/>
          <w:szCs w:val="24"/>
        </w:rPr>
        <w:t xml:space="preserve"> Survey Results</w:t>
      </w:r>
    </w:p>
    <w:tbl>
      <w:tblPr>
        <w:tblStyle w:val="PlainTable2"/>
        <w:tblW w:w="9545" w:type="dxa"/>
        <w:tblLayout w:type="fixed"/>
        <w:tblLook w:val="0420" w:firstRow="1" w:lastRow="0" w:firstColumn="0" w:lastColumn="0" w:noHBand="0" w:noVBand="1"/>
      </w:tblPr>
      <w:tblGrid>
        <w:gridCol w:w="5369"/>
        <w:gridCol w:w="1909"/>
        <w:gridCol w:w="2267"/>
      </w:tblGrid>
      <w:tr w:rsidR="00FA2760" w:rsidRPr="00556D02" w14:paraId="11B05CA2" w14:textId="77777777" w:rsidTr="006E19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tcW w:w="5369" w:type="dxa"/>
          </w:tcPr>
          <w:p w14:paraId="536A90AE" w14:textId="77777777" w:rsidR="00FA2760" w:rsidRPr="00AA27BD" w:rsidRDefault="00FA2760" w:rsidP="00346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Self-Efficacy</w:t>
            </w:r>
          </w:p>
          <w:p w14:paraId="3A3D42D2" w14:textId="77777777" w:rsidR="00FA2760" w:rsidRPr="00AA27BD" w:rsidRDefault="00FA2760" w:rsidP="00346F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(Cognitive)</w:t>
            </w:r>
          </w:p>
          <w:p w14:paraId="5B39436F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DCEEAA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Online interactive educational program increased my students' confidence in their ability to:</w:t>
            </w:r>
          </w:p>
        </w:tc>
        <w:tc>
          <w:tcPr>
            <w:tcW w:w="1909" w:type="dxa"/>
          </w:tcPr>
          <w:p w14:paraId="3CBCB478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2E6428BA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37B25D6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Post 1 Mean (SD)</w:t>
            </w:r>
          </w:p>
        </w:tc>
        <w:tc>
          <w:tcPr>
            <w:tcW w:w="2267" w:type="dxa"/>
          </w:tcPr>
          <w:p w14:paraId="36675A69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3604358D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14:paraId="5A874008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b w:val="0"/>
                <w:bCs w:val="0"/>
                <w:color w:val="FFFFFF" w:themeColor="background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Post 2 Mean (SD)</w:t>
            </w:r>
          </w:p>
        </w:tc>
      </w:tr>
      <w:tr w:rsidR="00FA2760" w:rsidRPr="00556D02" w14:paraId="5CB629DB" w14:textId="77777777" w:rsidTr="006E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5369" w:type="dxa"/>
          </w:tcPr>
          <w:p w14:paraId="35DE71A4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the material better by relating it to things they already know</w:t>
            </w:r>
          </w:p>
        </w:tc>
        <w:tc>
          <w:tcPr>
            <w:tcW w:w="1909" w:type="dxa"/>
          </w:tcPr>
          <w:p w14:paraId="31BA82A9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3.48 (.918)</w:t>
            </w:r>
          </w:p>
        </w:tc>
        <w:tc>
          <w:tcPr>
            <w:tcW w:w="2267" w:type="dxa"/>
          </w:tcPr>
          <w:p w14:paraId="5B335E51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3.86 (1.07)</w:t>
            </w:r>
          </w:p>
        </w:tc>
      </w:tr>
      <w:tr w:rsidR="00FA2760" w:rsidRPr="00556D02" w14:paraId="4B017DAF" w14:textId="77777777" w:rsidTr="006E1995">
        <w:trPr>
          <w:trHeight w:val="269"/>
        </w:trPr>
        <w:tc>
          <w:tcPr>
            <w:tcW w:w="5369" w:type="dxa"/>
          </w:tcPr>
          <w:p w14:paraId="5370ADFE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Figure out how the information might be useful in the real world</w:t>
            </w:r>
          </w:p>
        </w:tc>
        <w:tc>
          <w:tcPr>
            <w:tcW w:w="1909" w:type="dxa"/>
          </w:tcPr>
          <w:p w14:paraId="24CFD7A5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3.72 (.614)</w:t>
            </w:r>
          </w:p>
        </w:tc>
        <w:tc>
          <w:tcPr>
            <w:tcW w:w="2267" w:type="dxa"/>
          </w:tcPr>
          <w:p w14:paraId="54909DC5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3.71 (.951)</w:t>
            </w:r>
          </w:p>
        </w:tc>
      </w:tr>
      <w:tr w:rsidR="00FA2760" w:rsidRPr="00556D02" w14:paraId="48EB5066" w14:textId="77777777" w:rsidTr="006E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5369" w:type="dxa"/>
          </w:tcPr>
          <w:p w14:paraId="133F8ABA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Understand how the things they learn fit together with each other</w:t>
            </w:r>
          </w:p>
        </w:tc>
        <w:tc>
          <w:tcPr>
            <w:tcW w:w="1909" w:type="dxa"/>
          </w:tcPr>
          <w:p w14:paraId="07B9C77B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3.6 (.707)</w:t>
            </w:r>
          </w:p>
        </w:tc>
        <w:tc>
          <w:tcPr>
            <w:tcW w:w="2267" w:type="dxa"/>
          </w:tcPr>
          <w:p w14:paraId="7D267F37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4.29 (.756)</w:t>
            </w:r>
          </w:p>
        </w:tc>
      </w:tr>
      <w:tr w:rsidR="00FA2760" w:rsidRPr="00556D02" w14:paraId="38886C9E" w14:textId="77777777" w:rsidTr="006E1995">
        <w:trPr>
          <w:trHeight w:val="431"/>
        </w:trPr>
        <w:tc>
          <w:tcPr>
            <w:tcW w:w="5369" w:type="dxa"/>
          </w:tcPr>
          <w:p w14:paraId="067836CB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Think through topics and decide what they are supposed to learn from them, rather than studying the topics by just reading them</w:t>
            </w:r>
          </w:p>
        </w:tc>
        <w:tc>
          <w:tcPr>
            <w:tcW w:w="1909" w:type="dxa"/>
          </w:tcPr>
          <w:p w14:paraId="4CDAC623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3.52 (1.00)</w:t>
            </w:r>
          </w:p>
        </w:tc>
        <w:tc>
          <w:tcPr>
            <w:tcW w:w="2267" w:type="dxa"/>
          </w:tcPr>
          <w:p w14:paraId="7FF015FC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3.71 (1.11)</w:t>
            </w:r>
          </w:p>
        </w:tc>
      </w:tr>
      <w:tr w:rsidR="00FA2760" w:rsidRPr="00556D02" w14:paraId="58302531" w14:textId="77777777" w:rsidTr="006E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tcW w:w="5369" w:type="dxa"/>
          </w:tcPr>
          <w:p w14:paraId="64BBBDD7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Combine different pieces of information from the material in new ways</w:t>
            </w:r>
          </w:p>
        </w:tc>
        <w:tc>
          <w:tcPr>
            <w:tcW w:w="1909" w:type="dxa"/>
          </w:tcPr>
          <w:p w14:paraId="116ED626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3.6 (.957)</w:t>
            </w:r>
          </w:p>
        </w:tc>
        <w:tc>
          <w:tcPr>
            <w:tcW w:w="2267" w:type="dxa"/>
          </w:tcPr>
          <w:p w14:paraId="641A18A4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4.14 (.690)</w:t>
            </w:r>
          </w:p>
        </w:tc>
      </w:tr>
      <w:tr w:rsidR="00FA2760" w:rsidRPr="00556D02" w14:paraId="7AD529B4" w14:textId="77777777" w:rsidTr="006E1995">
        <w:trPr>
          <w:trHeight w:val="800"/>
        </w:trPr>
        <w:tc>
          <w:tcPr>
            <w:tcW w:w="5369" w:type="dxa"/>
          </w:tcPr>
          <w:p w14:paraId="4A0FABEE" w14:textId="77777777" w:rsidR="00FA2760" w:rsidRPr="00AA27BD" w:rsidRDefault="00FA2760" w:rsidP="00346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Interest &amp; Enjoyment</w:t>
            </w:r>
          </w:p>
          <w:p w14:paraId="5643AF36" w14:textId="77777777" w:rsidR="00FA2760" w:rsidRPr="00AA27BD" w:rsidRDefault="00FA2760" w:rsidP="00346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E6E6E6"/>
              </w:rPr>
              <w:t>(Affective)</w:t>
            </w:r>
            <w:r w:rsidRPr="00AA2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7DA59E14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Online Interactive Learning Resource increased my students’:</w:t>
            </w:r>
          </w:p>
        </w:tc>
        <w:tc>
          <w:tcPr>
            <w:tcW w:w="1909" w:type="dxa"/>
          </w:tcPr>
          <w:p w14:paraId="55AE61F2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F06459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465F3C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1 Mean (SD)</w:t>
            </w:r>
          </w:p>
        </w:tc>
        <w:tc>
          <w:tcPr>
            <w:tcW w:w="2267" w:type="dxa"/>
          </w:tcPr>
          <w:p w14:paraId="68C03D69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00E353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DBC7E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2 Mean (SD)</w:t>
            </w:r>
          </w:p>
        </w:tc>
      </w:tr>
      <w:tr w:rsidR="00FA2760" w:rsidRPr="00556D02" w14:paraId="4E94E3A8" w14:textId="77777777" w:rsidTr="006E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tcW w:w="5369" w:type="dxa"/>
          </w:tcPr>
          <w:p w14:paraId="5EADC8DD" w14:textId="21BB5073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Interest in what they a</w:t>
            </w:r>
            <w:r w:rsidR="006E1995"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learning</w:t>
            </w:r>
          </w:p>
        </w:tc>
        <w:tc>
          <w:tcPr>
            <w:tcW w:w="1909" w:type="dxa"/>
          </w:tcPr>
          <w:p w14:paraId="4BFFA478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3.6 (.957)</w:t>
            </w:r>
          </w:p>
        </w:tc>
        <w:tc>
          <w:tcPr>
            <w:tcW w:w="2267" w:type="dxa"/>
          </w:tcPr>
          <w:p w14:paraId="295575CC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4.00 (.577)</w:t>
            </w:r>
          </w:p>
        </w:tc>
      </w:tr>
      <w:tr w:rsidR="00FA2760" w:rsidRPr="00556D02" w14:paraId="5D373454" w14:textId="77777777" w:rsidTr="006E1995">
        <w:trPr>
          <w:trHeight w:val="260"/>
        </w:trPr>
        <w:tc>
          <w:tcPr>
            <w:tcW w:w="5369" w:type="dxa"/>
          </w:tcPr>
          <w:p w14:paraId="40EE87FC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Enjoyment for learning new things</w:t>
            </w:r>
          </w:p>
        </w:tc>
        <w:tc>
          <w:tcPr>
            <w:tcW w:w="1909" w:type="dxa"/>
          </w:tcPr>
          <w:p w14:paraId="19E3B43A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3.32 (1.03)</w:t>
            </w:r>
          </w:p>
        </w:tc>
        <w:tc>
          <w:tcPr>
            <w:tcW w:w="2267" w:type="dxa"/>
          </w:tcPr>
          <w:p w14:paraId="4F85DB34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3.86 (.690)</w:t>
            </w:r>
          </w:p>
        </w:tc>
      </w:tr>
      <w:tr w:rsidR="00FA2760" w:rsidRPr="00556D02" w14:paraId="71E54F32" w14:textId="77777777" w:rsidTr="006E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tcW w:w="5369" w:type="dxa"/>
          </w:tcPr>
          <w:p w14:paraId="29DF5D93" w14:textId="77777777" w:rsidR="00FA2760" w:rsidRPr="00AA27BD" w:rsidRDefault="00FA2760" w:rsidP="00346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 of Training</w:t>
            </w:r>
          </w:p>
          <w:p w14:paraId="791588D2" w14:textId="77777777" w:rsidR="00FA2760" w:rsidRPr="00AA27BD" w:rsidRDefault="00FA2760" w:rsidP="00346F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(Behavioral)</w:t>
            </w:r>
          </w:p>
          <w:p w14:paraId="4A2ED7E0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1C8252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 a result of using Online interactive educational program in my course:</w:t>
            </w:r>
          </w:p>
        </w:tc>
        <w:tc>
          <w:tcPr>
            <w:tcW w:w="1909" w:type="dxa"/>
          </w:tcPr>
          <w:p w14:paraId="1AC04461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0C06BE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6B9F22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1 Mean (SD)</w:t>
            </w:r>
          </w:p>
        </w:tc>
        <w:tc>
          <w:tcPr>
            <w:tcW w:w="2267" w:type="dxa"/>
          </w:tcPr>
          <w:p w14:paraId="08C4BBB7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61FF38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088F9D6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Post 2 Mean (SD)</w:t>
            </w:r>
          </w:p>
        </w:tc>
      </w:tr>
      <w:tr w:rsidR="00FA2760" w:rsidRPr="00556D02" w14:paraId="165DC185" w14:textId="77777777" w:rsidTr="006E1995">
        <w:trPr>
          <w:trHeight w:val="314"/>
        </w:trPr>
        <w:tc>
          <w:tcPr>
            <w:tcW w:w="5369" w:type="dxa"/>
          </w:tcPr>
          <w:p w14:paraId="051C23CF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My students work harder</w:t>
            </w:r>
          </w:p>
        </w:tc>
        <w:tc>
          <w:tcPr>
            <w:tcW w:w="1909" w:type="dxa"/>
          </w:tcPr>
          <w:p w14:paraId="23966C61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3.2 (1.04)</w:t>
            </w:r>
          </w:p>
        </w:tc>
        <w:tc>
          <w:tcPr>
            <w:tcW w:w="2267" w:type="dxa"/>
          </w:tcPr>
          <w:p w14:paraId="5CC89735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3.43 (1.13)</w:t>
            </w:r>
          </w:p>
        </w:tc>
      </w:tr>
      <w:tr w:rsidR="00FA2760" w:rsidRPr="00556D02" w14:paraId="19907959" w14:textId="77777777" w:rsidTr="006E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tcW w:w="5369" w:type="dxa"/>
          </w:tcPr>
          <w:p w14:paraId="25D5C90F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My students participate more</w:t>
            </w:r>
          </w:p>
        </w:tc>
        <w:tc>
          <w:tcPr>
            <w:tcW w:w="1909" w:type="dxa"/>
          </w:tcPr>
          <w:p w14:paraId="158F11B4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3.24 (.97)</w:t>
            </w:r>
          </w:p>
        </w:tc>
        <w:tc>
          <w:tcPr>
            <w:tcW w:w="2267" w:type="dxa"/>
          </w:tcPr>
          <w:p w14:paraId="2CA6E448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3.71 (1.11)</w:t>
            </w:r>
          </w:p>
        </w:tc>
      </w:tr>
      <w:tr w:rsidR="00FA2760" w:rsidRPr="00556D02" w14:paraId="7E3D0385" w14:textId="77777777" w:rsidTr="006E1995">
        <w:trPr>
          <w:trHeight w:val="260"/>
        </w:trPr>
        <w:tc>
          <w:tcPr>
            <w:tcW w:w="5369" w:type="dxa"/>
          </w:tcPr>
          <w:p w14:paraId="568C00FB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My students more attention</w:t>
            </w:r>
          </w:p>
        </w:tc>
        <w:tc>
          <w:tcPr>
            <w:tcW w:w="1909" w:type="dxa"/>
          </w:tcPr>
          <w:p w14:paraId="540E791F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3.24 (.831)</w:t>
            </w:r>
          </w:p>
        </w:tc>
        <w:tc>
          <w:tcPr>
            <w:tcW w:w="2267" w:type="dxa"/>
          </w:tcPr>
          <w:p w14:paraId="4A496F3B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3.29 (.756)</w:t>
            </w:r>
          </w:p>
        </w:tc>
      </w:tr>
      <w:tr w:rsidR="00FA2760" w:rsidRPr="00556D02" w14:paraId="36548C28" w14:textId="77777777" w:rsidTr="006E1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tcW w:w="5369" w:type="dxa"/>
          </w:tcPr>
          <w:p w14:paraId="05BD0466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My students mind wanders less</w:t>
            </w:r>
          </w:p>
        </w:tc>
        <w:tc>
          <w:tcPr>
            <w:tcW w:w="1909" w:type="dxa"/>
          </w:tcPr>
          <w:p w14:paraId="3F5E72EE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2.92 (1.08)</w:t>
            </w:r>
          </w:p>
        </w:tc>
        <w:tc>
          <w:tcPr>
            <w:tcW w:w="2267" w:type="dxa"/>
          </w:tcPr>
          <w:p w14:paraId="256BDEF1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3.29 (.488)</w:t>
            </w:r>
          </w:p>
        </w:tc>
      </w:tr>
      <w:tr w:rsidR="00FA2760" w:rsidRPr="00556D02" w14:paraId="50BA8A78" w14:textId="77777777" w:rsidTr="006E1995">
        <w:trPr>
          <w:trHeight w:val="260"/>
        </w:trPr>
        <w:tc>
          <w:tcPr>
            <w:tcW w:w="5369" w:type="dxa"/>
          </w:tcPr>
          <w:p w14:paraId="6491B4BE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My students are better able to review difficult material until I understand it</w:t>
            </w:r>
          </w:p>
        </w:tc>
        <w:tc>
          <w:tcPr>
            <w:tcW w:w="1909" w:type="dxa"/>
          </w:tcPr>
          <w:p w14:paraId="44CFD189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3.4 (.913)</w:t>
            </w:r>
          </w:p>
        </w:tc>
        <w:tc>
          <w:tcPr>
            <w:tcW w:w="2267" w:type="dxa"/>
          </w:tcPr>
          <w:p w14:paraId="73A65FEA" w14:textId="77777777" w:rsidR="00FA2760" w:rsidRPr="00AA27BD" w:rsidRDefault="00FA2760" w:rsidP="00346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27BD">
              <w:rPr>
                <w:rFonts w:ascii="Times New Roman" w:eastAsia="Times New Roman" w:hAnsi="Times New Roman" w:cs="Times New Roman"/>
                <w:sz w:val="24"/>
                <w:szCs w:val="24"/>
              </w:rPr>
              <w:t>3.71 (.488)</w:t>
            </w:r>
          </w:p>
        </w:tc>
      </w:tr>
    </w:tbl>
    <w:p w14:paraId="525B9F8E" w14:textId="77777777" w:rsidR="00FA2760" w:rsidRDefault="00FA2760"/>
    <w:sectPr w:rsidR="00FA2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760"/>
    <w:rsid w:val="003F24BD"/>
    <w:rsid w:val="00552DD8"/>
    <w:rsid w:val="006009CD"/>
    <w:rsid w:val="006E1995"/>
    <w:rsid w:val="0074068C"/>
    <w:rsid w:val="00AA27BD"/>
    <w:rsid w:val="00E65107"/>
    <w:rsid w:val="00F4757C"/>
    <w:rsid w:val="00F759E2"/>
    <w:rsid w:val="00F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EEFF1"/>
  <w15:chartTrackingRefBased/>
  <w15:docId w15:val="{CEDD5FB7-344E-4113-B175-C1B11B81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FA276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Phillips</dc:creator>
  <cp:keywords/>
  <dc:description/>
  <cp:lastModifiedBy>Beth Phillips</cp:lastModifiedBy>
  <cp:revision>2</cp:revision>
  <dcterms:created xsi:type="dcterms:W3CDTF">2023-02-10T20:28:00Z</dcterms:created>
  <dcterms:modified xsi:type="dcterms:W3CDTF">2023-02-10T20:28:00Z</dcterms:modified>
</cp:coreProperties>
</file>