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3A94" w14:textId="77777777" w:rsidR="00A62141" w:rsidRPr="001939B6" w:rsidRDefault="00A62141" w:rsidP="00A62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77F">
        <w:rPr>
          <w:rFonts w:ascii="Times New Roman" w:hAnsi="Times New Roman" w:cs="Times New Roman"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77F">
        <w:rPr>
          <w:rFonts w:ascii="Times New Roman" w:hAnsi="Times New Roman" w:cs="Times New Roman"/>
          <w:sz w:val="24"/>
          <w:szCs w:val="24"/>
        </w:rPr>
        <w:t xml:space="preserve"> Contributing</w:t>
      </w:r>
      <w:r>
        <w:rPr>
          <w:rFonts w:ascii="Times New Roman" w:hAnsi="Times New Roman" w:cs="Times New Roman"/>
          <w:sz w:val="24"/>
          <w:szCs w:val="24"/>
        </w:rPr>
        <w:t xml:space="preserve"> Factors in Incident Reporting Form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62141" w:rsidRPr="001939B6" w14:paraId="1C911BC3" w14:textId="77777777" w:rsidTr="00D47580">
        <w:tc>
          <w:tcPr>
            <w:tcW w:w="9209" w:type="dxa"/>
          </w:tcPr>
          <w:p w14:paraId="41BEEA2D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Was essential PATIENT INFORMATION for the administration of this medication missing, not available and /or not accessed? Yes/No</w:t>
            </w:r>
          </w:p>
          <w:p w14:paraId="542A92D8" w14:textId="77777777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778497"/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PATIENT INFORMATION that was lacking.</w:t>
            </w:r>
          </w:p>
          <w:p w14:paraId="00504D40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  <w:p w14:paraId="23B04F7E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Weight </w:t>
            </w:r>
          </w:p>
          <w:p w14:paraId="3DE653F1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Allergies </w:t>
            </w:r>
          </w:p>
          <w:p w14:paraId="482F0B22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Diagnosis/medical history </w:t>
            </w:r>
          </w:p>
          <w:p w14:paraId="4FCAF53C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Pregnancy Status </w:t>
            </w:r>
          </w:p>
          <w:p w14:paraId="382EEF7D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Lab values </w:t>
            </w:r>
          </w:p>
          <w:p w14:paraId="7BA66F70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Vital Signs </w:t>
            </w:r>
          </w:p>
          <w:p w14:paraId="3B0E2482" w14:textId="7A5AF296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Patient identifiers missing (</w:t>
            </w:r>
            <w:r w:rsidR="00030DFB" w:rsidRPr="001939B6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armband) </w:t>
            </w:r>
          </w:p>
          <w:p w14:paraId="289B5CC7" w14:textId="77777777" w:rsidR="00A62141" w:rsidRPr="001939B6" w:rsidRDefault="00A62141" w:rsidP="00A621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No access to chart </w:t>
            </w:r>
          </w:p>
          <w:bookmarkEnd w:id="0"/>
          <w:p w14:paraId="6B43180E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C228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Was there a lack of knowledge related to the DRUG involved? Yes/No </w:t>
            </w:r>
          </w:p>
          <w:p w14:paraId="536B2FC1" w14:textId="7D16AAFB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DRUG INFORMATION that was lacking.</w:t>
            </w:r>
          </w:p>
          <w:p w14:paraId="5213D3EE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Up-to-date drug information not accessible </w:t>
            </w:r>
          </w:p>
          <w:p w14:paraId="5DB642FA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Up-to-date drug information not referenced </w:t>
            </w:r>
          </w:p>
          <w:p w14:paraId="343451C7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Lack of knowledge related to protocols or order sets </w:t>
            </w:r>
          </w:p>
          <w:p w14:paraId="56321AC8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Lack of awareness of special precautions or special monitoring needed with drug </w:t>
            </w:r>
          </w:p>
          <w:p w14:paraId="5B3A3C2D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Computer warning of unsafe dose overlooked or ignored </w:t>
            </w:r>
          </w:p>
          <w:p w14:paraId="64237C29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MAR warning/precautions overlooked or ignored </w:t>
            </w:r>
          </w:p>
          <w:p w14:paraId="405F2DBA" w14:textId="77777777" w:rsidR="00A62141" w:rsidRPr="001939B6" w:rsidRDefault="00A62141" w:rsidP="00A621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interaction unknown or overlooked </w:t>
            </w:r>
          </w:p>
          <w:p w14:paraId="1E6A0393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F16C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Was there a problem with COMMUNICATION between health care providers that contributed to this incident? Yes/No </w:t>
            </w:r>
          </w:p>
          <w:p w14:paraId="05959FF8" w14:textId="77777777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COMMUNICATION issues involved.</w:t>
            </w:r>
          </w:p>
          <w:p w14:paraId="58269781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Abbreviation issue </w:t>
            </w:r>
          </w:p>
          <w:p w14:paraId="5B8F025C" w14:textId="433E5FDF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Communication failure (</w:t>
            </w:r>
            <w:r w:rsidR="00874597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physician to nurse or nurse to nurse/student or nurse to pharmacy) </w:t>
            </w:r>
          </w:p>
          <w:p w14:paraId="185A5CBD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Incomplete medication order </w:t>
            </w:r>
          </w:p>
          <w:p w14:paraId="5DA485EA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Failure to transmit order to pharmacy </w:t>
            </w:r>
          </w:p>
          <w:p w14:paraId="0BB25840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Transcription problem </w:t>
            </w:r>
          </w:p>
          <w:p w14:paraId="53F0347D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Confusion with MAR </w:t>
            </w:r>
          </w:p>
          <w:p w14:paraId="411A83D0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Documentation error </w:t>
            </w:r>
          </w:p>
          <w:p w14:paraId="313FABB0" w14:textId="77777777" w:rsidR="00A62141" w:rsidRPr="001939B6" w:rsidRDefault="00A62141" w:rsidP="00A621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Failure of pharmacy to dispense med </w:t>
            </w:r>
          </w:p>
          <w:p w14:paraId="72AA52B4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C672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Was there an issue with DRUG NAMES, LABELING and/or PACKAGING? Yes/No </w:t>
            </w:r>
          </w:p>
          <w:p w14:paraId="5C50AB0D" w14:textId="77777777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DRUG NAMES, LABELING and/or PACKAGING issues involved. </w:t>
            </w:r>
          </w:p>
          <w:p w14:paraId="1DBEEEF0" w14:textId="77777777" w:rsidR="00A62141" w:rsidRPr="001939B6" w:rsidRDefault="00A62141" w:rsidP="00A621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Incomplete, confusing, or absent manufacturer or pharmacy drug label </w:t>
            </w:r>
          </w:p>
          <w:p w14:paraId="40E11F2A" w14:textId="77777777" w:rsidR="00A62141" w:rsidRPr="001939B6" w:rsidRDefault="00A62141" w:rsidP="00A621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Unlabeled or mislabeled meds or syringes </w:t>
            </w:r>
          </w:p>
          <w:p w14:paraId="17756E05" w14:textId="566B94A6" w:rsidR="00A62141" w:rsidRPr="001939B6" w:rsidRDefault="00A62141" w:rsidP="00A621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Confusing drug name (</w:t>
            </w:r>
            <w:r w:rsidR="004775B6" w:rsidRPr="001939B6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look-alike or sound-alike) </w:t>
            </w:r>
          </w:p>
          <w:p w14:paraId="0F0A6E8A" w14:textId="44CDA697" w:rsidR="00A62141" w:rsidRPr="001939B6" w:rsidRDefault="00A62141" w:rsidP="00A621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Lack of unit dose (</w:t>
            </w:r>
            <w:r w:rsidR="004775B6" w:rsidRPr="001939B6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need to split tab) </w:t>
            </w:r>
          </w:p>
          <w:p w14:paraId="1E3F6ADE" w14:textId="0B35414F" w:rsidR="00A62141" w:rsidRPr="001939B6" w:rsidRDefault="00A62141" w:rsidP="00A621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Packaging problem (</w:t>
            </w:r>
            <w:r w:rsidR="004775B6" w:rsidRPr="001939B6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cloudy, tab deterioration) </w:t>
            </w:r>
          </w:p>
          <w:p w14:paraId="01F38C1C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D041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Was there an issue related to DRUG STORAGE or DRUG AVAILABILITY? Yes/No </w:t>
            </w:r>
          </w:p>
          <w:p w14:paraId="3F0C55C3" w14:textId="77777777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DRUG STORAGE or DRUG AVAILABILITY issues involved. </w:t>
            </w:r>
          </w:p>
          <w:p w14:paraId="5742E5E4" w14:textId="77777777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storage problem (e.g., several drugs stored together) </w:t>
            </w:r>
          </w:p>
          <w:p w14:paraId="3C7A43AE" w14:textId="77777777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available on unit as bulk stock </w:t>
            </w:r>
          </w:p>
          <w:p w14:paraId="39833A9C" w14:textId="77777777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Nurse required to prepare medication on unit (e.g., reconstitution, dilution) </w:t>
            </w:r>
          </w:p>
          <w:p w14:paraId="7A6C48B0" w14:textId="77777777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not available as unit-dose from pharmacy </w:t>
            </w:r>
          </w:p>
          <w:p w14:paraId="272D75DC" w14:textId="77777777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not delivered from pharmacy </w:t>
            </w:r>
          </w:p>
          <w:p w14:paraId="160F3E62" w14:textId="280FC1C4" w:rsidR="00A62141" w:rsidRPr="001939B6" w:rsidRDefault="00A62141" w:rsidP="00A6214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Drug not available in med station  </w:t>
            </w:r>
          </w:p>
          <w:p w14:paraId="61D8F7B0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FCB8" w14:textId="0410745E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Was there an issue related to a DRUG DELIVERY DEVICE? (</w:t>
            </w:r>
            <w:r w:rsidR="00030DFB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infusion pumps, oral or injection syringes) Yes/No </w:t>
            </w:r>
          </w:p>
          <w:p w14:paraId="16C5FA42" w14:textId="4DC101C4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DRUG DELIVERY DEVICE issues involved.</w:t>
            </w:r>
          </w:p>
          <w:p w14:paraId="441E8088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Device malfunction </w:t>
            </w:r>
          </w:p>
          <w:p w14:paraId="6135B0FA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Incorrect programming of IV pump </w:t>
            </w:r>
          </w:p>
          <w:p w14:paraId="63D36346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Infusion lines not properly labeled </w:t>
            </w:r>
          </w:p>
          <w:p w14:paraId="3F946951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Infusion line mix-up </w:t>
            </w:r>
          </w:p>
          <w:p w14:paraId="3B99300D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Infusion pump not available </w:t>
            </w:r>
          </w:p>
          <w:p w14:paraId="7ED54493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Oral or injection syringe problem </w:t>
            </w:r>
          </w:p>
          <w:p w14:paraId="56B4C425" w14:textId="77777777" w:rsidR="00A62141" w:rsidRPr="001939B6" w:rsidRDefault="00A62141" w:rsidP="004775B6">
            <w:pPr>
              <w:pStyle w:val="NoSpacing"/>
              <w:numPr>
                <w:ilvl w:val="0"/>
                <w:numId w:val="13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IV set up or maintenance </w:t>
            </w:r>
          </w:p>
          <w:p w14:paraId="6FD5AC4F" w14:textId="77777777" w:rsidR="00A62141" w:rsidRPr="001939B6" w:rsidRDefault="00A62141" w:rsidP="004775B6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4FFA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Did ENVIRONMENTAL FACTORS or HUMAN LIMITATIONS contribute to this incident? Yes/No </w:t>
            </w:r>
          </w:p>
          <w:p w14:paraId="05491EA3" w14:textId="23C76B5F" w:rsidR="00A62141" w:rsidRPr="001939B6" w:rsidRDefault="00A62141" w:rsidP="00D4758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If yes, indicate all the ENVIRONMENTAL FACTORS or HUMAN LIMITATIONS involved. </w:t>
            </w:r>
          </w:p>
          <w:p w14:paraId="61290D95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Interruption </w:t>
            </w:r>
          </w:p>
          <w:p w14:paraId="7EFAFA12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Distraction </w:t>
            </w:r>
          </w:p>
          <w:p w14:paraId="7D5888C9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Noise </w:t>
            </w:r>
          </w:p>
          <w:p w14:paraId="488477C9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Inadequate space or lighting </w:t>
            </w:r>
          </w:p>
          <w:p w14:paraId="1CF44219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Inadequate staffing </w:t>
            </w:r>
          </w:p>
          <w:p w14:paraId="61987805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Significant workload </w:t>
            </w:r>
          </w:p>
          <w:p w14:paraId="314147D6" w14:textId="77777777" w:rsidR="00A62141" w:rsidRPr="001939B6" w:rsidRDefault="00A62141" w:rsidP="00A621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Fatigue </w:t>
            </w:r>
          </w:p>
          <w:p w14:paraId="306DA56D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016A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Were there issues related to KNOWLEDGE, SKILL, OR ABILITY of </w:t>
            </w:r>
            <w:r w:rsidRPr="00193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ANY 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member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care</w:t>
            </w: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 team that contributed to the incident? Yes/No </w:t>
            </w:r>
          </w:p>
          <w:p w14:paraId="58F32FE6" w14:textId="77777777" w:rsidR="00A62141" w:rsidRPr="001939B6" w:rsidRDefault="00A62141" w:rsidP="00D475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the KNOWLEDGE, SKILL or ABILITY issues involved. </w:t>
            </w:r>
          </w:p>
          <w:p w14:paraId="04817615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Lack of medication information </w:t>
            </w:r>
          </w:p>
          <w:p w14:paraId="759BA9D7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Inexperience/limited experience with medication administration </w:t>
            </w:r>
          </w:p>
          <w:p w14:paraId="6FCF8F5E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Lack of skill in administering the specific medication </w:t>
            </w:r>
          </w:p>
          <w:p w14:paraId="08BC0981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Did not follow safe medication practices </w:t>
            </w:r>
          </w:p>
          <w:p w14:paraId="30C5532F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Did not carry out expected patient assessment or monitoring </w:t>
            </w:r>
          </w:p>
          <w:p w14:paraId="1D150A31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Lack of knowledge of medication delivery device </w:t>
            </w:r>
          </w:p>
          <w:p w14:paraId="4B34C4A7" w14:textId="77777777" w:rsidR="00A62141" w:rsidRPr="001939B6" w:rsidRDefault="00A62141" w:rsidP="00A621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Medication calculation error </w:t>
            </w:r>
          </w:p>
          <w:p w14:paraId="4269261E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1281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 the PATIENT/FAMILY EDUCATION or LACK OF ENGAGEMENT contribute to the incident? Yes/No </w:t>
            </w:r>
          </w:p>
          <w:p w14:paraId="201AD541" w14:textId="006D97FF" w:rsidR="00A62141" w:rsidRPr="001939B6" w:rsidRDefault="00A62141" w:rsidP="00D475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If yes, indicate all the PATIENT/FAMILY EDUCATION and/or ENGAGEMENT issues. </w:t>
            </w:r>
          </w:p>
          <w:p w14:paraId="4073D1CA" w14:textId="77777777" w:rsidR="00A62141" w:rsidRPr="001939B6" w:rsidRDefault="00A62141" w:rsidP="00A621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Patient/Family not informed about medication that was being administered </w:t>
            </w:r>
          </w:p>
          <w:p w14:paraId="36440E8C" w14:textId="77777777" w:rsidR="00A62141" w:rsidRPr="001939B6" w:rsidRDefault="00A62141" w:rsidP="00A621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Patient/Family questions not answered </w:t>
            </w:r>
          </w:p>
          <w:p w14:paraId="6BEED45E" w14:textId="77777777" w:rsidR="00A62141" w:rsidRPr="001939B6" w:rsidRDefault="00A62141" w:rsidP="00A621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Patient with language barrier </w:t>
            </w:r>
          </w:p>
          <w:p w14:paraId="44560D3D" w14:textId="77777777" w:rsidR="00A62141" w:rsidRPr="001939B6" w:rsidRDefault="00A62141" w:rsidP="00A621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Patient not oriented to time, person, place, or situation OR Cognitively impaired </w:t>
            </w:r>
          </w:p>
          <w:p w14:paraId="3446B700" w14:textId="77777777" w:rsidR="00A62141" w:rsidRPr="001939B6" w:rsidRDefault="00A62141" w:rsidP="00A621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Low health literacy </w:t>
            </w:r>
          </w:p>
          <w:p w14:paraId="17E74CAD" w14:textId="77777777" w:rsidR="00A62141" w:rsidRPr="001939B6" w:rsidRDefault="00A62141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3BE0" w14:textId="77777777" w:rsidR="00A62141" w:rsidRPr="001939B6" w:rsidRDefault="00A62141" w:rsidP="00A621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Were there issues related to following POLICIES or PROCEDURES to reduce the risk of an error? Yes/No </w:t>
            </w:r>
          </w:p>
          <w:p w14:paraId="6F86CE99" w14:textId="77777777" w:rsidR="00A62141" w:rsidRPr="001939B6" w:rsidRDefault="00A62141" w:rsidP="00D475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>If yes, indicate all POLICY OR PROCEDURE issues. </w:t>
            </w:r>
          </w:p>
          <w:p w14:paraId="21B0B5B3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Independent double check not done or not done correctly </w:t>
            </w:r>
          </w:p>
          <w:p w14:paraId="13376015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MAR not taken to bedside </w:t>
            </w:r>
          </w:p>
          <w:p w14:paraId="4E6DC71E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2-patient identifiers not checked correctly </w:t>
            </w:r>
          </w:p>
          <w:p w14:paraId="647C9A4B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Documentation not done immediately after administration </w:t>
            </w:r>
          </w:p>
          <w:p w14:paraId="1B382BA1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Documentation done in wrong place on MAR </w:t>
            </w:r>
          </w:p>
          <w:p w14:paraId="54EE870B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Documentation of exact time of med administration not done </w:t>
            </w:r>
          </w:p>
          <w:p w14:paraId="5DBF9CBE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3 checks of medication label not done </w:t>
            </w:r>
          </w:p>
          <w:p w14:paraId="1AED0682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medications to more than 1 patient at a time </w:t>
            </w:r>
          </w:p>
          <w:p w14:paraId="121F68C5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Physician/NP original order not checked </w:t>
            </w:r>
          </w:p>
          <w:p w14:paraId="5A03023D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Essential patient information not accessed or assessed </w:t>
            </w:r>
          </w:p>
          <w:p w14:paraId="4079D299" w14:textId="77777777" w:rsidR="00A62141" w:rsidRPr="001939B6" w:rsidRDefault="00A62141" w:rsidP="00A621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6">
              <w:rPr>
                <w:rFonts w:ascii="Times New Roman" w:hAnsi="Times New Roman" w:cs="Times New Roman"/>
                <w:sz w:val="24"/>
                <w:szCs w:val="24"/>
              </w:rPr>
              <w:t xml:space="preserve">Meds left at bedside, at Pyxis or outside room </w:t>
            </w:r>
          </w:p>
        </w:tc>
      </w:tr>
      <w:tr w:rsidR="00A62141" w:rsidRPr="002A0C22" w14:paraId="6B210B94" w14:textId="77777777" w:rsidTr="00D47580">
        <w:tc>
          <w:tcPr>
            <w:tcW w:w="9209" w:type="dxa"/>
          </w:tcPr>
          <w:p w14:paraId="05E2DC10" w14:textId="77777777" w:rsidR="00A62141" w:rsidRPr="002A0C22" w:rsidRDefault="00A62141" w:rsidP="00D4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6A39E" w14:textId="77777777" w:rsidR="000747DC" w:rsidRDefault="000747DC"/>
    <w:sectPr w:rsidR="0007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E21"/>
    <w:multiLevelType w:val="hybridMultilevel"/>
    <w:tmpl w:val="4F7E1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50364BE"/>
    <w:multiLevelType w:val="hybridMultilevel"/>
    <w:tmpl w:val="4AD89A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627EC"/>
    <w:multiLevelType w:val="hybridMultilevel"/>
    <w:tmpl w:val="91D63F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65890"/>
    <w:multiLevelType w:val="hybridMultilevel"/>
    <w:tmpl w:val="9F76E0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43EA9"/>
    <w:multiLevelType w:val="hybridMultilevel"/>
    <w:tmpl w:val="44864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B752C"/>
    <w:multiLevelType w:val="hybridMultilevel"/>
    <w:tmpl w:val="C8ECC4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33EDC"/>
    <w:multiLevelType w:val="hybridMultilevel"/>
    <w:tmpl w:val="89BED5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84B6F"/>
    <w:multiLevelType w:val="hybridMultilevel"/>
    <w:tmpl w:val="4D60B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41CF"/>
    <w:multiLevelType w:val="hybridMultilevel"/>
    <w:tmpl w:val="3A2649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46C42"/>
    <w:multiLevelType w:val="hybridMultilevel"/>
    <w:tmpl w:val="AAAC0F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909FD"/>
    <w:multiLevelType w:val="hybridMultilevel"/>
    <w:tmpl w:val="D9C4AE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10C51"/>
    <w:multiLevelType w:val="hybridMultilevel"/>
    <w:tmpl w:val="474E1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65F65F2"/>
    <w:multiLevelType w:val="hybridMultilevel"/>
    <w:tmpl w:val="9A949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41"/>
    <w:rsid w:val="00030DFB"/>
    <w:rsid w:val="000747DC"/>
    <w:rsid w:val="004775B6"/>
    <w:rsid w:val="00705B2C"/>
    <w:rsid w:val="00874597"/>
    <w:rsid w:val="00A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0DA0"/>
  <w15:chartTrackingRefBased/>
  <w15:docId w15:val="{7584F49D-DC6A-49D5-BE60-0690980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2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MIchelle Freeman</cp:lastModifiedBy>
  <cp:revision>5</cp:revision>
  <dcterms:created xsi:type="dcterms:W3CDTF">2021-11-08T19:55:00Z</dcterms:created>
  <dcterms:modified xsi:type="dcterms:W3CDTF">2021-11-08T20:11:00Z</dcterms:modified>
</cp:coreProperties>
</file>