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22AE" w14:textId="6C38271B" w:rsidR="005E5A36" w:rsidRPr="003122E7" w:rsidRDefault="005E5A36" w:rsidP="005E5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Supplemental Figure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312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3122E7">
        <w:rPr>
          <w:rFonts w:ascii="Times New Roman" w:eastAsia="Times New Roman" w:hAnsi="Times New Roman" w:cs="Times New Roman"/>
          <w:sz w:val="24"/>
          <w:szCs w:val="24"/>
        </w:rPr>
        <w:t xml:space="preserve">The relapse-related receiver operation curves (ROC) of age and Ki-67 </w:t>
      </w:r>
      <w:bookmarkStart w:id="0" w:name="_Hlk114791178"/>
      <w:r w:rsidRPr="003122E7">
        <w:rPr>
          <w:rFonts w:ascii="Times New Roman" w:eastAsia="Times New Roman" w:hAnsi="Times New Roman" w:cs="Times New Roman"/>
          <w:b/>
          <w:bCs/>
          <w:sz w:val="24"/>
          <w:szCs w:val="24"/>
        </w:rPr>
        <w:t>A:</w:t>
      </w:r>
      <w:r w:rsidRPr="003122E7">
        <w:rPr>
          <w:rFonts w:ascii="Times New Roman" w:eastAsia="Times New Roman" w:hAnsi="Times New Roman" w:cs="Times New Roman"/>
          <w:sz w:val="24"/>
          <w:szCs w:val="24"/>
        </w:rPr>
        <w:t xml:space="preserve"> The relapse-related ROC of age, with cut-off is 57.5 years old. </w:t>
      </w:r>
      <w:r w:rsidRPr="003122E7">
        <w:rPr>
          <w:rFonts w:ascii="Times New Roman" w:hAnsi="Times New Roman" w:cs="Times New Roman"/>
          <w:b/>
          <w:bCs/>
          <w:sz w:val="24"/>
          <w:szCs w:val="24"/>
        </w:rPr>
        <w:t>B:</w:t>
      </w:r>
      <w:r w:rsidRPr="003122E7">
        <w:rPr>
          <w:rFonts w:ascii="Times New Roman" w:hAnsi="Times New Roman" w:cs="Times New Roman"/>
          <w:sz w:val="24"/>
          <w:szCs w:val="24"/>
        </w:rPr>
        <w:t xml:space="preserve"> </w:t>
      </w:r>
      <w:r w:rsidRPr="003122E7">
        <w:rPr>
          <w:rFonts w:ascii="Times New Roman" w:eastAsia="Times New Roman" w:hAnsi="Times New Roman" w:cs="Times New Roman"/>
          <w:sz w:val="24"/>
          <w:szCs w:val="24"/>
        </w:rPr>
        <w:t>The relapse-related ROC of Ki-67, with cut-off is 7.5%.</w:t>
      </w:r>
      <w:bookmarkEnd w:id="0"/>
    </w:p>
    <w:p w14:paraId="417C543D" w14:textId="77777777" w:rsidR="005E5A36" w:rsidRPr="003122E7" w:rsidRDefault="005E5A36" w:rsidP="005E5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2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0C031A" wp14:editId="54DFE32C">
            <wp:extent cx="5266055" cy="26358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878B5" w14:textId="77777777" w:rsidR="005E5A36" w:rsidRPr="003122E7" w:rsidRDefault="005E5A36" w:rsidP="005E5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FB9BB6" w14:textId="77777777" w:rsidR="005E5A36" w:rsidRPr="003122E7" w:rsidRDefault="005E5A36" w:rsidP="005E5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91546F" w14:textId="77777777" w:rsidR="005E5A36" w:rsidRPr="003122E7" w:rsidRDefault="005E5A36" w:rsidP="005E5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60EC75" w14:textId="77777777" w:rsidR="005E5A36" w:rsidRPr="003122E7" w:rsidRDefault="005E5A36" w:rsidP="005E5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5C1EF2" w14:textId="77777777" w:rsidR="005E5A36" w:rsidRPr="003122E7" w:rsidRDefault="005E5A36" w:rsidP="005E5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1BE69B" w14:textId="77777777" w:rsidR="005E5A36" w:rsidRPr="003122E7" w:rsidRDefault="005E5A36" w:rsidP="005E5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6AA718" w14:textId="77777777" w:rsidR="005E5A36" w:rsidRPr="003122E7" w:rsidRDefault="005E5A36" w:rsidP="005E5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9914F1" w14:textId="77777777" w:rsidR="005E5A36" w:rsidRPr="003122E7" w:rsidRDefault="005E5A36" w:rsidP="005E5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C5377E" w14:textId="77777777" w:rsidR="005E5A36" w:rsidRPr="003122E7" w:rsidRDefault="005E5A36" w:rsidP="005E5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EEC3BA" w14:textId="77777777" w:rsidR="005E5A36" w:rsidRPr="003122E7" w:rsidRDefault="005E5A36" w:rsidP="005E5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D78039" w14:textId="77777777" w:rsidR="005E5A36" w:rsidRPr="003122E7" w:rsidRDefault="005E5A36" w:rsidP="005E5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5EF9C1" w14:textId="77777777" w:rsidR="005E5A36" w:rsidRPr="003122E7" w:rsidRDefault="005E5A36" w:rsidP="005E5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A01C16" w14:textId="77777777" w:rsidR="005E5A36" w:rsidRPr="003122E7" w:rsidRDefault="005E5A36" w:rsidP="005E5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622998" w14:textId="77777777" w:rsidR="005E5A36" w:rsidRPr="003122E7" w:rsidRDefault="005E5A36" w:rsidP="005E5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E28F80" w14:textId="77777777" w:rsidR="005E5A36" w:rsidRPr="003122E7" w:rsidRDefault="005E5A36" w:rsidP="005E5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A7EED3" w14:textId="77777777" w:rsidR="005E5A36" w:rsidRDefault="005E5A36" w:rsidP="005E5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81FFE0" w14:textId="77777777" w:rsidR="005E5A36" w:rsidRPr="003122E7" w:rsidRDefault="005E5A36" w:rsidP="005E5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420B72" w14:textId="7A368A75" w:rsidR="005E5A36" w:rsidRPr="003122E7" w:rsidRDefault="005E5A36" w:rsidP="005E5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Supplemental Figure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312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3122E7">
        <w:rPr>
          <w:rFonts w:ascii="Times New Roman" w:eastAsia="Times New Roman" w:hAnsi="Times New Roman" w:cs="Times New Roman"/>
          <w:sz w:val="24"/>
          <w:szCs w:val="24"/>
        </w:rPr>
        <w:t>The Kaplan-Meier plot of Simpson grades and PFS.</w:t>
      </w:r>
    </w:p>
    <w:p w14:paraId="09BDCA71" w14:textId="77777777" w:rsidR="005E5A36" w:rsidRPr="003122E7" w:rsidRDefault="005E5A36" w:rsidP="005E5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2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1AE9F3" wp14:editId="1F8DD663">
            <wp:extent cx="4572000" cy="5486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0D679" w14:textId="77777777" w:rsidR="00D65307" w:rsidRDefault="00D65307"/>
    <w:sectPr w:rsidR="00D65307" w:rsidSect="003122E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36"/>
    <w:rsid w:val="005E5A36"/>
    <w:rsid w:val="00D6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D4C9"/>
  <w15:chartTrackingRefBased/>
  <w15:docId w15:val="{448192FD-3CE9-43BB-AA2C-D4E4C3D4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Royrlh</dc:creator>
  <cp:keywords/>
  <dc:description/>
  <cp:lastModifiedBy>Royrlh</cp:lastModifiedBy>
  <cp:revision>1</cp:revision>
  <dcterms:created xsi:type="dcterms:W3CDTF">2022-09-28T16:28:00Z</dcterms:created>
  <dcterms:modified xsi:type="dcterms:W3CDTF">2022-09-28T16:28:00Z</dcterms:modified>
</cp:coreProperties>
</file>