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59CCF" w14:textId="19B1085F" w:rsidR="00EF700A" w:rsidRDefault="00EF700A" w:rsidP="00EF700A">
      <w:pPr>
        <w:tabs>
          <w:tab w:val="left" w:pos="1800"/>
          <w:tab w:val="left" w:pos="1801"/>
        </w:tabs>
        <w:spacing w:line="355" w:lineRule="exact"/>
        <w:rPr>
          <w:rFonts w:ascii="Times New Roman" w:eastAsia="宋体" w:hAnsi="Times New Roman" w:cs="Times New Roman"/>
          <w:noProof/>
          <w:kern w:val="0"/>
          <w:sz w:val="24"/>
          <w:szCs w:val="21"/>
        </w:rPr>
      </w:pPr>
      <w:r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 xml:space="preserve">Supplemental table </w:t>
      </w:r>
      <w:r>
        <w:rPr>
          <w:rFonts w:ascii="Times New Roman" w:eastAsia="宋体" w:hAnsi="Times New Roman" w:cs="Times New Roman"/>
          <w:noProof/>
          <w:kern w:val="0"/>
          <w:sz w:val="24"/>
          <w:szCs w:val="21"/>
        </w:rPr>
        <w:t>2</w:t>
      </w:r>
      <w:r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 xml:space="preserve">. </w:t>
      </w:r>
      <w:r w:rsidRPr="003D092E">
        <w:rPr>
          <w:rFonts w:ascii="Times New Roman" w:eastAsia="宋体" w:hAnsi="Times New Roman" w:cs="Times New Roman"/>
          <w:noProof/>
          <w:kern w:val="0"/>
          <w:sz w:val="24"/>
          <w:szCs w:val="21"/>
        </w:rPr>
        <w:t>The morphological distribution of AOJ in the three groups</w:t>
      </w:r>
      <w:r w:rsidR="006E5E75">
        <w:rPr>
          <w:rFonts w:ascii="Times New Roman" w:eastAsia="宋体" w:hAnsi="Times New Roman" w:cs="Times New Roman"/>
          <w:noProof/>
          <w:kern w:val="0"/>
          <w:sz w:val="24"/>
          <w:szCs w:val="21"/>
        </w:rPr>
        <w:t xml:space="preserve"> of total 185 cases</w:t>
      </w:r>
      <w:r>
        <w:rPr>
          <w:rFonts w:ascii="Times New Roman" w:eastAsia="宋体" w:hAnsi="Times New Roman" w:cs="Times New Roman"/>
          <w:noProof/>
          <w:kern w:val="0"/>
          <w:sz w:val="24"/>
          <w:szCs w:val="21"/>
        </w:rPr>
        <w:t>.</w:t>
      </w:r>
    </w:p>
    <w:tbl>
      <w:tblPr>
        <w:tblStyle w:val="a7"/>
        <w:tblpPr w:leftFromText="180" w:rightFromText="180" w:vertAnchor="text" w:horzAnchor="margin" w:tblpY="197"/>
        <w:tblW w:w="14170" w:type="dxa"/>
        <w:tblLook w:val="04A0" w:firstRow="1" w:lastRow="0" w:firstColumn="1" w:lastColumn="0" w:noHBand="0" w:noVBand="1"/>
      </w:tblPr>
      <w:tblGrid>
        <w:gridCol w:w="1394"/>
        <w:gridCol w:w="1394"/>
        <w:gridCol w:w="1395"/>
        <w:gridCol w:w="1395"/>
        <w:gridCol w:w="1395"/>
        <w:gridCol w:w="1395"/>
        <w:gridCol w:w="1550"/>
        <w:gridCol w:w="1417"/>
        <w:gridCol w:w="1418"/>
        <w:gridCol w:w="1417"/>
      </w:tblGrid>
      <w:tr w:rsidR="003E2DC8" w14:paraId="0E05795E" w14:textId="77777777" w:rsidTr="00F26719">
        <w:tc>
          <w:tcPr>
            <w:tcW w:w="1394" w:type="dxa"/>
          </w:tcPr>
          <w:p w14:paraId="701EEA12" w14:textId="77777777" w:rsidR="003E2DC8" w:rsidRDefault="003E2DC8" w:rsidP="003E2DC8">
            <w:pPr>
              <w:tabs>
                <w:tab w:val="left" w:pos="1800"/>
                <w:tab w:val="left" w:pos="1801"/>
              </w:tabs>
              <w:spacing w:line="355" w:lineRule="exact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</w:p>
        </w:tc>
        <w:tc>
          <w:tcPr>
            <w:tcW w:w="4184" w:type="dxa"/>
            <w:gridSpan w:val="3"/>
          </w:tcPr>
          <w:p w14:paraId="3E5C3404" w14:textId="192FF9E2" w:rsidR="003E2DC8" w:rsidRDefault="003E2DC8" w:rsidP="00A467BE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I-AOJ (n=165)</w:t>
            </w:r>
          </w:p>
        </w:tc>
        <w:tc>
          <w:tcPr>
            <w:tcW w:w="4340" w:type="dxa"/>
            <w:gridSpan w:val="3"/>
          </w:tcPr>
          <w:p w14:paraId="6901F010" w14:textId="23A1228F" w:rsidR="003E2DC8" w:rsidRDefault="003E2DC8" w:rsidP="00A467BE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II-AOJ (n=125)</w:t>
            </w:r>
          </w:p>
        </w:tc>
        <w:tc>
          <w:tcPr>
            <w:tcW w:w="4252" w:type="dxa"/>
            <w:gridSpan w:val="3"/>
          </w:tcPr>
          <w:p w14:paraId="681BCFF3" w14:textId="65510277" w:rsidR="003E2DC8" w:rsidRDefault="003E2DC8" w:rsidP="00A467BE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III-AOJ (n=</w:t>
            </w:r>
            <w:r w:rsidR="00445328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80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)</w:t>
            </w:r>
          </w:p>
        </w:tc>
      </w:tr>
      <w:tr w:rsidR="00F26719" w14:paraId="53D7CA8A" w14:textId="77777777" w:rsidTr="00F26719">
        <w:tc>
          <w:tcPr>
            <w:tcW w:w="1394" w:type="dxa"/>
          </w:tcPr>
          <w:p w14:paraId="030DC7B2" w14:textId="77777777" w:rsidR="00445328" w:rsidRDefault="00445328" w:rsidP="00445328">
            <w:pPr>
              <w:tabs>
                <w:tab w:val="left" w:pos="1800"/>
                <w:tab w:val="left" w:pos="1801"/>
              </w:tabs>
              <w:spacing w:line="355" w:lineRule="exact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</w:p>
        </w:tc>
        <w:tc>
          <w:tcPr>
            <w:tcW w:w="1394" w:type="dxa"/>
          </w:tcPr>
          <w:p w14:paraId="42B2A226" w14:textId="0FB6100E" w:rsidR="00445328" w:rsidRDefault="00445328" w:rsidP="00A467BE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 w:rsidRPr="002B3479">
              <w:rPr>
                <w:rFonts w:ascii="Times New Roman" w:eastAsia="宋体" w:hAnsi="Times New Roman" w:cs="Times New Roman" w:hint="eastAsia"/>
                <w:noProof/>
                <w:kern w:val="0"/>
                <w:sz w:val="24"/>
                <w:szCs w:val="21"/>
              </w:rPr>
              <w:t>Left</w:t>
            </w:r>
          </w:p>
        </w:tc>
        <w:tc>
          <w:tcPr>
            <w:tcW w:w="1395" w:type="dxa"/>
          </w:tcPr>
          <w:p w14:paraId="5A036545" w14:textId="384079C1" w:rsidR="00445328" w:rsidRDefault="00445328" w:rsidP="00A467BE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noProof/>
                <w:kern w:val="0"/>
                <w:sz w:val="24"/>
                <w:szCs w:val="21"/>
              </w:rPr>
              <w:t>Right</w:t>
            </w:r>
          </w:p>
        </w:tc>
        <w:tc>
          <w:tcPr>
            <w:tcW w:w="1395" w:type="dxa"/>
          </w:tcPr>
          <w:p w14:paraId="4F50F443" w14:textId="25442664" w:rsidR="00445328" w:rsidRDefault="00445328" w:rsidP="00A467BE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noProof/>
                <w:kern w:val="0"/>
                <w:sz w:val="24"/>
                <w:szCs w:val="21"/>
              </w:rPr>
              <w:t>Total</w:t>
            </w:r>
          </w:p>
        </w:tc>
        <w:tc>
          <w:tcPr>
            <w:tcW w:w="1395" w:type="dxa"/>
          </w:tcPr>
          <w:p w14:paraId="6FB79344" w14:textId="49DE6DE3" w:rsidR="00445328" w:rsidRDefault="00445328" w:rsidP="00A467BE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 w:rsidRPr="002B3479">
              <w:rPr>
                <w:rFonts w:ascii="Times New Roman" w:eastAsia="宋体" w:hAnsi="Times New Roman" w:cs="Times New Roman" w:hint="eastAsia"/>
                <w:noProof/>
                <w:kern w:val="0"/>
                <w:sz w:val="24"/>
                <w:szCs w:val="21"/>
              </w:rPr>
              <w:t>Left</w:t>
            </w:r>
          </w:p>
        </w:tc>
        <w:tc>
          <w:tcPr>
            <w:tcW w:w="1395" w:type="dxa"/>
          </w:tcPr>
          <w:p w14:paraId="70998B3D" w14:textId="752A84F0" w:rsidR="00445328" w:rsidRDefault="00445328" w:rsidP="00A467BE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noProof/>
                <w:kern w:val="0"/>
                <w:sz w:val="24"/>
                <w:szCs w:val="21"/>
              </w:rPr>
              <w:t>Right</w:t>
            </w:r>
          </w:p>
        </w:tc>
        <w:tc>
          <w:tcPr>
            <w:tcW w:w="1550" w:type="dxa"/>
          </w:tcPr>
          <w:p w14:paraId="4D7FA6F5" w14:textId="6ACAC148" w:rsidR="00445328" w:rsidRDefault="00445328" w:rsidP="00A467BE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noProof/>
                <w:kern w:val="0"/>
                <w:sz w:val="24"/>
                <w:szCs w:val="21"/>
              </w:rPr>
              <w:t>Total</w:t>
            </w:r>
          </w:p>
        </w:tc>
        <w:tc>
          <w:tcPr>
            <w:tcW w:w="1417" w:type="dxa"/>
          </w:tcPr>
          <w:p w14:paraId="3534F253" w14:textId="49C8D281" w:rsidR="00445328" w:rsidRDefault="00445328" w:rsidP="00A467BE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 w:rsidRPr="002B3479">
              <w:rPr>
                <w:rFonts w:ascii="Times New Roman" w:eastAsia="宋体" w:hAnsi="Times New Roman" w:cs="Times New Roman" w:hint="eastAsia"/>
                <w:noProof/>
                <w:kern w:val="0"/>
                <w:sz w:val="24"/>
                <w:szCs w:val="21"/>
              </w:rPr>
              <w:t>Left</w:t>
            </w:r>
          </w:p>
        </w:tc>
        <w:tc>
          <w:tcPr>
            <w:tcW w:w="1418" w:type="dxa"/>
          </w:tcPr>
          <w:p w14:paraId="4B413484" w14:textId="473B26FE" w:rsidR="00445328" w:rsidRDefault="00445328" w:rsidP="00A467BE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noProof/>
                <w:kern w:val="0"/>
                <w:sz w:val="24"/>
                <w:szCs w:val="21"/>
              </w:rPr>
              <w:t>Right</w:t>
            </w:r>
          </w:p>
        </w:tc>
        <w:tc>
          <w:tcPr>
            <w:tcW w:w="1417" w:type="dxa"/>
          </w:tcPr>
          <w:p w14:paraId="1F88880B" w14:textId="0277D80E" w:rsidR="00445328" w:rsidRDefault="00445328" w:rsidP="00A467BE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noProof/>
                <w:kern w:val="0"/>
                <w:sz w:val="24"/>
                <w:szCs w:val="21"/>
              </w:rPr>
              <w:t>Total</w:t>
            </w:r>
          </w:p>
        </w:tc>
      </w:tr>
      <w:tr w:rsidR="00F26719" w14:paraId="45C9E43A" w14:textId="77777777" w:rsidTr="00F26719">
        <w:tc>
          <w:tcPr>
            <w:tcW w:w="1394" w:type="dxa"/>
          </w:tcPr>
          <w:p w14:paraId="1881E0FC" w14:textId="1FA3154B" w:rsidR="00445328" w:rsidRDefault="00445328" w:rsidP="00445328">
            <w:pPr>
              <w:tabs>
                <w:tab w:val="left" w:pos="1800"/>
                <w:tab w:val="left" w:pos="1801"/>
              </w:tabs>
              <w:spacing w:line="355" w:lineRule="exact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Control</w:t>
            </w:r>
          </w:p>
        </w:tc>
        <w:tc>
          <w:tcPr>
            <w:tcW w:w="1394" w:type="dxa"/>
          </w:tcPr>
          <w:p w14:paraId="49A0D6A6" w14:textId="53E8B6D3" w:rsidR="00445328" w:rsidRDefault="00445328" w:rsidP="00A467BE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80 </w:t>
            </w:r>
            <w:r>
              <w:rPr>
                <w:rFonts w:ascii="Times New Roman" w:eastAsia="宋体" w:hAnsi="Times New Roman" w:cs="Times New Roman" w:hint="eastAsia"/>
                <w:noProof/>
                <w:kern w:val="0"/>
                <w:sz w:val="24"/>
                <w:szCs w:val="21"/>
              </w:rPr>
              <w:t>(1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00%)</w:t>
            </w:r>
          </w:p>
        </w:tc>
        <w:tc>
          <w:tcPr>
            <w:tcW w:w="1395" w:type="dxa"/>
          </w:tcPr>
          <w:p w14:paraId="3A577380" w14:textId="21BAA6FA" w:rsidR="00445328" w:rsidRDefault="00445328" w:rsidP="00A467BE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80 </w:t>
            </w:r>
            <w:r>
              <w:rPr>
                <w:rFonts w:ascii="Times New Roman" w:eastAsia="宋体" w:hAnsi="Times New Roman" w:cs="Times New Roman" w:hint="eastAsia"/>
                <w:noProof/>
                <w:kern w:val="0"/>
                <w:sz w:val="24"/>
                <w:szCs w:val="21"/>
              </w:rPr>
              <w:t>(1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00%)</w:t>
            </w:r>
          </w:p>
        </w:tc>
        <w:tc>
          <w:tcPr>
            <w:tcW w:w="1395" w:type="dxa"/>
          </w:tcPr>
          <w:p w14:paraId="47F6BD22" w14:textId="250A09F8" w:rsidR="00445328" w:rsidRDefault="00445328" w:rsidP="00A467BE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noProof/>
                <w:kern w:val="0"/>
                <w:sz w:val="24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60 </w:t>
            </w:r>
            <w:r>
              <w:rPr>
                <w:rFonts w:ascii="Times New Roman" w:eastAsia="宋体" w:hAnsi="Times New Roman" w:cs="Times New Roman" w:hint="eastAsia"/>
                <w:noProof/>
                <w:kern w:val="0"/>
                <w:sz w:val="24"/>
                <w:szCs w:val="21"/>
              </w:rPr>
              <w:t>(1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00%)</w:t>
            </w:r>
          </w:p>
        </w:tc>
        <w:tc>
          <w:tcPr>
            <w:tcW w:w="1395" w:type="dxa"/>
          </w:tcPr>
          <w:p w14:paraId="5FC28DB4" w14:textId="7B3AE578" w:rsidR="00445328" w:rsidRDefault="00445328" w:rsidP="00A467BE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0 (0%)</w:t>
            </w:r>
          </w:p>
        </w:tc>
        <w:tc>
          <w:tcPr>
            <w:tcW w:w="1395" w:type="dxa"/>
          </w:tcPr>
          <w:p w14:paraId="45C30FC0" w14:textId="1D821738" w:rsidR="00445328" w:rsidRDefault="00445328" w:rsidP="00A467BE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0 (0%)</w:t>
            </w:r>
          </w:p>
        </w:tc>
        <w:tc>
          <w:tcPr>
            <w:tcW w:w="1550" w:type="dxa"/>
          </w:tcPr>
          <w:p w14:paraId="67401F06" w14:textId="403AD74F" w:rsidR="00445328" w:rsidRDefault="00445328" w:rsidP="00A467BE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0 (0%)</w:t>
            </w:r>
          </w:p>
        </w:tc>
        <w:tc>
          <w:tcPr>
            <w:tcW w:w="1417" w:type="dxa"/>
          </w:tcPr>
          <w:p w14:paraId="21F32710" w14:textId="4353A89A" w:rsidR="00445328" w:rsidRDefault="00445328" w:rsidP="00A467BE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0 (0%)</w:t>
            </w:r>
          </w:p>
        </w:tc>
        <w:tc>
          <w:tcPr>
            <w:tcW w:w="1418" w:type="dxa"/>
          </w:tcPr>
          <w:p w14:paraId="082E4A49" w14:textId="7B77FCF9" w:rsidR="00445328" w:rsidRDefault="00445328" w:rsidP="00A467BE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0 (0%)</w:t>
            </w:r>
          </w:p>
        </w:tc>
        <w:tc>
          <w:tcPr>
            <w:tcW w:w="1417" w:type="dxa"/>
          </w:tcPr>
          <w:p w14:paraId="72E49235" w14:textId="33022982" w:rsidR="00445328" w:rsidRDefault="00445328" w:rsidP="00A467BE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0 (0%)</w:t>
            </w:r>
          </w:p>
        </w:tc>
      </w:tr>
      <w:tr w:rsidR="00F26719" w14:paraId="528A97B6" w14:textId="77777777" w:rsidTr="00F26719">
        <w:tc>
          <w:tcPr>
            <w:tcW w:w="1394" w:type="dxa"/>
          </w:tcPr>
          <w:p w14:paraId="6D457157" w14:textId="4E74A6C7" w:rsidR="00445328" w:rsidRDefault="00445328" w:rsidP="00445328">
            <w:pPr>
              <w:tabs>
                <w:tab w:val="left" w:pos="1800"/>
                <w:tab w:val="left" w:pos="1801"/>
              </w:tabs>
              <w:spacing w:line="355" w:lineRule="exact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CM</w:t>
            </w:r>
          </w:p>
        </w:tc>
        <w:tc>
          <w:tcPr>
            <w:tcW w:w="1394" w:type="dxa"/>
          </w:tcPr>
          <w:p w14:paraId="1C1A0281" w14:textId="10A494FF" w:rsidR="00445328" w:rsidRDefault="00445328" w:rsidP="00A467BE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 w:rsidRPr="00B71417">
              <w:rPr>
                <w:rFonts w:ascii="Times New Roman" w:eastAsia="宋体" w:hAnsi="Times New Roman" w:cs="Times New Roman" w:hint="eastAsia"/>
                <w:noProof/>
                <w:kern w:val="0"/>
                <w:sz w:val="24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noProof/>
                <w:kern w:val="0"/>
                <w:sz w:val="24"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1.6%)</w:t>
            </w:r>
          </w:p>
        </w:tc>
        <w:tc>
          <w:tcPr>
            <w:tcW w:w="1395" w:type="dxa"/>
          </w:tcPr>
          <w:p w14:paraId="2CDED7EB" w14:textId="14F4BBC1" w:rsidR="00445328" w:rsidRDefault="00445328" w:rsidP="00A467BE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 w:rsidRPr="00B71417">
              <w:rPr>
                <w:rFonts w:ascii="Times New Roman" w:eastAsia="宋体" w:hAnsi="Times New Roman" w:cs="Times New Roman" w:hint="eastAsia"/>
                <w:noProof/>
                <w:kern w:val="0"/>
                <w:sz w:val="24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noProof/>
                <w:kern w:val="0"/>
                <w:sz w:val="24"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4.8%)</w:t>
            </w:r>
          </w:p>
        </w:tc>
        <w:tc>
          <w:tcPr>
            <w:tcW w:w="1395" w:type="dxa"/>
          </w:tcPr>
          <w:p w14:paraId="7C0E3007" w14:textId="1DE2E8CF" w:rsidR="00445328" w:rsidRDefault="00445328" w:rsidP="00A467BE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noProof/>
                <w:kern w:val="0"/>
                <w:sz w:val="24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noProof/>
                <w:kern w:val="0"/>
                <w:sz w:val="24"/>
                <w:szCs w:val="21"/>
              </w:rPr>
              <w:t>(3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.2%)</w:t>
            </w:r>
          </w:p>
        </w:tc>
        <w:tc>
          <w:tcPr>
            <w:tcW w:w="1395" w:type="dxa"/>
          </w:tcPr>
          <w:p w14:paraId="47557EB1" w14:textId="22C1851B" w:rsidR="00445328" w:rsidRDefault="00445328" w:rsidP="00A467BE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 w:rsidRPr="00B71417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59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noProof/>
                <w:kern w:val="0"/>
                <w:sz w:val="24"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93.7%)</w:t>
            </w:r>
          </w:p>
        </w:tc>
        <w:tc>
          <w:tcPr>
            <w:tcW w:w="1395" w:type="dxa"/>
          </w:tcPr>
          <w:p w14:paraId="35EA39C6" w14:textId="751C1467" w:rsidR="00445328" w:rsidRDefault="00445328" w:rsidP="00A467BE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 w:rsidRPr="00B71417">
              <w:rPr>
                <w:rFonts w:ascii="Times New Roman" w:eastAsia="宋体" w:hAnsi="Times New Roman" w:cs="Times New Roman" w:hint="eastAsia"/>
                <w:noProof/>
                <w:kern w:val="0"/>
                <w:sz w:val="24"/>
                <w:szCs w:val="21"/>
              </w:rPr>
              <w:t>5</w:t>
            </w:r>
            <w:r w:rsidRPr="00B71417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8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noProof/>
                <w:kern w:val="0"/>
                <w:sz w:val="24"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92.1%)</w:t>
            </w:r>
          </w:p>
        </w:tc>
        <w:tc>
          <w:tcPr>
            <w:tcW w:w="1550" w:type="dxa"/>
          </w:tcPr>
          <w:p w14:paraId="75B722DD" w14:textId="616D114E" w:rsidR="00445328" w:rsidRDefault="00445328" w:rsidP="00A467BE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noProof/>
                <w:kern w:val="0"/>
                <w:sz w:val="24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17</w:t>
            </w:r>
            <w:r w:rsidR="008F43F9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(92.9%)</w:t>
            </w:r>
          </w:p>
        </w:tc>
        <w:tc>
          <w:tcPr>
            <w:tcW w:w="1417" w:type="dxa"/>
          </w:tcPr>
          <w:p w14:paraId="0DC1727F" w14:textId="4530E547" w:rsidR="00445328" w:rsidRDefault="00445328" w:rsidP="00A467BE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 w:rsidRPr="00B71417">
              <w:rPr>
                <w:rFonts w:ascii="Times New Roman" w:eastAsia="宋体" w:hAnsi="Times New Roman" w:cs="Times New Roman" w:hint="eastAsia"/>
                <w:noProof/>
                <w:kern w:val="0"/>
                <w:sz w:val="24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noProof/>
                <w:kern w:val="0"/>
                <w:sz w:val="24"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4.8%)</w:t>
            </w:r>
          </w:p>
        </w:tc>
        <w:tc>
          <w:tcPr>
            <w:tcW w:w="1418" w:type="dxa"/>
          </w:tcPr>
          <w:p w14:paraId="51522F81" w14:textId="7FD8A257" w:rsidR="00445328" w:rsidRDefault="00445328" w:rsidP="00A467BE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 w:rsidRPr="00B71417">
              <w:rPr>
                <w:rFonts w:ascii="Times New Roman" w:eastAsia="宋体" w:hAnsi="Times New Roman" w:cs="Times New Roman" w:hint="eastAsia"/>
                <w:noProof/>
                <w:kern w:val="0"/>
                <w:sz w:val="24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noProof/>
                <w:kern w:val="0"/>
                <w:sz w:val="24"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3.2%)</w:t>
            </w:r>
          </w:p>
        </w:tc>
        <w:tc>
          <w:tcPr>
            <w:tcW w:w="1417" w:type="dxa"/>
          </w:tcPr>
          <w:p w14:paraId="58F538A3" w14:textId="5A450C8A" w:rsidR="00445328" w:rsidRDefault="00445328" w:rsidP="00A467BE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noProof/>
                <w:kern w:val="0"/>
                <w:sz w:val="24"/>
                <w:szCs w:val="21"/>
              </w:rPr>
              <w:t>5</w:t>
            </w:r>
            <w:r w:rsidR="00F26719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(4.0%)</w:t>
            </w:r>
          </w:p>
        </w:tc>
      </w:tr>
      <w:tr w:rsidR="00F26719" w14:paraId="1A94A30C" w14:textId="77777777" w:rsidTr="00F26719">
        <w:tc>
          <w:tcPr>
            <w:tcW w:w="1394" w:type="dxa"/>
          </w:tcPr>
          <w:p w14:paraId="29EAFA6F" w14:textId="6C2EF389" w:rsidR="00445328" w:rsidRDefault="00445328" w:rsidP="00445328">
            <w:pPr>
              <w:tabs>
                <w:tab w:val="left" w:pos="1800"/>
                <w:tab w:val="left" w:pos="1801"/>
              </w:tabs>
              <w:spacing w:line="355" w:lineRule="exact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CM+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II</w:t>
            </w: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-BI</w:t>
            </w:r>
          </w:p>
        </w:tc>
        <w:tc>
          <w:tcPr>
            <w:tcW w:w="1394" w:type="dxa"/>
          </w:tcPr>
          <w:p w14:paraId="36963B95" w14:textId="698DC882" w:rsidR="00445328" w:rsidRDefault="00445328" w:rsidP="00A467BE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0 </w:t>
            </w:r>
            <w:r>
              <w:rPr>
                <w:rFonts w:ascii="Times New Roman" w:eastAsia="宋体" w:hAnsi="Times New Roman" w:cs="Times New Roman" w:hint="eastAsia"/>
                <w:noProof/>
                <w:kern w:val="0"/>
                <w:sz w:val="24"/>
                <w:szCs w:val="21"/>
              </w:rPr>
              <w:t>(</w:t>
            </w:r>
            <w:r w:rsidR="00F80583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0%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)</w:t>
            </w:r>
          </w:p>
        </w:tc>
        <w:tc>
          <w:tcPr>
            <w:tcW w:w="1395" w:type="dxa"/>
          </w:tcPr>
          <w:p w14:paraId="3C789301" w14:textId="4D2EF2BE" w:rsidR="00445328" w:rsidRDefault="00445328" w:rsidP="00A467BE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1 </w:t>
            </w:r>
            <w:r>
              <w:rPr>
                <w:rFonts w:ascii="Times New Roman" w:eastAsia="宋体" w:hAnsi="Times New Roman" w:cs="Times New Roman" w:hint="eastAsia"/>
                <w:noProof/>
                <w:kern w:val="0"/>
                <w:sz w:val="24"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2.4%)</w:t>
            </w:r>
          </w:p>
        </w:tc>
        <w:tc>
          <w:tcPr>
            <w:tcW w:w="1395" w:type="dxa"/>
          </w:tcPr>
          <w:p w14:paraId="78AC58F6" w14:textId="0D2D2E7D" w:rsidR="00445328" w:rsidRDefault="00445328" w:rsidP="00A467BE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noProof/>
                <w:kern w:val="0"/>
                <w:sz w:val="24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(1.2%)</w:t>
            </w:r>
          </w:p>
        </w:tc>
        <w:tc>
          <w:tcPr>
            <w:tcW w:w="1395" w:type="dxa"/>
          </w:tcPr>
          <w:p w14:paraId="06DDE023" w14:textId="5147AB14" w:rsidR="00445328" w:rsidRDefault="00445328" w:rsidP="00A467BE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4 </w:t>
            </w:r>
            <w:r>
              <w:rPr>
                <w:rFonts w:ascii="Times New Roman" w:eastAsia="宋体" w:hAnsi="Times New Roman" w:cs="Times New Roman" w:hint="eastAsia"/>
                <w:noProof/>
                <w:kern w:val="0"/>
                <w:sz w:val="24"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9.5%)</w:t>
            </w:r>
          </w:p>
        </w:tc>
        <w:tc>
          <w:tcPr>
            <w:tcW w:w="1395" w:type="dxa"/>
          </w:tcPr>
          <w:p w14:paraId="08EC617B" w14:textId="457AFB40" w:rsidR="00445328" w:rsidRDefault="00445328" w:rsidP="00A467BE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4 </w:t>
            </w:r>
            <w:r>
              <w:rPr>
                <w:rFonts w:ascii="Times New Roman" w:eastAsia="宋体" w:hAnsi="Times New Roman" w:cs="Times New Roman" w:hint="eastAsia"/>
                <w:noProof/>
                <w:kern w:val="0"/>
                <w:sz w:val="24"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9.5%)</w:t>
            </w:r>
          </w:p>
        </w:tc>
        <w:tc>
          <w:tcPr>
            <w:tcW w:w="1550" w:type="dxa"/>
          </w:tcPr>
          <w:p w14:paraId="6F645916" w14:textId="303DBE4B" w:rsidR="00445328" w:rsidRDefault="00445328" w:rsidP="00A467BE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noProof/>
                <w:kern w:val="0"/>
                <w:sz w:val="24"/>
                <w:szCs w:val="21"/>
              </w:rPr>
              <w:t>8</w:t>
            </w:r>
            <w:r w:rsidR="008F43F9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(9.5%)</w:t>
            </w:r>
          </w:p>
        </w:tc>
        <w:tc>
          <w:tcPr>
            <w:tcW w:w="1417" w:type="dxa"/>
          </w:tcPr>
          <w:p w14:paraId="77BAA40A" w14:textId="34D8E3BC" w:rsidR="00445328" w:rsidRDefault="00445328" w:rsidP="00A467BE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38 </w:t>
            </w:r>
            <w:r>
              <w:rPr>
                <w:rFonts w:ascii="Times New Roman" w:eastAsia="宋体" w:hAnsi="Times New Roman" w:cs="Times New Roman" w:hint="eastAsia"/>
                <w:noProof/>
                <w:kern w:val="0"/>
                <w:sz w:val="24"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90.5%)</w:t>
            </w:r>
          </w:p>
        </w:tc>
        <w:tc>
          <w:tcPr>
            <w:tcW w:w="1418" w:type="dxa"/>
          </w:tcPr>
          <w:p w14:paraId="4E3407FF" w14:textId="25FEE938" w:rsidR="00445328" w:rsidRDefault="00445328" w:rsidP="00A467BE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37</w:t>
            </w:r>
            <w:r w:rsidR="00F26719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noProof/>
                <w:kern w:val="0"/>
                <w:sz w:val="24"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88.1%)</w:t>
            </w:r>
          </w:p>
        </w:tc>
        <w:tc>
          <w:tcPr>
            <w:tcW w:w="1417" w:type="dxa"/>
          </w:tcPr>
          <w:p w14:paraId="3D239EEC" w14:textId="33338368" w:rsidR="00445328" w:rsidRDefault="00445328" w:rsidP="00A467BE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noProof/>
                <w:kern w:val="0"/>
                <w:sz w:val="24"/>
                <w:szCs w:val="21"/>
              </w:rPr>
              <w:t>7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5</w:t>
            </w:r>
            <w:r w:rsidR="00F26719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(89.3%)</w:t>
            </w:r>
          </w:p>
        </w:tc>
      </w:tr>
    </w:tbl>
    <w:p w14:paraId="71967B18" w14:textId="064CA293" w:rsidR="00E266C6" w:rsidRDefault="00E266C6"/>
    <w:sectPr w:rsidR="00E266C6" w:rsidSect="00EF70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F1A66" w14:textId="77777777" w:rsidR="008C39C2" w:rsidRDefault="008C39C2" w:rsidP="00EF700A">
      <w:r>
        <w:separator/>
      </w:r>
    </w:p>
  </w:endnote>
  <w:endnote w:type="continuationSeparator" w:id="0">
    <w:p w14:paraId="53F9250D" w14:textId="77777777" w:rsidR="008C39C2" w:rsidRDefault="008C39C2" w:rsidP="00EF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84E4C" w14:textId="77777777" w:rsidR="008C39C2" w:rsidRDefault="008C39C2" w:rsidP="00EF700A">
      <w:r>
        <w:separator/>
      </w:r>
    </w:p>
  </w:footnote>
  <w:footnote w:type="continuationSeparator" w:id="0">
    <w:p w14:paraId="147D4CF8" w14:textId="77777777" w:rsidR="008C39C2" w:rsidRDefault="008C39C2" w:rsidP="00EF7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DC"/>
    <w:rsid w:val="0006754F"/>
    <w:rsid w:val="001E41A2"/>
    <w:rsid w:val="003272C2"/>
    <w:rsid w:val="003B0057"/>
    <w:rsid w:val="003E2DC8"/>
    <w:rsid w:val="003F0C61"/>
    <w:rsid w:val="004364BB"/>
    <w:rsid w:val="00445328"/>
    <w:rsid w:val="004D6524"/>
    <w:rsid w:val="005330DA"/>
    <w:rsid w:val="00541A98"/>
    <w:rsid w:val="006808BF"/>
    <w:rsid w:val="006E5E75"/>
    <w:rsid w:val="008776E1"/>
    <w:rsid w:val="008C39C2"/>
    <w:rsid w:val="008F43F9"/>
    <w:rsid w:val="009158DF"/>
    <w:rsid w:val="009255E2"/>
    <w:rsid w:val="00A467BE"/>
    <w:rsid w:val="00AF2F2A"/>
    <w:rsid w:val="00B43928"/>
    <w:rsid w:val="00DA1280"/>
    <w:rsid w:val="00E266C6"/>
    <w:rsid w:val="00EF700A"/>
    <w:rsid w:val="00F26683"/>
    <w:rsid w:val="00F26719"/>
    <w:rsid w:val="00F80583"/>
    <w:rsid w:val="00FC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BEFEDB"/>
  <w15:chartTrackingRefBased/>
  <w15:docId w15:val="{8AF88DE1-59E4-4CB7-A551-095E5905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0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70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70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700A"/>
    <w:rPr>
      <w:sz w:val="18"/>
      <w:szCs w:val="18"/>
    </w:rPr>
  </w:style>
  <w:style w:type="table" w:styleId="a7">
    <w:name w:val="Table Grid"/>
    <w:basedOn w:val="a1"/>
    <w:uiPriority w:val="39"/>
    <w:rsid w:val="00EF7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2FBF4-51AA-416A-ABE3-D395AAA2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874670795@qq.com</dc:creator>
  <cp:keywords/>
  <dc:description/>
  <cp:lastModifiedBy>Microsoft Office User</cp:lastModifiedBy>
  <cp:revision>20</cp:revision>
  <dcterms:created xsi:type="dcterms:W3CDTF">2022-06-09T00:58:00Z</dcterms:created>
  <dcterms:modified xsi:type="dcterms:W3CDTF">2022-07-13T03:20:00Z</dcterms:modified>
</cp:coreProperties>
</file>