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D7B85" w14:textId="77777777"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 w:rsidRPr="00D83A63">
        <w:rPr>
          <w:rFonts w:ascii="Arial" w:eastAsia="Times New Roman" w:hAnsi="Arial" w:cs="Arial"/>
          <w:b/>
          <w:color w:val="333333"/>
        </w:rPr>
        <w:t xml:space="preserve">Table 1: CONSORT 2010 checklist of information to include when reporting a cluster randomised trial 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54"/>
        <w:gridCol w:w="603"/>
        <w:gridCol w:w="2495"/>
        <w:gridCol w:w="2891"/>
        <w:gridCol w:w="1499"/>
      </w:tblGrid>
      <w:tr w:rsidR="000849CD" w:rsidRPr="009A5E9F" w14:paraId="4E90680A" w14:textId="77777777" w:rsidTr="00E6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578A60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14:paraId="30877A52" w14:textId="77777777" w:rsidR="000849CD" w:rsidRPr="009A5E9F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14:paraId="586C72C8" w14:textId="77777777" w:rsidR="000849CD" w:rsidRPr="009A5E9F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14:paraId="537C3813" w14:textId="77777777" w:rsidR="000849CD" w:rsidRPr="009A5E9F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14:paraId="5F800D70" w14:textId="77777777" w:rsidR="000849CD" w:rsidRPr="009A5E9F" w:rsidRDefault="000849CD" w:rsidP="00E65AA6">
            <w:pPr>
              <w:tabs>
                <w:tab w:val="left" w:pos="2869"/>
              </w:tabs>
              <w:ind w:right="884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Page No *</w:t>
            </w:r>
          </w:p>
        </w:tc>
      </w:tr>
      <w:tr w:rsidR="000849CD" w:rsidRPr="009A5E9F" w14:paraId="118DCF1A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14F4261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14:paraId="7567289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10C8D3E6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084ED79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3B25A3B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14:paraId="7C3C6C1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14:paraId="350C76D8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14:paraId="3A37FBEF" w14:textId="2127F385" w:rsidR="000849CD" w:rsidRPr="0020091A" w:rsidRDefault="00404D3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Title Page</w:t>
            </w:r>
          </w:p>
        </w:tc>
      </w:tr>
      <w:tr w:rsidR="000849CD" w:rsidRPr="009A5E9F" w14:paraId="08645DB3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375CA64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8E21BC5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14:paraId="75502C4E" w14:textId="77777777"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0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0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1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1"/>
          </w:p>
        </w:tc>
        <w:tc>
          <w:tcPr>
            <w:tcW w:w="1564" w:type="pct"/>
            <w:hideMark/>
          </w:tcPr>
          <w:p w14:paraId="1FC0A114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14:paraId="3BF02FBE" w14:textId="73C0F8F1" w:rsidR="000849CD" w:rsidRPr="0020091A" w:rsidRDefault="00E63DC8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Abstract</w:t>
            </w:r>
          </w:p>
        </w:tc>
      </w:tr>
      <w:tr w:rsidR="000849CD" w:rsidRPr="009A5E9F" w14:paraId="5960BAD0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0D6B4F0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14:paraId="68C49A4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1D9489F9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6EEBAFE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14:paraId="62C811CC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14:paraId="305FBA11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14:paraId="6371FAC9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14:paraId="26AEDE57" w14:textId="7AC53459" w:rsidR="000849CD" w:rsidRPr="0020091A" w:rsidRDefault="00E63DC8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2</w:t>
            </w:r>
          </w:p>
        </w:tc>
      </w:tr>
      <w:tr w:rsidR="000849CD" w:rsidRPr="009A5E9F" w14:paraId="603ECDC1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67DCB2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2E8869F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14:paraId="2D812C3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14:paraId="4F8B465A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Whether objectives pertain to the </w:t>
            </w:r>
            <w:proofErr w:type="spellStart"/>
            <w:r w:rsidRPr="0020091A">
              <w:rPr>
                <w:rFonts w:eastAsia="Times New Roman" w:cs="Arial"/>
                <w:sz w:val="19"/>
                <w:szCs w:val="19"/>
              </w:rPr>
              <w:t>the</w:t>
            </w:r>
            <w:proofErr w:type="spellEnd"/>
            <w:r w:rsidRPr="0020091A">
              <w:rPr>
                <w:rFonts w:eastAsia="Times New Roman" w:cs="Arial"/>
                <w:sz w:val="19"/>
                <w:szCs w:val="19"/>
              </w:rPr>
              <w:t xml:space="preserve">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14:paraId="2D16D6E5" w14:textId="221B4943" w:rsidR="000849CD" w:rsidRPr="0020091A" w:rsidRDefault="00E63DC8" w:rsidP="00F749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2</w:t>
            </w:r>
          </w:p>
        </w:tc>
      </w:tr>
      <w:tr w:rsidR="000849CD" w:rsidRPr="009A5E9F" w14:paraId="1E8BFEF4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646858A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14:paraId="121DDBF5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229CC0F1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BC08BE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14:paraId="24C46F78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14:paraId="1EF511F5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14:paraId="3ABEA2CB" w14:textId="77777777" w:rsidR="000849CD" w:rsidRPr="00DC5400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14:paraId="3E7827D4" w14:textId="63E42CDC" w:rsidR="000849CD" w:rsidRPr="00221E03" w:rsidRDefault="00E63DC8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sz w:val="19"/>
                <w:szCs w:val="19"/>
              </w:rPr>
              <w:t>3</w:t>
            </w:r>
          </w:p>
        </w:tc>
      </w:tr>
      <w:tr w:rsidR="000849CD" w:rsidRPr="009A5E9F" w14:paraId="23DEFCA9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72A2979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629F7FD5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14:paraId="1BF7FCE7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14:paraId="13ADDA53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F9D62AB" w14:textId="69A7BD22" w:rsidR="000849CD" w:rsidRPr="007C4B00" w:rsidRDefault="000273C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7C4B00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14:paraId="3BB2D520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3C8F9E4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14:paraId="6CB73306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14:paraId="4B2D6058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14:paraId="26D5F0DA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14:paraId="7885AFB6" w14:textId="758A92BF" w:rsidR="000849CD" w:rsidRPr="0020091A" w:rsidRDefault="00E63DC8" w:rsidP="00E63D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3</w:t>
            </w:r>
          </w:p>
        </w:tc>
      </w:tr>
      <w:tr w:rsidR="000849CD" w:rsidRPr="009A5E9F" w14:paraId="6C531B82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6A6F7C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E7C6E40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14:paraId="669E68B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14:paraId="6624EC2E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31859287" w14:textId="1343074D" w:rsidR="000849CD" w:rsidRPr="009A5E9F" w:rsidRDefault="00E63DC8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4</w:t>
            </w:r>
          </w:p>
        </w:tc>
      </w:tr>
      <w:tr w:rsidR="000849CD" w:rsidRPr="009A5E9F" w14:paraId="506DBCBC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B533B9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14:paraId="53220950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14:paraId="5BCC2CC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564" w:type="pct"/>
            <w:hideMark/>
          </w:tcPr>
          <w:p w14:paraId="42DE017E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</w:tcPr>
          <w:p w14:paraId="59EC11A5" w14:textId="5F4877AE" w:rsidR="000849CD" w:rsidRPr="0020091A" w:rsidRDefault="00E63DC8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4-5</w:t>
            </w:r>
          </w:p>
        </w:tc>
      </w:tr>
      <w:tr w:rsidR="000849CD" w:rsidRPr="009A5E9F" w14:paraId="2141A738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CEE5150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</w:t>
            </w:r>
          </w:p>
        </w:tc>
        <w:tc>
          <w:tcPr>
            <w:tcW w:w="326" w:type="pct"/>
            <w:hideMark/>
          </w:tcPr>
          <w:p w14:paraId="7DB23BCE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14:paraId="39AD548F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Completely defined pre-specified primary and secondary outcome measures, including how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when they were assessed</w:t>
            </w:r>
          </w:p>
        </w:tc>
        <w:tc>
          <w:tcPr>
            <w:tcW w:w="1564" w:type="pct"/>
            <w:hideMark/>
          </w:tcPr>
          <w:p w14:paraId="4991BC34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14:paraId="76EDF0F4" w14:textId="77288FA6" w:rsidR="000849CD" w:rsidRPr="0020091A" w:rsidRDefault="00E63DC8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</w:t>
            </w:r>
          </w:p>
        </w:tc>
      </w:tr>
      <w:tr w:rsidR="000849CD" w:rsidRPr="009A5E9F" w14:paraId="02D9AB2B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6EB8DC71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4EDD7BB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14:paraId="737A045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14:paraId="2B063F0D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29AD927E" w14:textId="7BD51B48" w:rsidR="000849CD" w:rsidRPr="003414DF" w:rsidRDefault="00E63DC8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6-7 (</w:t>
            </w:r>
            <w:proofErr w:type="spellStart"/>
            <w:r>
              <w:rPr>
                <w:rFonts w:eastAsia="Times New Roman" w:cs="Arial"/>
                <w:sz w:val="19"/>
                <w:szCs w:val="19"/>
              </w:rPr>
              <w:t>mITT</w:t>
            </w:r>
            <w:proofErr w:type="spellEnd"/>
            <w:r>
              <w:rPr>
                <w:rFonts w:eastAsia="Times New Roman" w:cs="Arial"/>
                <w:sz w:val="19"/>
                <w:szCs w:val="19"/>
              </w:rPr>
              <w:t>)</w:t>
            </w:r>
          </w:p>
        </w:tc>
      </w:tr>
      <w:tr w:rsidR="000849CD" w:rsidRPr="009A5E9F" w14:paraId="6A6B6C81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388375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14:paraId="4BC09ABE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14:paraId="36FD3F2B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14:paraId="2C6D2DCA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14:paraId="738257B3" w14:textId="5C665869" w:rsidR="000849CD" w:rsidRPr="0020091A" w:rsidRDefault="00E63DC8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5</w:t>
            </w:r>
          </w:p>
        </w:tc>
      </w:tr>
      <w:tr w:rsidR="000849CD" w:rsidRPr="009A5E9F" w14:paraId="13AA7875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362E821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14124B7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14:paraId="2B2A461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14:paraId="0FCFB06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2DAE52C7" w14:textId="1BC17B06" w:rsidR="000849CD" w:rsidRPr="007C4B00" w:rsidRDefault="00687A09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7C4B00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14:paraId="410FD08D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0DDBE40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14:paraId="47C73A2E" w14:textId="77777777" w:rsidR="000849CD" w:rsidRPr="000273C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1514D5E4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6C082E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14:paraId="726A6494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14:paraId="76A1765A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14:paraId="2B464CD0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2FD939D" w14:textId="7A2D5E5D" w:rsidR="000849CD" w:rsidRPr="000273CF" w:rsidRDefault="00E63DC8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14:paraId="5CC8EA14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B5E35D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4845354D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14:paraId="221AB8E5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14:paraId="7633EE92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14:paraId="41545EE2" w14:textId="64D8D963" w:rsidR="000849CD" w:rsidRPr="000273CF" w:rsidRDefault="000273C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N/A</w:t>
            </w:r>
          </w:p>
        </w:tc>
      </w:tr>
      <w:tr w:rsidR="000849CD" w:rsidRPr="009A5E9F" w14:paraId="2D1B1DCE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2C8E34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14:paraId="0FC3BE63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14:paraId="636B9A2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14:paraId="3205C13B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14:paraId="21D2BFF7" w14:textId="02DECCA0" w:rsidR="000849CD" w:rsidRPr="0020091A" w:rsidRDefault="00E63DC8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14:paraId="14B5DACF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04532EB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14:paraId="06341C3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82C305F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14:paraId="724868AD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14:paraId="5EE4AF94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14:paraId="0630AEFD" w14:textId="2FEDF01D" w:rsidR="000849CD" w:rsidRPr="0020091A" w:rsidRDefault="000273CF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--</w:t>
            </w:r>
          </w:p>
        </w:tc>
      </w:tr>
      <w:tr w:rsidR="000849CD" w:rsidRPr="009A5E9F" w14:paraId="1932C4B3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F97E1D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20BF8FC8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14:paraId="6FFBB89B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26E6010E" w14:textId="77777777"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 w:rsidR="00737CE2"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14:paraId="60C33B8B" w14:textId="77777777" w:rsidR="000849CD" w:rsidRPr="0020091A" w:rsidRDefault="000849CD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14:paraId="3CD02BF2" w14:textId="59D19494" w:rsidR="000849CD" w:rsidRPr="0020091A" w:rsidRDefault="00E63DC8" w:rsidP="00E65AA6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14:paraId="2E03B76A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4BB0BC14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62C15D1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14:paraId="744DE8D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6BEB3C60" w14:textId="77777777" w:rsidR="000849CD" w:rsidRPr="0020091A" w:rsidRDefault="000849CD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14:paraId="3A7823D7" w14:textId="54E9D44A" w:rsidR="000849CD" w:rsidRPr="0020091A" w:rsidRDefault="00E63DC8" w:rsidP="00E65AA6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5</w:t>
            </w:r>
          </w:p>
        </w:tc>
      </w:tr>
      <w:tr w:rsidR="000849CD" w:rsidRPr="009A5E9F" w14:paraId="69EE4740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FA01BD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C593278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14:paraId="24F1E8E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6F7FDDEC" w14:textId="77777777" w:rsidR="000849CD" w:rsidRPr="0020091A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14:paraId="17718CF0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14:paraId="7A38A3BB" w14:textId="2B1077A0" w:rsidR="000849CD" w:rsidRPr="0020091A" w:rsidRDefault="009E0A02" w:rsidP="00E63D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N/A (explained on page </w:t>
            </w:r>
            <w:r w:rsidR="00E63DC8">
              <w:rPr>
                <w:rFonts w:cs="Arial"/>
                <w:sz w:val="19"/>
                <w:szCs w:val="19"/>
              </w:rPr>
              <w:t>2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</w:tr>
      <w:tr w:rsidR="000849CD" w:rsidRPr="009A5E9F" w14:paraId="3C48EBCF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530481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849FB56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350" w:type="pct"/>
            <w:hideMark/>
          </w:tcPr>
          <w:p w14:paraId="293BE497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14:paraId="79BD403B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C560D4B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7619A056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48B3DE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14:paraId="7CD2178F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14:paraId="22DED0F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14:paraId="5902A17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4F92BFE" w14:textId="31493C97" w:rsidR="000849CD" w:rsidRPr="00AB4B77" w:rsidRDefault="00C35FAA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14:paraId="56ED8BD4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029071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102D7C0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14:paraId="751BB005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14:paraId="423CB6C3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2E3C35ED" w14:textId="3F7BC2D3" w:rsidR="000849CD" w:rsidRPr="00AB4B77" w:rsidRDefault="009E0A02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AB4B77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14:paraId="680E30BE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721A2FD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14:paraId="71AA0D31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14:paraId="23C8F2B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14:paraId="6F14D95B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</w:tcPr>
          <w:p w14:paraId="0DE367B5" w14:textId="5C11D3ED" w:rsidR="000849CD" w:rsidRPr="00AB4B77" w:rsidRDefault="00AE0EB7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5-6</w:t>
            </w:r>
          </w:p>
        </w:tc>
      </w:tr>
      <w:tr w:rsidR="000849CD" w:rsidRPr="009A5E9F" w14:paraId="35D6F035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370C663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187783E2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14:paraId="3C0B2641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14:paraId="12C76B73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771DA78" w14:textId="0BF6DE9A" w:rsidR="000849CD" w:rsidRPr="00AB4B77" w:rsidRDefault="00AE0EB7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6-7</w:t>
            </w:r>
          </w:p>
        </w:tc>
      </w:tr>
      <w:tr w:rsidR="000849CD" w:rsidRPr="009A5E9F" w14:paraId="3742F9E9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11C9E717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14:paraId="09B31BED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5462427F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1F7A3CE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14:paraId="2F8055C5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14:paraId="69674234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14:paraId="3963A45A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14:paraId="3EA4D3E8" w14:textId="721B422B" w:rsidR="000849CD" w:rsidRPr="0020091A" w:rsidRDefault="00205ED2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 2</w:t>
            </w:r>
          </w:p>
        </w:tc>
      </w:tr>
      <w:tr w:rsidR="000849CD" w:rsidRPr="009A5E9F" w14:paraId="0AD9B2DF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589DEC75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3D853B0A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14:paraId="3B36D61C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losses and exclusions after randomisation, together with reasons</w:t>
            </w:r>
          </w:p>
        </w:tc>
        <w:tc>
          <w:tcPr>
            <w:tcW w:w="1564" w:type="pct"/>
            <w:hideMark/>
          </w:tcPr>
          <w:p w14:paraId="41C0C417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>osses and exclusions for both clusters and individual cluster members</w:t>
            </w:r>
          </w:p>
        </w:tc>
        <w:tc>
          <w:tcPr>
            <w:tcW w:w="811" w:type="pct"/>
          </w:tcPr>
          <w:p w14:paraId="1B2F90FB" w14:textId="1AC65C9E" w:rsidR="000849CD" w:rsidRPr="0020091A" w:rsidRDefault="00205ED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 2</w:t>
            </w:r>
          </w:p>
        </w:tc>
      </w:tr>
      <w:tr w:rsidR="000849CD" w:rsidRPr="009A5E9F" w14:paraId="061C6E49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5CAFC5A4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Recruitment</w:t>
            </w:r>
          </w:p>
        </w:tc>
        <w:tc>
          <w:tcPr>
            <w:tcW w:w="326" w:type="pct"/>
            <w:hideMark/>
          </w:tcPr>
          <w:p w14:paraId="5E3DF9FF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14:paraId="0AAC882D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14:paraId="17F0E657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0FC14FBB" w14:textId="2854F1C9" w:rsidR="000849CD" w:rsidRPr="00AB4B77" w:rsidRDefault="00AE0EB7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  <w:r w:rsidR="00C35FAA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="00AB4B77" w:rsidRPr="00AB4B77">
              <w:rPr>
                <w:rFonts w:eastAsia="Times New Roman" w:cs="Arial"/>
                <w:sz w:val="19"/>
                <w:szCs w:val="19"/>
              </w:rPr>
              <w:t xml:space="preserve"> and Figure 1</w:t>
            </w:r>
          </w:p>
        </w:tc>
      </w:tr>
      <w:tr w:rsidR="000849CD" w:rsidRPr="009A5E9F" w14:paraId="6042B25C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0BBFA69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52668795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14:paraId="426C36B8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14:paraId="4C7C17A5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FA3F6DF" w14:textId="04EB57A4" w:rsidR="000849CD" w:rsidRPr="00AB4B77" w:rsidRDefault="00AE0EB7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5</w:t>
            </w:r>
          </w:p>
        </w:tc>
      </w:tr>
      <w:tr w:rsidR="000849CD" w:rsidRPr="009A5E9F" w14:paraId="0FAF6F83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79C15C18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14:paraId="09F6FB69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14:paraId="631793D4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A table showing baseline demographic and clinical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characteristics for each group</w:t>
            </w:r>
          </w:p>
        </w:tc>
        <w:tc>
          <w:tcPr>
            <w:tcW w:w="1564" w:type="pct"/>
            <w:hideMark/>
          </w:tcPr>
          <w:p w14:paraId="1A8F1E0F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lastRenderedPageBreak/>
              <w:t xml:space="preserve">Baseline characteristics for the individual and cluster levels as </w:t>
            </w:r>
            <w:r w:rsidRPr="0020091A">
              <w:rPr>
                <w:rFonts w:cs="Arial"/>
                <w:sz w:val="19"/>
                <w:szCs w:val="19"/>
              </w:rPr>
              <w:lastRenderedPageBreak/>
              <w:t>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14:paraId="7F80EA74" w14:textId="5AB96B73" w:rsidR="000849CD" w:rsidRPr="0020091A" w:rsidRDefault="00205ED2" w:rsidP="0020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Table 1</w:t>
            </w:r>
          </w:p>
        </w:tc>
      </w:tr>
      <w:tr w:rsidR="000849CD" w:rsidRPr="009A5E9F" w14:paraId="1A472BDB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855A25F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Numbers analysed</w:t>
            </w:r>
          </w:p>
        </w:tc>
        <w:tc>
          <w:tcPr>
            <w:tcW w:w="326" w:type="pct"/>
            <w:hideMark/>
          </w:tcPr>
          <w:p w14:paraId="6842EFAD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14:paraId="6AF19F8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14:paraId="5281FC85" w14:textId="77777777"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n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umber of </w:t>
            </w:r>
            <w:r w:rsidRPr="0020091A">
              <w:rPr>
                <w:rFonts w:cs="Arial"/>
                <w:sz w:val="19"/>
                <w:szCs w:val="19"/>
              </w:rPr>
              <w:t xml:space="preserve">clusters </w:t>
            </w:r>
            <w:r w:rsidRPr="0020091A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14:paraId="5FC16B88" w14:textId="165DFE7E" w:rsidR="000849CD" w:rsidRPr="0020091A" w:rsidRDefault="00205ED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 3</w:t>
            </w:r>
          </w:p>
        </w:tc>
      </w:tr>
      <w:tr w:rsidR="000849CD" w:rsidRPr="009A5E9F" w14:paraId="569851D7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14:paraId="376A362B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14:paraId="00ACDFA6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14:paraId="030C967C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14:paraId="14F5C8D9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14:paraId="3426FBD8" w14:textId="28494CEB" w:rsidR="000849CD" w:rsidRPr="00205ED2" w:rsidRDefault="00AE0EB7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9</w:t>
            </w:r>
          </w:p>
        </w:tc>
      </w:tr>
      <w:tr w:rsidR="000849CD" w:rsidRPr="009A5E9F" w14:paraId="52A6E2A3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14:paraId="2C88886D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14:paraId="0CE67B31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14:paraId="0110C61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14:paraId="7B8D3307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2EB9458" w14:textId="14FCC1FD" w:rsidR="000849CD" w:rsidRPr="00205ED2" w:rsidRDefault="00AE0EB7" w:rsidP="00AE0E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8-9</w:t>
            </w:r>
          </w:p>
        </w:tc>
      </w:tr>
      <w:tr w:rsidR="000849CD" w:rsidRPr="009A5E9F" w14:paraId="16CF3F62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7516BF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14:paraId="39A8D4E0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14:paraId="1CFB7AE8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14:paraId="76A6CE79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84C00FF" w14:textId="12A9460E" w:rsidR="000849CD" w:rsidRPr="00205ED2" w:rsidRDefault="00AE0EB7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9</w:t>
            </w:r>
          </w:p>
        </w:tc>
      </w:tr>
      <w:tr w:rsidR="000849CD" w:rsidRPr="009A5E9F" w14:paraId="1A3B51A6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27BF591C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14:paraId="72CA5E16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14:paraId="588866C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All important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 xml:space="preserve">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14:paraId="03DCCD9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48C7209F" w14:textId="23842DE0" w:rsidR="000849CD" w:rsidRPr="00205ED2" w:rsidRDefault="00205ED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5ED2">
              <w:rPr>
                <w:rFonts w:eastAsia="Times New Roman" w:cs="Arial"/>
                <w:sz w:val="19"/>
                <w:szCs w:val="19"/>
              </w:rPr>
              <w:t>N/A</w:t>
            </w:r>
          </w:p>
        </w:tc>
      </w:tr>
      <w:tr w:rsidR="000849CD" w:rsidRPr="009A5E9F" w14:paraId="0DFCFAA3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14:paraId="70B817A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14:paraId="616F82E2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0849CD" w:rsidRPr="009A5E9F" w14:paraId="11B96A92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3D27ED3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14:paraId="3FC46B6A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14:paraId="6D5994D3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hideMark/>
          </w:tcPr>
          <w:p w14:paraId="20AF6242" w14:textId="77777777" w:rsidR="000849CD" w:rsidRPr="009E11E4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14:paraId="03593E58" w14:textId="4F8E6C29" w:rsidR="000849CD" w:rsidRPr="009E11E4" w:rsidRDefault="00AE0EB7" w:rsidP="00F749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11</w:t>
            </w:r>
          </w:p>
        </w:tc>
      </w:tr>
      <w:tr w:rsidR="000849CD" w:rsidRPr="009A5E9F" w14:paraId="51558075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13A2A2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26" w:type="pct"/>
            <w:hideMark/>
          </w:tcPr>
          <w:p w14:paraId="7F6FB5BD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14:paraId="7B9C0DDD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 (external validity, applicability) of the trial findings</w:t>
            </w:r>
          </w:p>
        </w:tc>
        <w:tc>
          <w:tcPr>
            <w:tcW w:w="1564" w:type="pct"/>
            <w:hideMark/>
          </w:tcPr>
          <w:p w14:paraId="2CCCE161" w14:textId="77777777"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relevant)</w:t>
            </w:r>
          </w:p>
        </w:tc>
        <w:tc>
          <w:tcPr>
            <w:tcW w:w="811" w:type="pct"/>
          </w:tcPr>
          <w:p w14:paraId="4AEF1716" w14:textId="673600F0" w:rsidR="000849CD" w:rsidRPr="0020091A" w:rsidRDefault="00AE0EB7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Calibri" w:cs="Arial"/>
                <w:sz w:val="19"/>
                <w:szCs w:val="19"/>
              </w:rPr>
              <w:t>11</w:t>
            </w:r>
          </w:p>
        </w:tc>
      </w:tr>
      <w:tr w:rsidR="000849CD" w:rsidRPr="009A5E9F" w14:paraId="4761562A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82DDDB2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</w:t>
            </w:r>
          </w:p>
        </w:tc>
        <w:tc>
          <w:tcPr>
            <w:tcW w:w="326" w:type="pct"/>
            <w:hideMark/>
          </w:tcPr>
          <w:p w14:paraId="729EE3A8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14:paraId="549096B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14:paraId="49F3FAD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2FEA3789" w14:textId="7F2E1F70" w:rsidR="000849CD" w:rsidRPr="009E11E4" w:rsidRDefault="00AE0EB7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9-12</w:t>
            </w:r>
          </w:p>
        </w:tc>
      </w:tr>
      <w:tr w:rsidR="000849CD" w:rsidRPr="009A5E9F" w14:paraId="5A8E3431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14:paraId="7C33697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14:paraId="5B61DCC3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45EF948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0849CD" w:rsidRPr="009A5E9F" w14:paraId="2EEA2138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1C75315E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14:paraId="56F39666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14:paraId="59DDAA2F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Registration number and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name of trial registry</w:t>
            </w:r>
          </w:p>
        </w:tc>
        <w:tc>
          <w:tcPr>
            <w:tcW w:w="1564" w:type="pct"/>
            <w:hideMark/>
          </w:tcPr>
          <w:p w14:paraId="27D6B2D4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72973C1D" w14:textId="6B860DC7" w:rsidR="000849CD" w:rsidRPr="009A5E9F" w:rsidRDefault="00205ED2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b/>
                <w:sz w:val="19"/>
                <w:szCs w:val="19"/>
              </w:rPr>
              <w:t>N/A</w:t>
            </w:r>
          </w:p>
        </w:tc>
      </w:tr>
      <w:tr w:rsidR="000849CD" w:rsidRPr="009E11E4" w14:paraId="17EBE772" w14:textId="77777777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67091E69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Protocol</w:t>
            </w:r>
          </w:p>
        </w:tc>
        <w:tc>
          <w:tcPr>
            <w:tcW w:w="326" w:type="pct"/>
            <w:hideMark/>
          </w:tcPr>
          <w:p w14:paraId="63E07D68" w14:textId="77777777"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14:paraId="3637E1C3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14:paraId="18DCCDA9" w14:textId="77777777"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69CA7B5F" w14:textId="6D0F14D3" w:rsidR="000849CD" w:rsidRPr="009E11E4" w:rsidRDefault="00AE0EB7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Available upon request</w:t>
            </w:r>
            <w:bookmarkStart w:id="2" w:name="_GoBack"/>
            <w:bookmarkEnd w:id="2"/>
          </w:p>
        </w:tc>
      </w:tr>
      <w:tr w:rsidR="000849CD" w:rsidRPr="009A5E9F" w14:paraId="13D5F451" w14:textId="77777777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14:paraId="501AC486" w14:textId="77777777"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14:paraId="2DF226CB" w14:textId="77777777"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14:paraId="3DC6F29E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14:paraId="14566C12" w14:textId="77777777"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14:paraId="527CABC1" w14:textId="775B183B" w:rsidR="000849CD" w:rsidRPr="009E11E4" w:rsidRDefault="00F7495C" w:rsidP="00C35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Title page</w:t>
            </w:r>
          </w:p>
        </w:tc>
      </w:tr>
    </w:tbl>
    <w:p w14:paraId="120A7BCE" w14:textId="77777777"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14:paraId="373C400A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1D718DEF" w14:textId="77777777"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14:paraId="285EDC8C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14:paraId="5A3FAEB7" w14:textId="77777777"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p w14:paraId="581E83BC" w14:textId="77777777" w:rsidR="00801AB5" w:rsidRDefault="00801AB5" w:rsidP="00801AB5">
      <w:pPr>
        <w:ind w:left="993" w:hanging="993"/>
        <w:rPr>
          <w:rFonts w:ascii="Arial" w:hAnsi="Arial" w:cs="Arial"/>
          <w:b/>
          <w:bCs/>
          <w:color w:val="292526"/>
        </w:rPr>
      </w:pPr>
      <w:r>
        <w:rPr>
          <w:rFonts w:ascii="Arial" w:hAnsi="Arial" w:cs="Arial"/>
          <w:b/>
          <w:bCs/>
          <w:color w:val="292526"/>
        </w:rPr>
        <w:t>T</w:t>
      </w:r>
      <w:r w:rsidRPr="00427793">
        <w:rPr>
          <w:rFonts w:ascii="Arial" w:hAnsi="Arial" w:cs="Arial"/>
          <w:b/>
          <w:bCs/>
          <w:color w:val="292526"/>
        </w:rPr>
        <w:t xml:space="preserve">able 2: </w:t>
      </w:r>
      <w:r>
        <w:rPr>
          <w:rFonts w:ascii="Arial" w:hAnsi="Arial" w:cs="Arial"/>
          <w:b/>
          <w:bCs/>
          <w:color w:val="292526"/>
        </w:rPr>
        <w:tab/>
        <w:t>Extension of CONSORT for a</w:t>
      </w:r>
      <w:r w:rsidRPr="00427793">
        <w:rPr>
          <w:rFonts w:ascii="Arial" w:hAnsi="Arial" w:cs="Arial"/>
          <w:b/>
          <w:bCs/>
          <w:color w:val="292526"/>
        </w:rPr>
        <w:t>bstracts</w:t>
      </w:r>
      <w:r w:rsidR="00106493">
        <w:fldChar w:fldCharType="begin"/>
      </w:r>
      <w:r w:rsidR="00106493">
        <w:instrText xml:space="preserve"> NOTEREF _Ref336376399 \h  \* MERGEFORMAT </w:instrText>
      </w:r>
      <w:r w:rsidR="00106493">
        <w:fldChar w:fldCharType="separate"/>
      </w:r>
      <w:r w:rsidR="000F448E" w:rsidRPr="000F448E">
        <w:t>1</w:t>
      </w:r>
      <w:r w:rsidR="00106493">
        <w:fldChar w:fldCharType="end"/>
      </w:r>
      <w:proofErr w:type="gramStart"/>
      <w:r w:rsidR="000F448E">
        <w:rPr>
          <w:b/>
          <w:vertAlign w:val="superscript"/>
        </w:rPr>
        <w:t>,</w:t>
      </w:r>
      <w:proofErr w:type="gramEnd"/>
      <w:r w:rsidR="00106493">
        <w:fldChar w:fldCharType="begin"/>
      </w:r>
      <w:r w:rsidR="00106493">
        <w:instrText xml:space="preserve"> NOTEREF _Ref336376403 \h  \* MERGEFORMAT </w:instrText>
      </w:r>
      <w:r w:rsidR="00106493">
        <w:fldChar w:fldCharType="separate"/>
      </w:r>
      <w:r w:rsidR="000F448E" w:rsidRPr="000F448E">
        <w:t>2</w:t>
      </w:r>
      <w:r w:rsidR="00106493">
        <w:fldChar w:fldCharType="end"/>
      </w:r>
      <w:r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>
        <w:rPr>
          <w:rFonts w:ascii="Arial" w:hAnsi="Arial" w:cs="Arial"/>
          <w:b/>
          <w:bCs/>
          <w:color w:val="292526"/>
        </w:rPr>
        <w:t>to reports of cluster randomised trials</w:t>
      </w:r>
    </w:p>
    <w:p w14:paraId="25B0BAA9" w14:textId="77777777" w:rsidR="00801AB5" w:rsidRDefault="00801AB5" w:rsidP="00801AB5">
      <w:pPr>
        <w:rPr>
          <w:rFonts w:ascii="Arial" w:hAnsi="Arial" w:cs="Arial"/>
          <w:bCs/>
          <w:color w:val="292526"/>
        </w:rPr>
      </w:pPr>
    </w:p>
    <w:tbl>
      <w:tblPr>
        <w:tblStyle w:val="MediumShading1-Accent5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472"/>
        <w:gridCol w:w="3473"/>
      </w:tblGrid>
      <w:tr w:rsidR="00801AB5" w:rsidRPr="00367A07" w14:paraId="262924CF" w14:textId="77777777" w:rsidTr="00F4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7F5A670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5FEBD46" w14:textId="77777777" w:rsidR="00801AB5" w:rsidRPr="00367A07" w:rsidRDefault="00801AB5" w:rsidP="00F4776B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8B0152C" w14:textId="77777777" w:rsidR="00801AB5" w:rsidRPr="00367A07" w:rsidRDefault="00801AB5" w:rsidP="00F4776B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Extension for cluster </w:t>
            </w:r>
            <w:r>
              <w:rPr>
                <w:rFonts w:cstheme="minorHAnsi"/>
                <w:sz w:val="19"/>
                <w:szCs w:val="19"/>
              </w:rPr>
              <w:t>trials</w:t>
            </w:r>
          </w:p>
        </w:tc>
      </w:tr>
      <w:tr w:rsidR="00801AB5" w:rsidRPr="00367A07" w14:paraId="11197A86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375DB4A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2B6A614D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B23A263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cluster randomised</w:t>
            </w:r>
          </w:p>
        </w:tc>
      </w:tr>
      <w:tr w:rsidR="00801AB5" w:rsidRPr="00367A07" w14:paraId="0534129B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97E0FE5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143473EC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B4FF343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2BF72039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9BA7FCD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2C5BDDB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71140FE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16404EAB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29BFD47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5506D13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9755B67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Eligibility criteria for clusters </w:t>
            </w:r>
          </w:p>
        </w:tc>
      </w:tr>
      <w:tr w:rsidR="00801AB5" w:rsidRPr="00367A07" w14:paraId="37333B5A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C16BE34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F8BA0B0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AA06AF0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35790FD0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378AE15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7BB32ED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39D52AA" w14:textId="77777777" w:rsidR="00801AB5" w:rsidRPr="00367A07" w:rsidRDefault="00801AB5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objective or hypothesis pertains to the 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cstheme="minorHAnsi"/>
                <w:sz w:val="19"/>
                <w:szCs w:val="19"/>
              </w:rPr>
              <w:t xml:space="preserve"> the individual </w:t>
            </w:r>
            <w:r w:rsidR="000849CD">
              <w:rPr>
                <w:rFonts w:cstheme="minorHAnsi"/>
                <w:sz w:val="19"/>
                <w:szCs w:val="19"/>
              </w:rPr>
              <w:t xml:space="preserve">participant </w:t>
            </w:r>
            <w:r w:rsidRPr="00367A07">
              <w:rPr>
                <w:rFonts w:cstheme="minorHAnsi"/>
                <w:sz w:val="19"/>
                <w:szCs w:val="19"/>
              </w:rPr>
              <w:t>level or both</w:t>
            </w:r>
          </w:p>
        </w:tc>
      </w:tr>
      <w:tr w:rsidR="00801AB5" w:rsidRPr="00367A07" w14:paraId="17234A18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060600E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C51A320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32EBB248" w14:textId="77777777"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Whether the primary outcome 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pertains to the </w:t>
            </w:r>
            <w:r w:rsidRPr="00367A07">
              <w:rPr>
                <w:rFonts w:cstheme="minorHAnsi"/>
                <w:sz w:val="19"/>
                <w:szCs w:val="19"/>
              </w:rPr>
              <w:t>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the individual</w:t>
            </w:r>
            <w:r w:rsidR="000849CD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participant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level or both</w:t>
            </w:r>
          </w:p>
        </w:tc>
      </w:tr>
      <w:tr w:rsidR="00801AB5" w:rsidRPr="00367A07" w14:paraId="76D0D4DC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FDE2C0F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494D1985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2DD8F236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clusters were allocated to interventions</w:t>
            </w:r>
          </w:p>
        </w:tc>
      </w:tr>
      <w:tr w:rsidR="00801AB5" w:rsidRPr="00367A07" w14:paraId="5F8657AD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482F48E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EECD682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EEE1AC9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7AB8B1D7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3FDE6CB4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52FCFB99" w14:textId="77777777" w:rsidR="00801AB5" w:rsidRPr="00367A07" w:rsidRDefault="00801AB5" w:rsidP="00F4776B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E4CFDFD" w14:textId="77777777"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14:paraId="35E0A079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1A8B8AA1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76521056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549A8E1" w14:textId="77777777"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Number of clusters randomized to each group </w:t>
            </w:r>
          </w:p>
        </w:tc>
      </w:tr>
      <w:tr w:rsidR="00801AB5" w:rsidRPr="00D06BE0" w14:paraId="38C9A279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579088B" w14:textId="77777777" w:rsidR="00801AB5" w:rsidRPr="00D06BE0" w:rsidRDefault="00801AB5" w:rsidP="00F4776B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0F497405" w14:textId="77777777" w:rsidR="00801AB5" w:rsidRPr="00D06BE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FF4AE26" w14:textId="77777777" w:rsidR="00801AB5" w:rsidRPr="00D06BE0" w:rsidRDefault="00801AB5" w:rsidP="00F4776B">
            <w:pPr>
              <w:spacing w:after="20"/>
              <w:rPr>
                <w:rFonts w:cstheme="minorHAnsi"/>
                <w:b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367A07" w14:paraId="63B6CFE7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A6ADE6A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0E355E8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C63977A" w14:textId="77777777" w:rsidR="00801AB5" w:rsidRPr="00367A07" w:rsidRDefault="000849CD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Number of clusters </w:t>
            </w:r>
            <w:r w:rsidR="00801AB5" w:rsidRPr="00367A07">
              <w:rPr>
                <w:rFonts w:cstheme="minorHAnsi"/>
                <w:sz w:val="19"/>
                <w:szCs w:val="19"/>
              </w:rPr>
              <w:t>analysed in each group</w:t>
            </w:r>
          </w:p>
        </w:tc>
      </w:tr>
      <w:tr w:rsidR="00801AB5" w:rsidRPr="00367A07" w14:paraId="16BB392C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7752ADAD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39DDC11B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0B45FB02" w14:textId="77777777"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Results at </w:t>
            </w:r>
            <w:r w:rsidRPr="00367A07">
              <w:rPr>
                <w:rFonts w:eastAsia="Calibri" w:cstheme="minorHAnsi"/>
                <w:sz w:val="19"/>
                <w:szCs w:val="19"/>
              </w:rPr>
              <w:t xml:space="preserve">the cluster </w:t>
            </w:r>
            <w:r w:rsidR="000849CD">
              <w:rPr>
                <w:rFonts w:eastAsia="Calibri" w:cstheme="minorHAnsi"/>
                <w:sz w:val="19"/>
                <w:szCs w:val="19"/>
              </w:rPr>
              <w:t xml:space="preserve">or individual participant </w:t>
            </w:r>
            <w:r w:rsidRPr="00367A07">
              <w:rPr>
                <w:rFonts w:eastAsia="Calibri" w:cstheme="minorHAnsi"/>
                <w:sz w:val="19"/>
                <w:szCs w:val="19"/>
              </w:rPr>
              <w:t>level as applicable</w:t>
            </w: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Pr="00367A07">
              <w:rPr>
                <w:rFonts w:eastAsia="Calibri" w:cstheme="minorHAnsi"/>
                <w:sz w:val="19"/>
                <w:szCs w:val="19"/>
              </w:rPr>
              <w:t>for each primary outcome</w:t>
            </w:r>
          </w:p>
        </w:tc>
      </w:tr>
      <w:tr w:rsidR="00801AB5" w:rsidRPr="00367A07" w14:paraId="5133A83A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278CFE5D" w14:textId="77777777"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7070428" w14:textId="77777777" w:rsidR="00801AB5" w:rsidRPr="00367A07" w:rsidRDefault="00801AB5" w:rsidP="00F4776B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13377296" w14:textId="77777777"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06EEB73E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45C99AB4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240B8DD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6800EF71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</w:p>
        </w:tc>
      </w:tr>
      <w:tr w:rsidR="00801AB5" w:rsidRPr="00367A07" w14:paraId="0BAD619A" w14:textId="7777777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14:paraId="0EF87C4D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14:paraId="6DC540FB" w14:textId="77777777"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14:paraId="435AC110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2EFBAA65" w14:textId="7777777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1585FBCF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5019E3C7" w14:textId="77777777"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14:paraId="0C44303F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  <w:tr w:rsidR="00801AB5" w:rsidRPr="00367A07" w14:paraId="4341301C" w14:textId="77777777" w:rsidTr="00F477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14:paraId="07C49F70" w14:textId="77777777" w:rsidR="00801AB5" w:rsidRPr="00367A07" w:rsidRDefault="00801AB5" w:rsidP="00F4776B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1D254EC0" w14:textId="77777777" w:rsidR="00801AB5" w:rsidRPr="00367A07" w:rsidRDefault="00801AB5" w:rsidP="00F4776B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14:paraId="3B4AE508" w14:textId="77777777"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14:paraId="36DF7199" w14:textId="77777777" w:rsidR="00801AB5" w:rsidRDefault="00801AB5" w:rsidP="00801AB5">
      <w:pPr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hAnsi="Arial" w:cs="Arial"/>
          <w:b/>
          <w:bCs/>
          <w:color w:val="292526"/>
          <w:szCs w:val="15"/>
        </w:rPr>
        <w:br w:type="page"/>
      </w:r>
      <w:r w:rsidR="000F448E">
        <w:rPr>
          <w:rFonts w:ascii="Arial" w:hAnsi="Arial" w:cs="Arial"/>
          <w:b/>
          <w:bCs/>
          <w:color w:val="292526"/>
          <w:szCs w:val="15"/>
        </w:rPr>
        <w:lastRenderedPageBreak/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932EA" w14:textId="77777777" w:rsidR="00774084" w:rsidRDefault="00774084" w:rsidP="00F600A8">
      <w:pPr>
        <w:spacing w:after="0" w:line="240" w:lineRule="auto"/>
      </w:pPr>
      <w:r>
        <w:separator/>
      </w:r>
    </w:p>
  </w:endnote>
  <w:endnote w:type="continuationSeparator" w:id="0">
    <w:p w14:paraId="619BF3A6" w14:textId="77777777" w:rsidR="00774084" w:rsidRDefault="00774084" w:rsidP="00F600A8">
      <w:pPr>
        <w:spacing w:after="0" w:line="240" w:lineRule="auto"/>
      </w:pPr>
      <w:r>
        <w:continuationSeparator/>
      </w:r>
    </w:p>
  </w:endnote>
  <w:endnote w:id="1">
    <w:p w14:paraId="0BF5D42A" w14:textId="77777777" w:rsidR="000F448E" w:rsidRPr="000F448E" w:rsidRDefault="000F448E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</w:t>
      </w:r>
      <w:proofErr w:type="spellStart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randomised</w:t>
      </w:r>
      <w:proofErr w:type="spellEnd"/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14:paraId="70D8FDB6" w14:textId="77777777" w:rsidR="000F448E" w:rsidRPr="000F448E" w:rsidRDefault="000F448E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proofErr w:type="spellStart"/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</w:t>
      </w:r>
      <w:proofErr w:type="spellEnd"/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 xml:space="preserve">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14:paraId="4F8A20A2" w14:textId="77777777" w:rsidR="000849CD" w:rsidRPr="003C0223" w:rsidRDefault="000849CD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Gotzsche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2A045" w14:textId="77777777" w:rsidR="00774084" w:rsidRDefault="00774084" w:rsidP="00F600A8">
      <w:pPr>
        <w:spacing w:after="0" w:line="240" w:lineRule="auto"/>
      </w:pPr>
      <w:r>
        <w:separator/>
      </w:r>
    </w:p>
  </w:footnote>
  <w:footnote w:type="continuationSeparator" w:id="0">
    <w:p w14:paraId="746AA2CA" w14:textId="77777777" w:rsidR="00774084" w:rsidRDefault="00774084" w:rsidP="00F600A8">
      <w:pPr>
        <w:spacing w:after="0" w:line="240" w:lineRule="auto"/>
      </w:pPr>
      <w:r>
        <w:continuationSeparator/>
      </w:r>
    </w:p>
  </w:footnote>
  <w:footnote w:id="1">
    <w:p w14:paraId="7EEAAD36" w14:textId="77777777" w:rsidR="00801AB5" w:rsidRPr="00367A07" w:rsidRDefault="00801AB5" w:rsidP="00801AB5">
      <w:pPr>
        <w:pStyle w:val="FootnoteText"/>
        <w:rPr>
          <w:rFonts w:asciiTheme="minorHAnsi" w:hAnsiTheme="minorHAnsi" w:cstheme="minorHAnsi"/>
        </w:rPr>
      </w:pPr>
      <w:r w:rsidRPr="00367A07">
        <w:rPr>
          <w:rStyle w:val="FootnoteReference"/>
          <w:rFonts w:asciiTheme="minorHAnsi" w:eastAsiaTheme="minorEastAsia" w:hAnsiTheme="minorHAnsi" w:cstheme="minorHAnsi"/>
        </w:rPr>
        <w:footnoteRef/>
      </w:r>
      <w:r w:rsidRPr="00367A07">
        <w:rPr>
          <w:rFonts w:asciiTheme="minorHAnsi" w:hAnsiTheme="minorHAnsi" w:cstheme="minorHAnsi"/>
        </w:rPr>
        <w:t xml:space="preserve"> Relevant to Conference Abstracts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A8"/>
    <w:rsid w:val="000017A4"/>
    <w:rsid w:val="000046B4"/>
    <w:rsid w:val="000247EA"/>
    <w:rsid w:val="000273CF"/>
    <w:rsid w:val="00033FF8"/>
    <w:rsid w:val="000446A9"/>
    <w:rsid w:val="00045282"/>
    <w:rsid w:val="0005550B"/>
    <w:rsid w:val="00063E25"/>
    <w:rsid w:val="000849CD"/>
    <w:rsid w:val="00094402"/>
    <w:rsid w:val="000B60E1"/>
    <w:rsid w:val="000E28DE"/>
    <w:rsid w:val="000F448E"/>
    <w:rsid w:val="00106493"/>
    <w:rsid w:val="001536DD"/>
    <w:rsid w:val="00156604"/>
    <w:rsid w:val="001652C0"/>
    <w:rsid w:val="00165313"/>
    <w:rsid w:val="00181240"/>
    <w:rsid w:val="0018468E"/>
    <w:rsid w:val="001A31AE"/>
    <w:rsid w:val="00203836"/>
    <w:rsid w:val="00205ED2"/>
    <w:rsid w:val="00234984"/>
    <w:rsid w:val="0024310A"/>
    <w:rsid w:val="00296F6E"/>
    <w:rsid w:val="002B3E34"/>
    <w:rsid w:val="003251C5"/>
    <w:rsid w:val="00336CFC"/>
    <w:rsid w:val="003414DF"/>
    <w:rsid w:val="00374FAD"/>
    <w:rsid w:val="00380147"/>
    <w:rsid w:val="00391E6C"/>
    <w:rsid w:val="003A7001"/>
    <w:rsid w:val="003B745B"/>
    <w:rsid w:val="003C0223"/>
    <w:rsid w:val="00404D32"/>
    <w:rsid w:val="004314F9"/>
    <w:rsid w:val="004320F7"/>
    <w:rsid w:val="004600AA"/>
    <w:rsid w:val="004C1E67"/>
    <w:rsid w:val="00513C44"/>
    <w:rsid w:val="00530527"/>
    <w:rsid w:val="00582E1C"/>
    <w:rsid w:val="005849F6"/>
    <w:rsid w:val="00603557"/>
    <w:rsid w:val="006043BD"/>
    <w:rsid w:val="006379D7"/>
    <w:rsid w:val="00687A09"/>
    <w:rsid w:val="006D7B5A"/>
    <w:rsid w:val="006E59B7"/>
    <w:rsid w:val="00737CE2"/>
    <w:rsid w:val="00774084"/>
    <w:rsid w:val="007920D7"/>
    <w:rsid w:val="007B6CDF"/>
    <w:rsid w:val="007C4B00"/>
    <w:rsid w:val="00801AB5"/>
    <w:rsid w:val="00844473"/>
    <w:rsid w:val="00844A6C"/>
    <w:rsid w:val="00856310"/>
    <w:rsid w:val="008D4DDA"/>
    <w:rsid w:val="008E331F"/>
    <w:rsid w:val="009058E6"/>
    <w:rsid w:val="009112A2"/>
    <w:rsid w:val="00917254"/>
    <w:rsid w:val="00936DEC"/>
    <w:rsid w:val="009A0910"/>
    <w:rsid w:val="009C726C"/>
    <w:rsid w:val="009E0A02"/>
    <w:rsid w:val="009E11E4"/>
    <w:rsid w:val="00A46F85"/>
    <w:rsid w:val="00A740FD"/>
    <w:rsid w:val="00A86249"/>
    <w:rsid w:val="00AB3A60"/>
    <w:rsid w:val="00AB4B77"/>
    <w:rsid w:val="00AB7577"/>
    <w:rsid w:val="00AC5B17"/>
    <w:rsid w:val="00AE0EB7"/>
    <w:rsid w:val="00AF31AA"/>
    <w:rsid w:val="00B26428"/>
    <w:rsid w:val="00B44CAE"/>
    <w:rsid w:val="00B66F52"/>
    <w:rsid w:val="00B7632F"/>
    <w:rsid w:val="00BF43EB"/>
    <w:rsid w:val="00C35FAA"/>
    <w:rsid w:val="00CA19D9"/>
    <w:rsid w:val="00CA5763"/>
    <w:rsid w:val="00CB0BCE"/>
    <w:rsid w:val="00CB7EFB"/>
    <w:rsid w:val="00CF4AB4"/>
    <w:rsid w:val="00D33F26"/>
    <w:rsid w:val="00D5205A"/>
    <w:rsid w:val="00DD586B"/>
    <w:rsid w:val="00DF0144"/>
    <w:rsid w:val="00E5741A"/>
    <w:rsid w:val="00E63DC8"/>
    <w:rsid w:val="00E664A2"/>
    <w:rsid w:val="00E84533"/>
    <w:rsid w:val="00E879C1"/>
    <w:rsid w:val="00EA579C"/>
    <w:rsid w:val="00EA7A39"/>
    <w:rsid w:val="00EE707C"/>
    <w:rsid w:val="00F0617B"/>
    <w:rsid w:val="00F600A8"/>
    <w:rsid w:val="00F7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73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B47D-EC58-4457-A084-E5528AD8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Dombrowski, Julia C</cp:lastModifiedBy>
  <cp:revision>4</cp:revision>
  <dcterms:created xsi:type="dcterms:W3CDTF">2017-01-31T16:46:00Z</dcterms:created>
  <dcterms:modified xsi:type="dcterms:W3CDTF">2017-01-31T16:52:00Z</dcterms:modified>
</cp:coreProperties>
</file>