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38" w:rsidRDefault="005460C1" w:rsidP="005460C1">
      <w:pPr>
        <w:contextualSpacing/>
        <w:rPr>
          <w:rFonts w:ascii="Times New Roman" w:hAnsi="Times New Roman"/>
          <w:sz w:val="24"/>
        </w:rPr>
      </w:pPr>
      <w:bookmarkStart w:id="0" w:name="_Hlk71645298"/>
      <w:r w:rsidRPr="006D6056">
        <w:rPr>
          <w:rFonts w:ascii="Times New Roman" w:hAnsi="Times New Roman"/>
          <w:b/>
          <w:sz w:val="24"/>
          <w:lang w:val="en-US"/>
        </w:rPr>
        <w:t xml:space="preserve">Supplemental Digital Content </w:t>
      </w:r>
      <w:r w:rsidR="0037716C">
        <w:rPr>
          <w:rFonts w:ascii="Times New Roman" w:hAnsi="Times New Roman"/>
          <w:b/>
          <w:sz w:val="24"/>
          <w:lang w:val="en-US"/>
        </w:rPr>
        <w:t>2</w:t>
      </w:r>
      <w:r w:rsidRPr="006D6056">
        <w:rPr>
          <w:rFonts w:ascii="Times New Roman" w:hAnsi="Times New Roman"/>
          <w:b/>
          <w:sz w:val="24"/>
          <w:lang w:val="en-US"/>
        </w:rPr>
        <w:t xml:space="preserve">. </w:t>
      </w:r>
      <w:r w:rsidRPr="006D6056">
        <w:rPr>
          <w:rFonts w:ascii="Times New Roman" w:hAnsi="Times New Roman"/>
          <w:sz w:val="24"/>
        </w:rPr>
        <w:t>Home training program V1</w:t>
      </w:r>
      <w:r w:rsidR="00F46717" w:rsidRPr="006D6056">
        <w:rPr>
          <w:rFonts w:ascii="Times New Roman" w:hAnsi="Times New Roman"/>
          <w:sz w:val="24"/>
        </w:rPr>
        <w:t>*</w:t>
      </w:r>
      <w:r w:rsidRPr="006D6056">
        <w:rPr>
          <w:rFonts w:ascii="Times New Roman" w:hAnsi="Times New Roman"/>
          <w:sz w:val="24"/>
        </w:rPr>
        <w:t xml:space="preserve"> (weekly training of the quadriceps and hamstrings &amp; evaluation methods)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Grilledutableau"/>
        <w:tblW w:w="11619" w:type="dxa"/>
        <w:jc w:val="center"/>
        <w:tblLook w:val="04A0" w:firstRow="1" w:lastRow="0" w:firstColumn="1" w:lastColumn="0" w:noHBand="0" w:noVBand="1"/>
      </w:tblPr>
      <w:tblGrid>
        <w:gridCol w:w="1989"/>
        <w:gridCol w:w="5542"/>
        <w:gridCol w:w="4088"/>
      </w:tblGrid>
      <w:tr w:rsidR="00D2172B" w:rsidRPr="0064388E" w:rsidTr="00C07559">
        <w:trPr>
          <w:trHeight w:val="1057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bookmarkEnd w:id="0"/>
          <w:p w:rsidR="00D2172B" w:rsidRPr="0064388E" w:rsidRDefault="00D2172B" w:rsidP="004E1D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388E">
              <w:rPr>
                <w:rFonts w:ascii="Times New Roman" w:hAnsi="Times New Roman"/>
                <w:b/>
                <w:sz w:val="20"/>
                <w:szCs w:val="20"/>
              </w:rPr>
              <w:t xml:space="preserve">D1: </w:t>
            </w:r>
            <w:r w:rsidRPr="001D2E3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Training session</w:t>
            </w:r>
          </w:p>
        </w:tc>
        <w:tc>
          <w:tcPr>
            <w:tcW w:w="5542" w:type="dxa"/>
            <w:vMerge w:val="restart"/>
            <w:shd w:val="clear" w:color="auto" w:fill="D9E2F3" w:themeFill="accent1" w:themeFillTint="33"/>
          </w:tcPr>
          <w:p w:rsidR="00D2172B" w:rsidRPr="001D2E38" w:rsidRDefault="00D2172B" w:rsidP="001D2E38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u w:val="single"/>
              </w:rPr>
            </w:pPr>
            <w:r w:rsidRPr="001D2E38">
              <w:rPr>
                <w:rFonts w:ascii="Times New Roman" w:hAnsi="Times New Roman"/>
                <w:b/>
                <w:color w:val="0070C0"/>
                <w:u w:val="single"/>
              </w:rPr>
              <w:t xml:space="preserve">Isometric </w:t>
            </w:r>
            <w:r w:rsidR="00C07559" w:rsidRPr="001D2E38">
              <w:rPr>
                <w:rFonts w:ascii="Times New Roman" w:hAnsi="Times New Roman"/>
                <w:b/>
                <w:color w:val="0070C0"/>
                <w:u w:val="single"/>
              </w:rPr>
              <w:t xml:space="preserve">FES </w:t>
            </w:r>
            <w:r w:rsidRPr="001D2E38">
              <w:rPr>
                <w:rFonts w:ascii="Times New Roman" w:hAnsi="Times New Roman"/>
                <w:b/>
                <w:color w:val="0070C0"/>
                <w:u w:val="single"/>
              </w:rPr>
              <w:t>training of quadriceps and hamstrings</w:t>
            </w:r>
          </w:p>
          <w:p w:rsidR="00D2172B" w:rsidRPr="001D2E38" w:rsidRDefault="00D2172B" w:rsidP="00D217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2E38">
              <w:rPr>
                <w:rFonts w:ascii="Times New Roman" w:hAnsi="Times New Roman"/>
                <w:sz w:val="18"/>
                <w:szCs w:val="16"/>
              </w:rPr>
              <w:t>Intensity is increased until a muscle contraction of 4/5 MRC</w:t>
            </w:r>
          </w:p>
          <w:p w:rsidR="001D2E38" w:rsidRPr="001D2E38" w:rsidRDefault="001D2E38" w:rsidP="001D2E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D2E38">
              <w:rPr>
                <w:rFonts w:ascii="Times New Roman" w:hAnsi="Times New Roman"/>
                <w:sz w:val="18"/>
                <w:szCs w:val="16"/>
              </w:rPr>
              <w:t>5 sets of 12 to 15 contractions 5s ON, 5s OFF with a 2 min rest between sets</w:t>
            </w:r>
          </w:p>
          <w:p w:rsidR="00D2172B" w:rsidRPr="0064388E" w:rsidRDefault="00D2172B" w:rsidP="004E1DD2">
            <w:pPr>
              <w:rPr>
                <w:rFonts w:ascii="Times New Roman" w:hAnsi="Times New Roman"/>
                <w:sz w:val="20"/>
                <w:szCs w:val="20"/>
              </w:rPr>
            </w:pPr>
            <w:r w:rsidRPr="00AA04C7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 wp14:anchorId="62A22B0D" wp14:editId="025A8258">
                  <wp:extent cx="3359848" cy="2980706"/>
                  <wp:effectExtent l="0" t="0" r="0" b="0"/>
                  <wp:docPr id="1" name="Image 1" descr="Protocol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tocol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018" cy="30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vMerge w:val="restart"/>
            <w:shd w:val="clear" w:color="auto" w:fill="D9E2F3" w:themeFill="accent1" w:themeFillTint="33"/>
          </w:tcPr>
          <w:p w:rsidR="00D2172B" w:rsidRPr="00AA04C7" w:rsidRDefault="00C07559" w:rsidP="00D2172B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D2172B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-5459</wp:posOffset>
                  </wp:positionH>
                  <wp:positionV relativeFrom="paragraph">
                    <wp:posOffset>190690</wp:posOffset>
                  </wp:positionV>
                  <wp:extent cx="2447570" cy="116268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353" y="21234"/>
                      <wp:lineTo x="21353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sometric training in a bed ridden position 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7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72B" w:rsidRPr="00D2172B">
              <w:rPr>
                <w:rFonts w:ascii="Times New Roman" w:hAnsi="Times New Roman"/>
                <w:b/>
                <w:sz w:val="18"/>
                <w:szCs w:val="20"/>
                <w:u w:val="single"/>
                <w:lang w:val="en-US"/>
              </w:rPr>
              <w:t>Patient’s positioning</w:t>
            </w:r>
            <w:r w:rsidR="00D2172B" w:rsidRPr="00D2172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: </w:t>
            </w:r>
            <w:r w:rsidR="00D2172B" w:rsidRPr="00D217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supine position</w:t>
            </w:r>
          </w:p>
          <w:p w:rsidR="00C07559" w:rsidRPr="001D2E38" w:rsidRDefault="00C07559" w:rsidP="00C075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E38">
              <w:rPr>
                <w:rFonts w:ascii="Times New Roman" w:hAnsi="Times New Roman"/>
                <w:sz w:val="20"/>
                <w:szCs w:val="20"/>
              </w:rPr>
              <w:t>E</w:t>
            </w:r>
            <w:r w:rsidRPr="001D2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ach </w:t>
            </w:r>
            <w:r w:rsidRPr="001D2E38">
              <w:rPr>
                <w:rFonts w:ascii="Times New Roman" w:hAnsi="Times New Roman"/>
                <w:sz w:val="20"/>
                <w:szCs w:val="20"/>
              </w:rPr>
              <w:t>contraction =                                                                                                                                     1 s: Intensity increases (0 mA –&gt;I</w:t>
            </w:r>
            <w:r w:rsidRPr="001D2E38">
              <w:rPr>
                <w:rFonts w:ascii="Times New Roman" w:hAnsi="Times New Roman"/>
                <w:sz w:val="20"/>
                <w:szCs w:val="20"/>
                <w:vertAlign w:val="subscript"/>
              </w:rPr>
              <w:t>max</w:t>
            </w:r>
            <w:r w:rsidRPr="001D2E38">
              <w:rPr>
                <w:rFonts w:ascii="Times New Roman" w:hAnsi="Times New Roman"/>
                <w:sz w:val="20"/>
                <w:szCs w:val="20"/>
              </w:rPr>
              <w:t>)                                                                                                                   3 s: Stimulation at I</w:t>
            </w:r>
            <w:r w:rsidRPr="001D2E3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max </w:t>
            </w:r>
            <w:r w:rsidRPr="001D2E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1 s: Intensity decreases (I</w:t>
            </w:r>
            <w:r w:rsidRPr="001D2E38">
              <w:rPr>
                <w:rFonts w:ascii="Times New Roman" w:hAnsi="Times New Roman"/>
                <w:sz w:val="20"/>
                <w:szCs w:val="20"/>
                <w:vertAlign w:val="subscript"/>
              </w:rPr>
              <w:t>max</w:t>
            </w:r>
            <w:r w:rsidRPr="001D2E38">
              <w:rPr>
                <w:rFonts w:ascii="Times New Roman" w:hAnsi="Times New Roman"/>
                <w:sz w:val="20"/>
                <w:szCs w:val="20"/>
              </w:rPr>
              <w:t xml:space="preserve"> -&gt; 0 mA)                                                                                                                   5 s: Rest</w:t>
            </w:r>
          </w:p>
          <w:p w:rsidR="001D2E38" w:rsidRPr="006D6056" w:rsidRDefault="001D2E38" w:rsidP="006D605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D6056">
              <w:rPr>
                <w:rFonts w:ascii="Times New Roman" w:hAnsi="Times New Roman"/>
                <w:sz w:val="20"/>
                <w:szCs w:val="24"/>
              </w:rPr>
              <w:t>After each set, XX was allowed to increase the stimulation intensity to counteract fatigue and maintain a strong contraction.</w:t>
            </w:r>
          </w:p>
          <w:p w:rsidR="001D2E38" w:rsidRPr="006D6056" w:rsidRDefault="001D2E38" w:rsidP="006D605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2172B" w:rsidRPr="00D2172B" w:rsidRDefault="001D2E38" w:rsidP="006D6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056">
              <w:rPr>
                <w:rFonts w:ascii="Times New Roman" w:hAnsi="Times New Roman"/>
                <w:sz w:val="20"/>
                <w:szCs w:val="24"/>
              </w:rPr>
              <w:t>As a precaution, it was recommended that the intensity not be increased by more than 40 mA during a single session.</w:t>
            </w:r>
          </w:p>
        </w:tc>
      </w:tr>
      <w:tr w:rsidR="00D2172B" w:rsidRPr="0064388E" w:rsidTr="00C07559">
        <w:trPr>
          <w:trHeight w:val="831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p w:rsidR="00D2172B" w:rsidRDefault="00D2172B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Rest</w:t>
            </w:r>
          </w:p>
        </w:tc>
        <w:tc>
          <w:tcPr>
            <w:tcW w:w="5542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B" w:rsidRPr="0064388E" w:rsidTr="00C07559">
        <w:trPr>
          <w:trHeight w:val="973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p w:rsidR="00D2172B" w:rsidRDefault="00D2172B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D2E3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Training session</w:t>
            </w:r>
          </w:p>
        </w:tc>
        <w:tc>
          <w:tcPr>
            <w:tcW w:w="5542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B" w:rsidRPr="0064388E" w:rsidTr="00C07559">
        <w:trPr>
          <w:trHeight w:val="985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p w:rsidR="00D2172B" w:rsidRDefault="00D2172B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Rest</w:t>
            </w:r>
          </w:p>
        </w:tc>
        <w:tc>
          <w:tcPr>
            <w:tcW w:w="5542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B" w:rsidRPr="0064388E" w:rsidTr="00C07559">
        <w:trPr>
          <w:trHeight w:val="1122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p w:rsidR="00D2172B" w:rsidRDefault="00D2172B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D2E3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Training session</w:t>
            </w:r>
          </w:p>
        </w:tc>
        <w:tc>
          <w:tcPr>
            <w:tcW w:w="5542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B" w:rsidRPr="0064388E" w:rsidTr="00C07559">
        <w:trPr>
          <w:trHeight w:val="576"/>
          <w:jc w:val="center"/>
        </w:trPr>
        <w:tc>
          <w:tcPr>
            <w:tcW w:w="1989" w:type="dxa"/>
            <w:shd w:val="clear" w:color="auto" w:fill="D9E2F3" w:themeFill="accent1" w:themeFillTint="33"/>
            <w:vAlign w:val="center"/>
          </w:tcPr>
          <w:p w:rsidR="00D2172B" w:rsidRDefault="00D2172B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Rest</w:t>
            </w:r>
          </w:p>
        </w:tc>
        <w:tc>
          <w:tcPr>
            <w:tcW w:w="5542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shd w:val="clear" w:color="auto" w:fill="D9E2F3" w:themeFill="accent1" w:themeFillTint="33"/>
          </w:tcPr>
          <w:p w:rsidR="00D2172B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B" w:rsidRPr="0064388E" w:rsidTr="001D2E38">
        <w:trPr>
          <w:trHeight w:val="3830"/>
          <w:jc w:val="center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64388E" w:rsidRDefault="0064388E" w:rsidP="0064388E">
            <w:r w:rsidRPr="002C421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C421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D2E3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Evaluation session</w:t>
            </w:r>
          </w:p>
        </w:tc>
        <w:tc>
          <w:tcPr>
            <w:tcW w:w="5542" w:type="dxa"/>
            <w:shd w:val="clear" w:color="auto" w:fill="F2F2F2" w:themeFill="background1" w:themeFillShade="F2"/>
          </w:tcPr>
          <w:p w:rsidR="00D2172B" w:rsidRPr="001D2E38" w:rsidRDefault="00D2172B" w:rsidP="001D2E3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1D2E38">
              <w:rPr>
                <w:rFonts w:ascii="Times New Roman" w:hAnsi="Times New Roman"/>
                <w:b/>
                <w:color w:val="00B050"/>
                <w:u w:val="single"/>
              </w:rPr>
              <w:t>Evaluation session of both quadriceps</w:t>
            </w:r>
          </w:p>
          <w:p w:rsidR="00D2172B" w:rsidRPr="001D2E38" w:rsidRDefault="00D2172B" w:rsidP="00D2172B">
            <w:pPr>
              <w:jc w:val="center"/>
              <w:rPr>
                <w:rFonts w:ascii="Times New Roman" w:hAnsi="Times New Roman"/>
                <w:sz w:val="18"/>
              </w:rPr>
            </w:pPr>
            <w:r w:rsidRPr="001D2E38">
              <w:rPr>
                <w:rFonts w:ascii="Times New Roman" w:hAnsi="Times New Roman"/>
                <w:sz w:val="18"/>
              </w:rPr>
              <w:t>Intensity is increased until a muscle contraction of 4/5 MRC</w:t>
            </w:r>
          </w:p>
          <w:p w:rsidR="001D2E38" w:rsidRPr="001D2E38" w:rsidRDefault="001D2E38" w:rsidP="001D2E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D2E38">
              <w:rPr>
                <w:rFonts w:ascii="Times New Roman" w:hAnsi="Times New Roman"/>
                <w:sz w:val="18"/>
                <w:szCs w:val="18"/>
                <w:lang w:val="en-US"/>
              </w:rPr>
              <w:t>5 sets of 10 contractions /2min rest between sets</w:t>
            </w:r>
          </w:p>
          <w:p w:rsidR="001D2E38" w:rsidRPr="001D2E38" w:rsidRDefault="001D2E38" w:rsidP="00D2172B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64388E" w:rsidRPr="0064388E" w:rsidRDefault="00D2172B" w:rsidP="0064388E">
            <w:pPr>
              <w:rPr>
                <w:rFonts w:ascii="Times New Roman" w:hAnsi="Times New Roman"/>
                <w:sz w:val="20"/>
                <w:szCs w:val="20"/>
              </w:rPr>
            </w:pPr>
            <w:r w:rsidRPr="00AA04C7">
              <w:rPr>
                <w:rFonts w:ascii="Times New Roman" w:hAnsi="Times New Roman"/>
                <w:noProof/>
                <w:szCs w:val="20"/>
                <w:lang w:val="en-US"/>
              </w:rPr>
              <w:drawing>
                <wp:inline distT="0" distB="0" distL="0" distR="0" wp14:anchorId="2E17458A" wp14:editId="4DD38471">
                  <wp:extent cx="3289300" cy="1045028"/>
                  <wp:effectExtent l="0" t="0" r="6350" b="3175"/>
                  <wp:docPr id="2" name="Image 2" descr="Protocol_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tocol_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87" cy="105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C07559" w:rsidRDefault="00C07559" w:rsidP="00C075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04C7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2EE7392" wp14:editId="30D47E82">
                  <wp:simplePos x="0" y="0"/>
                  <wp:positionH relativeFrom="column">
                    <wp:posOffset>-5393</wp:posOffset>
                  </wp:positionH>
                  <wp:positionV relativeFrom="paragraph">
                    <wp:posOffset>262255</wp:posOffset>
                  </wp:positionV>
                  <wp:extent cx="2458720" cy="1252220"/>
                  <wp:effectExtent l="0" t="0" r="0" b="5080"/>
                  <wp:wrapTight wrapText="bothSides">
                    <wp:wrapPolygon edited="0">
                      <wp:start x="0" y="0"/>
                      <wp:lineTo x="0" y="21359"/>
                      <wp:lineTo x="21421" y="21359"/>
                      <wp:lineTo x="21421" y="0"/>
                      <wp:lineTo x="0" y="0"/>
                    </wp:wrapPolygon>
                  </wp:wrapTight>
                  <wp:docPr id="4" name="Image 3" descr="Dynamic evaluation in a sitting position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ynamic evaluation in a sitting position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72B" w:rsidRPr="00D2172B">
              <w:rPr>
                <w:rFonts w:ascii="Times New Roman" w:hAnsi="Times New Roman"/>
                <w:b/>
                <w:sz w:val="18"/>
                <w:szCs w:val="20"/>
                <w:u w:val="single"/>
                <w:lang w:val="en-US"/>
              </w:rPr>
              <w:t>Patient’s positioning</w:t>
            </w:r>
            <w:r w:rsidR="00D2172B" w:rsidRPr="00D2172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: </w:t>
            </w:r>
            <w:r w:rsidR="00D217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sitting</w:t>
            </w:r>
            <w:r w:rsidR="00D2172B" w:rsidRPr="00D217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positio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  <w:p w:rsidR="00C07559" w:rsidRPr="001D2E38" w:rsidRDefault="00C07559" w:rsidP="00C075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2E38">
              <w:rPr>
                <w:rFonts w:ascii="Times New Roman" w:hAnsi="Times New Roman"/>
                <w:sz w:val="20"/>
                <w:szCs w:val="24"/>
              </w:rPr>
              <w:t>The minimum intensity required to produce muscle strength of 4/5 MRC in each quadriceps is noted by the subject on a dedicated sheet</w:t>
            </w:r>
          </w:p>
          <w:p w:rsidR="0064388E" w:rsidRPr="00C07559" w:rsidRDefault="00C07559" w:rsidP="00C07559">
            <w:pPr>
              <w:jc w:val="center"/>
              <w:rPr>
                <w:rFonts w:ascii="Times New Roman" w:hAnsi="Times New Roman"/>
                <w:sz w:val="10"/>
                <w:szCs w:val="20"/>
                <w:lang w:val="en-US"/>
              </w:rPr>
            </w:pPr>
            <w:r w:rsidRPr="001D2E38">
              <w:rPr>
                <w:rFonts w:ascii="Times New Roman" w:hAnsi="Times New Roman"/>
                <w:sz w:val="20"/>
                <w:szCs w:val="24"/>
              </w:rPr>
              <w:t>This stimulation intensity served as an initial intensity for the training of the following week</w:t>
            </w:r>
            <w:r w:rsidRPr="002F1C73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D2172B" w:rsidRPr="0064388E" w:rsidTr="00C07559">
        <w:trPr>
          <w:jc w:val="center"/>
        </w:trPr>
        <w:tc>
          <w:tcPr>
            <w:tcW w:w="1989" w:type="dxa"/>
            <w:shd w:val="clear" w:color="auto" w:fill="D9E2F3" w:themeFill="accent1" w:themeFillTint="33"/>
          </w:tcPr>
          <w:p w:rsidR="0064388E" w:rsidRPr="0064388E" w:rsidRDefault="0064388E" w:rsidP="004E1DD2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80112716"/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 1:</w:t>
            </w:r>
            <w:r w:rsidR="00876D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…D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7:</w:t>
            </w:r>
            <w:r w:rsidR="00876D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… </w:t>
            </w:r>
          </w:p>
        </w:tc>
        <w:tc>
          <w:tcPr>
            <w:tcW w:w="5542" w:type="dxa"/>
            <w:shd w:val="clear" w:color="auto" w:fill="D9E2F3" w:themeFill="accent1" w:themeFillTint="33"/>
          </w:tcPr>
          <w:p w:rsidR="0064388E" w:rsidRPr="0064388E" w:rsidRDefault="0064388E" w:rsidP="004E1D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D9E2F3" w:themeFill="accent1" w:themeFillTint="33"/>
          </w:tcPr>
          <w:p w:rsidR="0064388E" w:rsidRPr="0064388E" w:rsidRDefault="0064388E" w:rsidP="004E1D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C07559" w:rsidRPr="0064388E" w:rsidTr="00876DE4">
        <w:trPr>
          <w:trHeight w:val="111"/>
          <w:jc w:val="center"/>
        </w:trPr>
        <w:tc>
          <w:tcPr>
            <w:tcW w:w="11619" w:type="dxa"/>
            <w:gridSpan w:val="3"/>
            <w:shd w:val="clear" w:color="auto" w:fill="FFF2CC" w:themeFill="accent4" w:themeFillTint="33"/>
          </w:tcPr>
          <w:p w:rsidR="00C07559" w:rsidRPr="0064388E" w:rsidRDefault="00C07559" w:rsidP="00C07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056">
              <w:rPr>
                <w:rFonts w:ascii="Times New Roman" w:hAnsi="Times New Roman"/>
                <w:b/>
                <w:sz w:val="20"/>
                <w:szCs w:val="20"/>
              </w:rPr>
              <w:t>Devices and parameters used</w:t>
            </w:r>
          </w:p>
        </w:tc>
      </w:tr>
      <w:tr w:rsidR="00C07559" w:rsidRPr="0064388E" w:rsidTr="001D2E38">
        <w:trPr>
          <w:trHeight w:val="925"/>
          <w:jc w:val="center"/>
        </w:trPr>
        <w:tc>
          <w:tcPr>
            <w:tcW w:w="11619" w:type="dxa"/>
            <w:gridSpan w:val="3"/>
            <w:shd w:val="clear" w:color="auto" w:fill="FFFFFF" w:themeFill="background1"/>
          </w:tcPr>
          <w:p w:rsidR="00C07559" w:rsidRDefault="00C07559" w:rsidP="00C0755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C07559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Portable stimulator </w:t>
            </w:r>
            <w:r w:rsidRPr="00C0755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CEFAR Physio 4®</w:t>
            </w:r>
            <w:r w:rsidRPr="00C07559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            </w:t>
            </w:r>
          </w:p>
          <w:p w:rsidR="00C07559" w:rsidRDefault="00C07559" w:rsidP="00C0755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C07559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4 cables and electrodes (left Q, right Q, left H and right H) </w:t>
            </w:r>
          </w:p>
          <w:p w:rsidR="00C07559" w:rsidRPr="00C07559" w:rsidRDefault="00C07559" w:rsidP="00C07559">
            <w:pPr>
              <w:pStyle w:val="Paragraphedeliste"/>
              <w:ind w:left="0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C07559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Parameters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of stimulation</w:t>
            </w:r>
            <w:r w:rsidRPr="00C07559">
              <w:rPr>
                <w:rFonts w:ascii="Times New Roman" w:hAnsi="Times New Roman"/>
                <w:sz w:val="20"/>
                <w:szCs w:val="20"/>
                <w:lang w:val="en-US"/>
              </w:rPr>
              <w:t>: Rectangular biphasic current pulses, 1 sec rising and 1 sec descending ramp, frequency 30Hz, pulse duration: 450µs, stimulation trains: 5 sec, rest time: 5 sec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571126" w:rsidRPr="00F46717" w:rsidRDefault="00841523" w:rsidP="004E1DD2">
      <w:pPr>
        <w:rPr>
          <w:rFonts w:ascii="Times New Roman" w:hAnsi="Times New Roman"/>
          <w:sz w:val="16"/>
          <w:szCs w:val="16"/>
          <w:lang w:val="en-US"/>
        </w:rPr>
      </w:pPr>
      <w:r w:rsidRPr="00F46717">
        <w:rPr>
          <w:rFonts w:ascii="Times New Roman" w:hAnsi="Times New Roman"/>
          <w:sz w:val="16"/>
          <w:szCs w:val="16"/>
          <w:lang w:val="en-US"/>
        </w:rPr>
        <w:t xml:space="preserve">W, Week; HR, Q, Quadriceps; H, Hamstrings; mA, </w:t>
      </w:r>
      <w:proofErr w:type="spellStart"/>
      <w:r w:rsidRPr="00F46717">
        <w:rPr>
          <w:rFonts w:ascii="Times New Roman" w:hAnsi="Times New Roman"/>
          <w:sz w:val="16"/>
          <w:szCs w:val="16"/>
          <w:lang w:val="en-US"/>
        </w:rPr>
        <w:t>milliAmperes</w:t>
      </w:r>
      <w:proofErr w:type="spellEnd"/>
      <w:r w:rsidRPr="00F46717">
        <w:rPr>
          <w:rFonts w:ascii="Times New Roman" w:hAnsi="Times New Roman"/>
          <w:sz w:val="16"/>
          <w:szCs w:val="16"/>
          <w:lang w:val="en-US"/>
        </w:rPr>
        <w:t>; MRC, Medical Research Council</w:t>
      </w:r>
      <w:r w:rsidR="005460C1" w:rsidRPr="00F46717">
        <w:rPr>
          <w:rFonts w:ascii="Times New Roman" w:hAnsi="Times New Roman"/>
          <w:sz w:val="16"/>
          <w:szCs w:val="16"/>
          <w:lang w:val="en-US"/>
        </w:rPr>
        <w:t>.</w:t>
      </w:r>
      <w:r w:rsidR="00F46717" w:rsidRPr="00F46717">
        <w:rPr>
          <w:rFonts w:ascii="Times New Roman" w:hAnsi="Times New Roman"/>
          <w:sz w:val="16"/>
          <w:szCs w:val="16"/>
          <w:lang w:val="en-US"/>
        </w:rPr>
        <w:t xml:space="preserve">     *Phase V1: Three 20 to 30-minute resistance training sessions per week with a 48h rest between sessions and one evaluation session per week</w:t>
      </w:r>
      <w:r w:rsidR="00571126">
        <w:rPr>
          <w:rFonts w:ascii="Times New Roman" w:hAnsi="Times New Roman"/>
          <w:sz w:val="16"/>
          <w:szCs w:val="16"/>
          <w:lang w:val="en-US"/>
        </w:rPr>
        <w:t xml:space="preserve">       </w:t>
      </w:r>
      <w:bookmarkStart w:id="2" w:name="_GoBack"/>
      <w:bookmarkEnd w:id="2"/>
      <w:r w:rsidR="00571126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</w:p>
    <w:sectPr w:rsidR="00571126" w:rsidRPr="00F46717" w:rsidSect="0064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A96"/>
    <w:multiLevelType w:val="hybridMultilevel"/>
    <w:tmpl w:val="45BC8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35633"/>
    <w:multiLevelType w:val="hybridMultilevel"/>
    <w:tmpl w:val="463A80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75825"/>
    <w:multiLevelType w:val="hybridMultilevel"/>
    <w:tmpl w:val="89864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B14"/>
    <w:multiLevelType w:val="hybridMultilevel"/>
    <w:tmpl w:val="15B4D7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E56C7"/>
    <w:multiLevelType w:val="hybridMultilevel"/>
    <w:tmpl w:val="A1C6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13FA2"/>
    <w:multiLevelType w:val="hybridMultilevel"/>
    <w:tmpl w:val="8A3A56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6F"/>
    <w:rsid w:val="000911D3"/>
    <w:rsid w:val="000971EE"/>
    <w:rsid w:val="000A1161"/>
    <w:rsid w:val="0010197F"/>
    <w:rsid w:val="001142D1"/>
    <w:rsid w:val="00152286"/>
    <w:rsid w:val="001625EE"/>
    <w:rsid w:val="001865A3"/>
    <w:rsid w:val="001D2E38"/>
    <w:rsid w:val="00217203"/>
    <w:rsid w:val="00222E31"/>
    <w:rsid w:val="002A6CB0"/>
    <w:rsid w:val="002D3CBC"/>
    <w:rsid w:val="002E1822"/>
    <w:rsid w:val="002F1C73"/>
    <w:rsid w:val="002F4770"/>
    <w:rsid w:val="002F547A"/>
    <w:rsid w:val="00344F9F"/>
    <w:rsid w:val="0037716C"/>
    <w:rsid w:val="0038437A"/>
    <w:rsid w:val="003971D7"/>
    <w:rsid w:val="003C71A9"/>
    <w:rsid w:val="003C77B1"/>
    <w:rsid w:val="004010F9"/>
    <w:rsid w:val="00406779"/>
    <w:rsid w:val="00434E87"/>
    <w:rsid w:val="0044384A"/>
    <w:rsid w:val="0044528E"/>
    <w:rsid w:val="0044744D"/>
    <w:rsid w:val="004636A7"/>
    <w:rsid w:val="004808EC"/>
    <w:rsid w:val="004B4FF7"/>
    <w:rsid w:val="004D4D28"/>
    <w:rsid w:val="004E1DD2"/>
    <w:rsid w:val="0051095D"/>
    <w:rsid w:val="0051784B"/>
    <w:rsid w:val="005212D1"/>
    <w:rsid w:val="00527FB5"/>
    <w:rsid w:val="005402A2"/>
    <w:rsid w:val="005460C1"/>
    <w:rsid w:val="00547BD4"/>
    <w:rsid w:val="00566232"/>
    <w:rsid w:val="00571126"/>
    <w:rsid w:val="005A344A"/>
    <w:rsid w:val="005C6F85"/>
    <w:rsid w:val="0063712E"/>
    <w:rsid w:val="0064388E"/>
    <w:rsid w:val="00664378"/>
    <w:rsid w:val="006D6056"/>
    <w:rsid w:val="006D6B5C"/>
    <w:rsid w:val="006F6633"/>
    <w:rsid w:val="00716C68"/>
    <w:rsid w:val="007732B2"/>
    <w:rsid w:val="007B19A3"/>
    <w:rsid w:val="007E15C5"/>
    <w:rsid w:val="008130C7"/>
    <w:rsid w:val="00815CF0"/>
    <w:rsid w:val="00841523"/>
    <w:rsid w:val="00876DE4"/>
    <w:rsid w:val="008843C6"/>
    <w:rsid w:val="008A09ED"/>
    <w:rsid w:val="008A378D"/>
    <w:rsid w:val="008D70B4"/>
    <w:rsid w:val="00940DAB"/>
    <w:rsid w:val="009725E7"/>
    <w:rsid w:val="00977274"/>
    <w:rsid w:val="009927D1"/>
    <w:rsid w:val="009A00A8"/>
    <w:rsid w:val="009D7510"/>
    <w:rsid w:val="009E340F"/>
    <w:rsid w:val="009F3BC8"/>
    <w:rsid w:val="009F537E"/>
    <w:rsid w:val="00A04C8C"/>
    <w:rsid w:val="00A120D8"/>
    <w:rsid w:val="00A20429"/>
    <w:rsid w:val="00A40AF1"/>
    <w:rsid w:val="00A50E92"/>
    <w:rsid w:val="00A567C6"/>
    <w:rsid w:val="00A600C8"/>
    <w:rsid w:val="00A86681"/>
    <w:rsid w:val="00A97DDF"/>
    <w:rsid w:val="00AA04C7"/>
    <w:rsid w:val="00AE0EFB"/>
    <w:rsid w:val="00B35B5C"/>
    <w:rsid w:val="00B772DB"/>
    <w:rsid w:val="00C07559"/>
    <w:rsid w:val="00C14A6F"/>
    <w:rsid w:val="00C41510"/>
    <w:rsid w:val="00C7296D"/>
    <w:rsid w:val="00D10D6F"/>
    <w:rsid w:val="00D2172B"/>
    <w:rsid w:val="00DC7004"/>
    <w:rsid w:val="00DE042D"/>
    <w:rsid w:val="00E03276"/>
    <w:rsid w:val="00E87313"/>
    <w:rsid w:val="00EA0DC1"/>
    <w:rsid w:val="00EB432C"/>
    <w:rsid w:val="00EE6930"/>
    <w:rsid w:val="00F36210"/>
    <w:rsid w:val="00F46717"/>
    <w:rsid w:val="00F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1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7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86681"/>
    <w:rPr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C0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636E-8220-4EC8-8C1E-6585103A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2021-08-19T16:42:00Z</dcterms:created>
  <dcterms:modified xsi:type="dcterms:W3CDTF">2021-08-23T07:28:00Z</dcterms:modified>
</cp:coreProperties>
</file>