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309E" w:rsidRDefault="004024B8" w:rsidP="001E309E">
      <w:pPr>
        <w:spacing w:line="480" w:lineRule="auto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bookmarkStart w:id="0" w:name="OLE_LINK1260"/>
      <w:bookmarkStart w:id="1" w:name="OLE_LINK1261"/>
      <w:bookmarkStart w:id="2" w:name="OLE_LINK164"/>
      <w:bookmarkStart w:id="3" w:name="OLE_LINK205"/>
      <w:bookmarkStart w:id="4" w:name="OLE_LINK216"/>
      <w:r>
        <w:rPr>
          <w:rFonts w:ascii="Times New Roman" w:hAnsi="Times New Roman" w:cs="Times New Roman"/>
          <w:b/>
          <w:bCs/>
          <w:color w:val="000000" w:themeColor="text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586.5pt">
            <v:imagedata r:id="rId7" o:title="Supplementary Material Appendix D "/>
          </v:shape>
        </w:pict>
      </w:r>
      <w:r w:rsidR="001E309E" w:rsidRPr="00A43947">
        <w:rPr>
          <w:rFonts w:ascii="Times New Roman" w:hAnsi="Times New Roman" w:cs="Times New Roman"/>
          <w:b/>
          <w:bCs/>
          <w:color w:val="000000" w:themeColor="text1"/>
        </w:rPr>
        <w:t xml:space="preserve">Supplementary Material Appendix </w:t>
      </w:r>
      <w:bookmarkEnd w:id="0"/>
      <w:bookmarkEnd w:id="1"/>
      <w:bookmarkEnd w:id="2"/>
      <w:r w:rsidR="00F029B2">
        <w:rPr>
          <w:rFonts w:ascii="Times New Roman" w:hAnsi="Times New Roman" w:cs="Times New Roman"/>
          <w:b/>
          <w:bCs/>
          <w:color w:val="000000" w:themeColor="text1"/>
        </w:rPr>
        <w:t>D</w:t>
      </w:r>
      <w:r w:rsidR="001E309E" w:rsidRPr="00A43947">
        <w:rPr>
          <w:rFonts w:ascii="Times New Roman" w:hAnsi="Times New Roman" w:cs="Times New Roman"/>
          <w:b/>
          <w:bCs/>
          <w:color w:val="000000" w:themeColor="text1"/>
        </w:rPr>
        <w:t>:</w:t>
      </w:r>
      <w:r w:rsidR="001E309E">
        <w:rPr>
          <w:rFonts w:ascii="Times New Roman" w:hAnsi="Times New Roman" w:cs="Times New Roman"/>
          <w:b/>
          <w:bCs/>
          <w:color w:val="000000" w:themeColor="text1"/>
        </w:rPr>
        <w:t xml:space="preserve"> R</w:t>
      </w:r>
      <w:r w:rsidR="001E309E">
        <w:rPr>
          <w:rFonts w:ascii="Times New Roman" w:hAnsi="Times New Roman" w:cs="Times New Roman" w:hint="eastAsia"/>
          <w:b/>
          <w:bCs/>
          <w:color w:val="000000" w:themeColor="text1"/>
        </w:rPr>
        <w:t>isk</w:t>
      </w:r>
      <w:r w:rsidR="001E309E">
        <w:rPr>
          <w:rFonts w:ascii="Times New Roman" w:hAnsi="Times New Roman" w:cs="Times New Roman"/>
          <w:b/>
          <w:bCs/>
          <w:color w:val="000000" w:themeColor="text1"/>
        </w:rPr>
        <w:t xml:space="preserve"> of bias</w:t>
      </w:r>
    </w:p>
    <w:p w:rsidR="001E309E" w:rsidRDefault="001E309E" w:rsidP="001E309E">
      <w:pPr>
        <w:spacing w:line="480" w:lineRule="auto"/>
        <w:jc w:val="both"/>
        <w:rPr>
          <w:rFonts w:ascii="Times New Roman" w:hAnsi="Times New Roman" w:cs="Times New Roman"/>
          <w:color w:val="000000" w:themeColor="text1"/>
        </w:rPr>
      </w:pPr>
      <w:r w:rsidRPr="00A43947">
        <w:rPr>
          <w:rFonts w:ascii="Times New Roman" w:hAnsi="Times New Roman" w:cs="Times New Roman"/>
          <w:color w:val="000000" w:themeColor="text1"/>
        </w:rPr>
        <w:t xml:space="preserve">Figure </w:t>
      </w:r>
      <w:r w:rsidR="00F029B2">
        <w:rPr>
          <w:rFonts w:ascii="Times New Roman" w:hAnsi="Times New Roman" w:cs="Times New Roman"/>
          <w:color w:val="000000" w:themeColor="text1"/>
        </w:rPr>
        <w:t>D</w:t>
      </w:r>
      <w:r w:rsidRPr="00A43947">
        <w:rPr>
          <w:rFonts w:ascii="Times New Roman" w:hAnsi="Times New Roman" w:cs="Times New Roman"/>
          <w:color w:val="000000" w:themeColor="text1"/>
        </w:rPr>
        <w:t>1 Risk of bias graph for included studies.</w:t>
      </w:r>
    </w:p>
    <w:p w:rsidR="008A51CE" w:rsidRPr="00A43947" w:rsidRDefault="001E309E" w:rsidP="001E309E">
      <w:pPr>
        <w:spacing w:line="480" w:lineRule="auto"/>
        <w:jc w:val="both"/>
        <w:rPr>
          <w:rFonts w:ascii="Times New Roman" w:hAnsi="Times New Roman" w:cs="Times New Roman"/>
          <w:color w:val="000000" w:themeColor="text1"/>
        </w:rPr>
      </w:pPr>
      <w:r w:rsidRPr="00A43947">
        <w:rPr>
          <w:rFonts w:ascii="Times New Roman" w:hAnsi="Times New Roman" w:cs="Times New Roman"/>
          <w:color w:val="000000" w:themeColor="text1"/>
        </w:rPr>
        <w:t xml:space="preserve">Figure </w:t>
      </w:r>
      <w:r w:rsidR="00F029B2">
        <w:rPr>
          <w:rFonts w:ascii="Times New Roman" w:hAnsi="Times New Roman" w:cs="Times New Roman"/>
          <w:color w:val="000000" w:themeColor="text1"/>
        </w:rPr>
        <w:t>D</w:t>
      </w:r>
      <w:r w:rsidRPr="00A43947">
        <w:rPr>
          <w:rFonts w:ascii="Times New Roman" w:hAnsi="Times New Roman" w:cs="Times New Roman"/>
          <w:color w:val="000000" w:themeColor="text1"/>
        </w:rPr>
        <w:t>2 Risk of bias summary for included studies.</w:t>
      </w:r>
      <w:bookmarkStart w:id="5" w:name="_GoBack"/>
      <w:bookmarkEnd w:id="3"/>
      <w:bookmarkEnd w:id="4"/>
      <w:bookmarkEnd w:id="5"/>
    </w:p>
    <w:sectPr w:rsidR="008A51CE" w:rsidRPr="00A43947" w:rsidSect="007313DD">
      <w:footerReference w:type="even" r:id="rId8"/>
      <w:footerReference w:type="default" r:id="rId9"/>
      <w:pgSz w:w="11900" w:h="16840"/>
      <w:pgMar w:top="1440" w:right="1800" w:bottom="1440" w:left="1800" w:header="851" w:footer="99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03F5" w:rsidRDefault="00D803F5" w:rsidP="007333B1">
      <w:r>
        <w:separator/>
      </w:r>
    </w:p>
  </w:endnote>
  <w:endnote w:type="continuationSeparator" w:id="0">
    <w:p w:rsidR="00D803F5" w:rsidRDefault="00D803F5" w:rsidP="00733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">
    <w:altName w:val="SimSu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-156032042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7333B1" w:rsidRDefault="007333B1" w:rsidP="00D41AFA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7333B1" w:rsidRDefault="007333B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980121835"/>
      <w:docPartObj>
        <w:docPartGallery w:val="Page Numbers (Bottom of Page)"/>
        <w:docPartUnique/>
      </w:docPartObj>
    </w:sdtPr>
    <w:sdtEndPr>
      <w:rPr>
        <w:rStyle w:val="PageNumber"/>
        <w:rFonts w:ascii="Times New Roman" w:hAnsi="Times New Roman" w:cs="Times New Roman"/>
        <w:sz w:val="24"/>
        <w:szCs w:val="24"/>
      </w:rPr>
    </w:sdtEndPr>
    <w:sdtContent>
      <w:p w:rsidR="007333B1" w:rsidRPr="007333B1" w:rsidRDefault="007333B1" w:rsidP="00D41AFA">
        <w:pPr>
          <w:pStyle w:val="Footer"/>
          <w:framePr w:wrap="none" w:vAnchor="text" w:hAnchor="margin" w:xAlign="center" w:y="1"/>
          <w:rPr>
            <w:rStyle w:val="PageNumber"/>
            <w:rFonts w:ascii="Times New Roman" w:hAnsi="Times New Roman" w:cs="Times New Roman"/>
            <w:sz w:val="24"/>
            <w:szCs w:val="24"/>
          </w:rPr>
        </w:pPr>
        <w:r w:rsidRPr="007333B1">
          <w:rPr>
            <w:rStyle w:val="PageNumber"/>
            <w:rFonts w:ascii="Times New Roman" w:hAnsi="Times New Roman" w:cs="Times New Roman"/>
            <w:sz w:val="24"/>
            <w:szCs w:val="24"/>
          </w:rPr>
          <w:fldChar w:fldCharType="begin"/>
        </w:r>
        <w:r w:rsidRPr="007333B1">
          <w:rPr>
            <w:rStyle w:val="PageNumber"/>
            <w:rFonts w:ascii="Times New Roman" w:hAnsi="Times New Roman" w:cs="Times New Roman"/>
            <w:sz w:val="24"/>
            <w:szCs w:val="24"/>
          </w:rPr>
          <w:instrText xml:space="preserve"> PAGE </w:instrText>
        </w:r>
        <w:r w:rsidRPr="007333B1">
          <w:rPr>
            <w:rStyle w:val="PageNumber"/>
            <w:rFonts w:ascii="Times New Roman" w:hAnsi="Times New Roman" w:cs="Times New Roman"/>
            <w:sz w:val="24"/>
            <w:szCs w:val="24"/>
          </w:rPr>
          <w:fldChar w:fldCharType="separate"/>
        </w:r>
        <w:r w:rsidR="004024B8">
          <w:rPr>
            <w:rStyle w:val="PageNumber"/>
            <w:rFonts w:ascii="Times New Roman" w:hAnsi="Times New Roman" w:cs="Times New Roman"/>
            <w:noProof/>
            <w:sz w:val="24"/>
            <w:szCs w:val="24"/>
          </w:rPr>
          <w:t>1</w:t>
        </w:r>
        <w:r w:rsidRPr="007333B1">
          <w:rPr>
            <w:rStyle w:val="PageNumber"/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7333B1" w:rsidRPr="007333B1" w:rsidRDefault="007333B1">
    <w:pPr>
      <w:pStyle w:val="Footer"/>
      <w:rPr>
        <w:rFonts w:ascii="Times New Roman" w:hAnsi="Times New Roman" w:cs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03F5" w:rsidRDefault="00D803F5" w:rsidP="007333B1">
      <w:r>
        <w:separator/>
      </w:r>
    </w:p>
  </w:footnote>
  <w:footnote w:type="continuationSeparator" w:id="0">
    <w:p w:rsidR="00D803F5" w:rsidRDefault="00D803F5" w:rsidP="007333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194B02"/>
    <w:multiLevelType w:val="multilevel"/>
    <w:tmpl w:val="A9E8A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726A26"/>
    <w:multiLevelType w:val="hybridMultilevel"/>
    <w:tmpl w:val="77EC255A"/>
    <w:lvl w:ilvl="0" w:tplc="D5F6E4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7882A112" w:tentative="1">
      <w:start w:val="1"/>
      <w:numFmt w:val="lowerLetter"/>
      <w:lvlText w:val="%2)"/>
      <w:lvlJc w:val="left"/>
      <w:pPr>
        <w:ind w:left="840" w:hanging="420"/>
      </w:pPr>
    </w:lvl>
    <w:lvl w:ilvl="2" w:tplc="DF14BCE6" w:tentative="1">
      <w:start w:val="1"/>
      <w:numFmt w:val="lowerRoman"/>
      <w:lvlText w:val="%3."/>
      <w:lvlJc w:val="right"/>
      <w:pPr>
        <w:ind w:left="1260" w:hanging="420"/>
      </w:pPr>
    </w:lvl>
    <w:lvl w:ilvl="3" w:tplc="3D926A64" w:tentative="1">
      <w:start w:val="1"/>
      <w:numFmt w:val="decimal"/>
      <w:lvlText w:val="%4."/>
      <w:lvlJc w:val="left"/>
      <w:pPr>
        <w:ind w:left="1680" w:hanging="420"/>
      </w:pPr>
    </w:lvl>
    <w:lvl w:ilvl="4" w:tplc="1ADA79BC" w:tentative="1">
      <w:start w:val="1"/>
      <w:numFmt w:val="lowerLetter"/>
      <w:lvlText w:val="%5)"/>
      <w:lvlJc w:val="left"/>
      <w:pPr>
        <w:ind w:left="2100" w:hanging="420"/>
      </w:pPr>
    </w:lvl>
    <w:lvl w:ilvl="5" w:tplc="C6985214" w:tentative="1">
      <w:start w:val="1"/>
      <w:numFmt w:val="lowerRoman"/>
      <w:lvlText w:val="%6."/>
      <w:lvlJc w:val="right"/>
      <w:pPr>
        <w:ind w:left="2520" w:hanging="420"/>
      </w:pPr>
    </w:lvl>
    <w:lvl w:ilvl="6" w:tplc="22A6A466" w:tentative="1">
      <w:start w:val="1"/>
      <w:numFmt w:val="decimal"/>
      <w:lvlText w:val="%7."/>
      <w:lvlJc w:val="left"/>
      <w:pPr>
        <w:ind w:left="2940" w:hanging="420"/>
      </w:pPr>
    </w:lvl>
    <w:lvl w:ilvl="7" w:tplc="543C19B6" w:tentative="1">
      <w:start w:val="1"/>
      <w:numFmt w:val="lowerLetter"/>
      <w:lvlText w:val="%8)"/>
      <w:lvlJc w:val="left"/>
      <w:pPr>
        <w:ind w:left="3360" w:hanging="420"/>
      </w:pPr>
    </w:lvl>
    <w:lvl w:ilvl="8" w:tplc="C0E4907A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0D82D6D"/>
    <w:multiLevelType w:val="multilevel"/>
    <w:tmpl w:val="DF267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9683CDC"/>
    <w:multiLevelType w:val="hybridMultilevel"/>
    <w:tmpl w:val="F418E252"/>
    <w:lvl w:ilvl="0" w:tplc="D34A3D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95882EB0" w:tentative="1">
      <w:start w:val="1"/>
      <w:numFmt w:val="lowerLetter"/>
      <w:lvlText w:val="%2)"/>
      <w:lvlJc w:val="left"/>
      <w:pPr>
        <w:ind w:left="840" w:hanging="420"/>
      </w:pPr>
    </w:lvl>
    <w:lvl w:ilvl="2" w:tplc="A2A2897C" w:tentative="1">
      <w:start w:val="1"/>
      <w:numFmt w:val="lowerRoman"/>
      <w:lvlText w:val="%3."/>
      <w:lvlJc w:val="right"/>
      <w:pPr>
        <w:ind w:left="1260" w:hanging="420"/>
      </w:pPr>
    </w:lvl>
    <w:lvl w:ilvl="3" w:tplc="CD0E320E" w:tentative="1">
      <w:start w:val="1"/>
      <w:numFmt w:val="decimal"/>
      <w:lvlText w:val="%4."/>
      <w:lvlJc w:val="left"/>
      <w:pPr>
        <w:ind w:left="1680" w:hanging="420"/>
      </w:pPr>
    </w:lvl>
    <w:lvl w:ilvl="4" w:tplc="95B6CDD2" w:tentative="1">
      <w:start w:val="1"/>
      <w:numFmt w:val="lowerLetter"/>
      <w:lvlText w:val="%5)"/>
      <w:lvlJc w:val="left"/>
      <w:pPr>
        <w:ind w:left="2100" w:hanging="420"/>
      </w:pPr>
    </w:lvl>
    <w:lvl w:ilvl="5" w:tplc="A6C8B2DC" w:tentative="1">
      <w:start w:val="1"/>
      <w:numFmt w:val="lowerRoman"/>
      <w:lvlText w:val="%6."/>
      <w:lvlJc w:val="right"/>
      <w:pPr>
        <w:ind w:left="2520" w:hanging="420"/>
      </w:pPr>
    </w:lvl>
    <w:lvl w:ilvl="6" w:tplc="16A2B93A" w:tentative="1">
      <w:start w:val="1"/>
      <w:numFmt w:val="decimal"/>
      <w:lvlText w:val="%7."/>
      <w:lvlJc w:val="left"/>
      <w:pPr>
        <w:ind w:left="2940" w:hanging="420"/>
      </w:pPr>
    </w:lvl>
    <w:lvl w:ilvl="7" w:tplc="829E7F46" w:tentative="1">
      <w:start w:val="1"/>
      <w:numFmt w:val="lowerLetter"/>
      <w:lvlText w:val="%8)"/>
      <w:lvlJc w:val="left"/>
      <w:pPr>
        <w:ind w:left="3360" w:hanging="420"/>
      </w:pPr>
    </w:lvl>
    <w:lvl w:ilvl="8" w:tplc="44C0F6F6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C8C30AE"/>
    <w:multiLevelType w:val="hybridMultilevel"/>
    <w:tmpl w:val="0D84055C"/>
    <w:lvl w:ilvl="0" w:tplc="C5189CC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5" w15:restartNumberingAfterBreak="0">
    <w:nsid w:val="4D870ACA"/>
    <w:multiLevelType w:val="multilevel"/>
    <w:tmpl w:val="31D8B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7B343BB"/>
    <w:multiLevelType w:val="multilevel"/>
    <w:tmpl w:val="1C929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F767D5D"/>
    <w:multiLevelType w:val="multilevel"/>
    <w:tmpl w:val="76342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A550B26"/>
    <w:multiLevelType w:val="multilevel"/>
    <w:tmpl w:val="E946A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4244CF8"/>
    <w:multiLevelType w:val="multilevel"/>
    <w:tmpl w:val="11CE75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9A74300"/>
    <w:multiLevelType w:val="hybridMultilevel"/>
    <w:tmpl w:val="05CA728C"/>
    <w:lvl w:ilvl="0" w:tplc="BDB448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7D032C41"/>
    <w:multiLevelType w:val="hybridMultilevel"/>
    <w:tmpl w:val="4C2CB692"/>
    <w:lvl w:ilvl="0" w:tplc="4E6033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B49E9F34" w:tentative="1">
      <w:start w:val="1"/>
      <w:numFmt w:val="lowerLetter"/>
      <w:lvlText w:val="%2)"/>
      <w:lvlJc w:val="left"/>
      <w:pPr>
        <w:ind w:left="840" w:hanging="420"/>
      </w:pPr>
    </w:lvl>
    <w:lvl w:ilvl="2" w:tplc="36EC8872" w:tentative="1">
      <w:start w:val="1"/>
      <w:numFmt w:val="lowerRoman"/>
      <w:lvlText w:val="%3."/>
      <w:lvlJc w:val="right"/>
      <w:pPr>
        <w:ind w:left="1260" w:hanging="420"/>
      </w:pPr>
    </w:lvl>
    <w:lvl w:ilvl="3" w:tplc="F0AEFDDA" w:tentative="1">
      <w:start w:val="1"/>
      <w:numFmt w:val="decimal"/>
      <w:lvlText w:val="%4."/>
      <w:lvlJc w:val="left"/>
      <w:pPr>
        <w:ind w:left="1680" w:hanging="420"/>
      </w:pPr>
    </w:lvl>
    <w:lvl w:ilvl="4" w:tplc="5574A714" w:tentative="1">
      <w:start w:val="1"/>
      <w:numFmt w:val="lowerLetter"/>
      <w:lvlText w:val="%5)"/>
      <w:lvlJc w:val="left"/>
      <w:pPr>
        <w:ind w:left="2100" w:hanging="420"/>
      </w:pPr>
    </w:lvl>
    <w:lvl w:ilvl="5" w:tplc="127EF402" w:tentative="1">
      <w:start w:val="1"/>
      <w:numFmt w:val="lowerRoman"/>
      <w:lvlText w:val="%6."/>
      <w:lvlJc w:val="right"/>
      <w:pPr>
        <w:ind w:left="2520" w:hanging="420"/>
      </w:pPr>
    </w:lvl>
    <w:lvl w:ilvl="6" w:tplc="928CB1EE" w:tentative="1">
      <w:start w:val="1"/>
      <w:numFmt w:val="decimal"/>
      <w:lvlText w:val="%7."/>
      <w:lvlJc w:val="left"/>
      <w:pPr>
        <w:ind w:left="2940" w:hanging="420"/>
      </w:pPr>
    </w:lvl>
    <w:lvl w:ilvl="7" w:tplc="906056EE" w:tentative="1">
      <w:start w:val="1"/>
      <w:numFmt w:val="lowerLetter"/>
      <w:lvlText w:val="%8)"/>
      <w:lvlJc w:val="left"/>
      <w:pPr>
        <w:ind w:left="3360" w:hanging="420"/>
      </w:pPr>
    </w:lvl>
    <w:lvl w:ilvl="8" w:tplc="61BCD49C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1"/>
  </w:num>
  <w:num w:numId="3">
    <w:abstractNumId w:val="8"/>
  </w:num>
  <w:num w:numId="4">
    <w:abstractNumId w:val="3"/>
  </w:num>
  <w:num w:numId="5">
    <w:abstractNumId w:val="9"/>
  </w:num>
  <w:num w:numId="6">
    <w:abstractNumId w:val="5"/>
  </w:num>
  <w:num w:numId="7">
    <w:abstractNumId w:val="1"/>
  </w:num>
  <w:num w:numId="8">
    <w:abstractNumId w:val="0"/>
  </w:num>
  <w:num w:numId="9">
    <w:abstractNumId w:val="6"/>
  </w:num>
  <w:num w:numId="10">
    <w:abstractNumId w:val="7"/>
  </w:num>
  <w:num w:numId="11">
    <w:abstractNumId w:val="10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B84AE2"/>
    <w:rsid w:val="00013FF1"/>
    <w:rsid w:val="00020D86"/>
    <w:rsid w:val="00030FF1"/>
    <w:rsid w:val="00032438"/>
    <w:rsid w:val="000458B4"/>
    <w:rsid w:val="00056160"/>
    <w:rsid w:val="00067727"/>
    <w:rsid w:val="0007005C"/>
    <w:rsid w:val="00090086"/>
    <w:rsid w:val="00093A32"/>
    <w:rsid w:val="000A24E2"/>
    <w:rsid w:val="000B50FD"/>
    <w:rsid w:val="000D3EE6"/>
    <w:rsid w:val="000E0715"/>
    <w:rsid w:val="000E2268"/>
    <w:rsid w:val="000E31CF"/>
    <w:rsid w:val="000F16B2"/>
    <w:rsid w:val="000F2959"/>
    <w:rsid w:val="000F4DF6"/>
    <w:rsid w:val="000F6E6B"/>
    <w:rsid w:val="000F7E2F"/>
    <w:rsid w:val="00100F28"/>
    <w:rsid w:val="00121A5E"/>
    <w:rsid w:val="0013496A"/>
    <w:rsid w:val="0016373B"/>
    <w:rsid w:val="00171851"/>
    <w:rsid w:val="00176655"/>
    <w:rsid w:val="00177E87"/>
    <w:rsid w:val="00184B7D"/>
    <w:rsid w:val="001B1D11"/>
    <w:rsid w:val="001B21A3"/>
    <w:rsid w:val="001E1AFE"/>
    <w:rsid w:val="001E309E"/>
    <w:rsid w:val="001F2895"/>
    <w:rsid w:val="002004E4"/>
    <w:rsid w:val="00206D67"/>
    <w:rsid w:val="00217A52"/>
    <w:rsid w:val="00235E1B"/>
    <w:rsid w:val="002362D7"/>
    <w:rsid w:val="00244858"/>
    <w:rsid w:val="00250208"/>
    <w:rsid w:val="00257A36"/>
    <w:rsid w:val="00263EF9"/>
    <w:rsid w:val="00264782"/>
    <w:rsid w:val="0027657F"/>
    <w:rsid w:val="00290AB5"/>
    <w:rsid w:val="002968E5"/>
    <w:rsid w:val="002A3C01"/>
    <w:rsid w:val="002A4840"/>
    <w:rsid w:val="002A74F1"/>
    <w:rsid w:val="002B7FD7"/>
    <w:rsid w:val="002D1231"/>
    <w:rsid w:val="002D7C8D"/>
    <w:rsid w:val="002E67DF"/>
    <w:rsid w:val="002E6CE5"/>
    <w:rsid w:val="002E7755"/>
    <w:rsid w:val="0030537E"/>
    <w:rsid w:val="003100F2"/>
    <w:rsid w:val="00321578"/>
    <w:rsid w:val="00325615"/>
    <w:rsid w:val="003270C7"/>
    <w:rsid w:val="00327748"/>
    <w:rsid w:val="003429A2"/>
    <w:rsid w:val="00352B1A"/>
    <w:rsid w:val="0035482C"/>
    <w:rsid w:val="00371CC6"/>
    <w:rsid w:val="00372AA2"/>
    <w:rsid w:val="003824D6"/>
    <w:rsid w:val="00384083"/>
    <w:rsid w:val="00392ADE"/>
    <w:rsid w:val="00393128"/>
    <w:rsid w:val="00397836"/>
    <w:rsid w:val="003A1108"/>
    <w:rsid w:val="003A675B"/>
    <w:rsid w:val="003B1414"/>
    <w:rsid w:val="003B4BDB"/>
    <w:rsid w:val="003B6E14"/>
    <w:rsid w:val="003C0B59"/>
    <w:rsid w:val="003C503F"/>
    <w:rsid w:val="003C5794"/>
    <w:rsid w:val="003D497D"/>
    <w:rsid w:val="003D6A0F"/>
    <w:rsid w:val="003E70BA"/>
    <w:rsid w:val="003F20EB"/>
    <w:rsid w:val="003F6A5A"/>
    <w:rsid w:val="004024B8"/>
    <w:rsid w:val="00404053"/>
    <w:rsid w:val="00413BD5"/>
    <w:rsid w:val="00414A0F"/>
    <w:rsid w:val="00416440"/>
    <w:rsid w:val="00421B8C"/>
    <w:rsid w:val="00427C88"/>
    <w:rsid w:val="004438A9"/>
    <w:rsid w:val="00446E13"/>
    <w:rsid w:val="004511B1"/>
    <w:rsid w:val="00455573"/>
    <w:rsid w:val="00456F8F"/>
    <w:rsid w:val="00464BAA"/>
    <w:rsid w:val="00466317"/>
    <w:rsid w:val="00472F21"/>
    <w:rsid w:val="00477478"/>
    <w:rsid w:val="004800FA"/>
    <w:rsid w:val="0048700F"/>
    <w:rsid w:val="00494502"/>
    <w:rsid w:val="004A1893"/>
    <w:rsid w:val="004A7D14"/>
    <w:rsid w:val="004B2C6F"/>
    <w:rsid w:val="004B309D"/>
    <w:rsid w:val="004B64E2"/>
    <w:rsid w:val="004D0E55"/>
    <w:rsid w:val="004D2925"/>
    <w:rsid w:val="004D43B0"/>
    <w:rsid w:val="004F42E8"/>
    <w:rsid w:val="00513E5A"/>
    <w:rsid w:val="005311C3"/>
    <w:rsid w:val="0055341E"/>
    <w:rsid w:val="00557BE6"/>
    <w:rsid w:val="00560984"/>
    <w:rsid w:val="00564912"/>
    <w:rsid w:val="00582AC2"/>
    <w:rsid w:val="005E04BC"/>
    <w:rsid w:val="005E3835"/>
    <w:rsid w:val="00601E50"/>
    <w:rsid w:val="00606BD8"/>
    <w:rsid w:val="00610ECC"/>
    <w:rsid w:val="00615043"/>
    <w:rsid w:val="00621F1D"/>
    <w:rsid w:val="00624642"/>
    <w:rsid w:val="00626AEA"/>
    <w:rsid w:val="00634F49"/>
    <w:rsid w:val="006370A1"/>
    <w:rsid w:val="00653607"/>
    <w:rsid w:val="006548E4"/>
    <w:rsid w:val="0067255D"/>
    <w:rsid w:val="00672CB4"/>
    <w:rsid w:val="00672FFB"/>
    <w:rsid w:val="00673CAE"/>
    <w:rsid w:val="00673ED3"/>
    <w:rsid w:val="00675A54"/>
    <w:rsid w:val="006A1F2F"/>
    <w:rsid w:val="006B4CA9"/>
    <w:rsid w:val="006C43C3"/>
    <w:rsid w:val="006D2472"/>
    <w:rsid w:val="006E4EAB"/>
    <w:rsid w:val="006F392B"/>
    <w:rsid w:val="006F5923"/>
    <w:rsid w:val="0070093E"/>
    <w:rsid w:val="007039F4"/>
    <w:rsid w:val="007066E4"/>
    <w:rsid w:val="00715D94"/>
    <w:rsid w:val="00720A7C"/>
    <w:rsid w:val="00724E27"/>
    <w:rsid w:val="00730F10"/>
    <w:rsid w:val="007313DD"/>
    <w:rsid w:val="007333B1"/>
    <w:rsid w:val="007448DB"/>
    <w:rsid w:val="00754A6A"/>
    <w:rsid w:val="00766FFA"/>
    <w:rsid w:val="00781E29"/>
    <w:rsid w:val="007A1ADE"/>
    <w:rsid w:val="007B06BD"/>
    <w:rsid w:val="007B124F"/>
    <w:rsid w:val="007B243B"/>
    <w:rsid w:val="007C01E9"/>
    <w:rsid w:val="007D1CB7"/>
    <w:rsid w:val="007D3EC4"/>
    <w:rsid w:val="007D7F47"/>
    <w:rsid w:val="007F0145"/>
    <w:rsid w:val="007F5D56"/>
    <w:rsid w:val="008240F9"/>
    <w:rsid w:val="00826F84"/>
    <w:rsid w:val="00847292"/>
    <w:rsid w:val="00851CCE"/>
    <w:rsid w:val="00853AE3"/>
    <w:rsid w:val="0085535D"/>
    <w:rsid w:val="00896AE5"/>
    <w:rsid w:val="008A3852"/>
    <w:rsid w:val="008A51CE"/>
    <w:rsid w:val="008C669E"/>
    <w:rsid w:val="008D6D25"/>
    <w:rsid w:val="008E2938"/>
    <w:rsid w:val="008F5FCF"/>
    <w:rsid w:val="008F6C7C"/>
    <w:rsid w:val="00916B15"/>
    <w:rsid w:val="0091799C"/>
    <w:rsid w:val="00925919"/>
    <w:rsid w:val="009302EE"/>
    <w:rsid w:val="00931C92"/>
    <w:rsid w:val="00933E36"/>
    <w:rsid w:val="00935224"/>
    <w:rsid w:val="0094242D"/>
    <w:rsid w:val="00955E2B"/>
    <w:rsid w:val="0096602D"/>
    <w:rsid w:val="00967DA2"/>
    <w:rsid w:val="00980C13"/>
    <w:rsid w:val="00993B09"/>
    <w:rsid w:val="009A6086"/>
    <w:rsid w:val="009B123D"/>
    <w:rsid w:val="009B3DA9"/>
    <w:rsid w:val="009C0C28"/>
    <w:rsid w:val="009C0D1C"/>
    <w:rsid w:val="009C1229"/>
    <w:rsid w:val="009C3582"/>
    <w:rsid w:val="009C3E33"/>
    <w:rsid w:val="009C7D9E"/>
    <w:rsid w:val="009D5D48"/>
    <w:rsid w:val="009D69D9"/>
    <w:rsid w:val="009F1B7B"/>
    <w:rsid w:val="00A1067E"/>
    <w:rsid w:val="00A33470"/>
    <w:rsid w:val="00A35879"/>
    <w:rsid w:val="00A42704"/>
    <w:rsid w:val="00A450FB"/>
    <w:rsid w:val="00A46E8A"/>
    <w:rsid w:val="00A61A1E"/>
    <w:rsid w:val="00A61BB2"/>
    <w:rsid w:val="00A812E4"/>
    <w:rsid w:val="00A82332"/>
    <w:rsid w:val="00A8318B"/>
    <w:rsid w:val="00A86142"/>
    <w:rsid w:val="00A96517"/>
    <w:rsid w:val="00AA7B74"/>
    <w:rsid w:val="00AB193C"/>
    <w:rsid w:val="00AB61B3"/>
    <w:rsid w:val="00AC0CC9"/>
    <w:rsid w:val="00AD2CED"/>
    <w:rsid w:val="00AD4AB2"/>
    <w:rsid w:val="00AE276C"/>
    <w:rsid w:val="00AE739A"/>
    <w:rsid w:val="00AE798D"/>
    <w:rsid w:val="00AF19EF"/>
    <w:rsid w:val="00AF5052"/>
    <w:rsid w:val="00B025A5"/>
    <w:rsid w:val="00B105C9"/>
    <w:rsid w:val="00B149B2"/>
    <w:rsid w:val="00B16293"/>
    <w:rsid w:val="00B170A5"/>
    <w:rsid w:val="00B2094B"/>
    <w:rsid w:val="00B22103"/>
    <w:rsid w:val="00B34AB8"/>
    <w:rsid w:val="00B34D39"/>
    <w:rsid w:val="00B404A4"/>
    <w:rsid w:val="00B51EAE"/>
    <w:rsid w:val="00B54248"/>
    <w:rsid w:val="00B637F3"/>
    <w:rsid w:val="00B73D50"/>
    <w:rsid w:val="00B83E23"/>
    <w:rsid w:val="00B84AE2"/>
    <w:rsid w:val="00B85D3A"/>
    <w:rsid w:val="00B91BDE"/>
    <w:rsid w:val="00BA7F20"/>
    <w:rsid w:val="00BD5E80"/>
    <w:rsid w:val="00BE5668"/>
    <w:rsid w:val="00C006FB"/>
    <w:rsid w:val="00C01AAD"/>
    <w:rsid w:val="00C03706"/>
    <w:rsid w:val="00C03FFE"/>
    <w:rsid w:val="00C04CE6"/>
    <w:rsid w:val="00C159A6"/>
    <w:rsid w:val="00C23163"/>
    <w:rsid w:val="00C305ED"/>
    <w:rsid w:val="00C327BB"/>
    <w:rsid w:val="00C419F8"/>
    <w:rsid w:val="00C44000"/>
    <w:rsid w:val="00C46DC4"/>
    <w:rsid w:val="00C6702A"/>
    <w:rsid w:val="00C70361"/>
    <w:rsid w:val="00C71258"/>
    <w:rsid w:val="00C81125"/>
    <w:rsid w:val="00C868E3"/>
    <w:rsid w:val="00C94969"/>
    <w:rsid w:val="00CB4255"/>
    <w:rsid w:val="00CC522F"/>
    <w:rsid w:val="00CE0520"/>
    <w:rsid w:val="00CE2787"/>
    <w:rsid w:val="00CF54A6"/>
    <w:rsid w:val="00D056E3"/>
    <w:rsid w:val="00D06E0D"/>
    <w:rsid w:val="00D171AA"/>
    <w:rsid w:val="00D245BC"/>
    <w:rsid w:val="00D31240"/>
    <w:rsid w:val="00D41DBB"/>
    <w:rsid w:val="00D429EB"/>
    <w:rsid w:val="00D512A3"/>
    <w:rsid w:val="00D52C0E"/>
    <w:rsid w:val="00D54BAD"/>
    <w:rsid w:val="00D55B37"/>
    <w:rsid w:val="00D62A57"/>
    <w:rsid w:val="00D703A3"/>
    <w:rsid w:val="00D75580"/>
    <w:rsid w:val="00D803F5"/>
    <w:rsid w:val="00DA08DC"/>
    <w:rsid w:val="00DA57F2"/>
    <w:rsid w:val="00DD2268"/>
    <w:rsid w:val="00DE4632"/>
    <w:rsid w:val="00E006FE"/>
    <w:rsid w:val="00E25A62"/>
    <w:rsid w:val="00E26B9C"/>
    <w:rsid w:val="00E56225"/>
    <w:rsid w:val="00E66E2F"/>
    <w:rsid w:val="00E812E7"/>
    <w:rsid w:val="00E83019"/>
    <w:rsid w:val="00E92D73"/>
    <w:rsid w:val="00EA3BB5"/>
    <w:rsid w:val="00ED7902"/>
    <w:rsid w:val="00EE260A"/>
    <w:rsid w:val="00EE3E0A"/>
    <w:rsid w:val="00EF1188"/>
    <w:rsid w:val="00EF1F7D"/>
    <w:rsid w:val="00EF1FAA"/>
    <w:rsid w:val="00EF433C"/>
    <w:rsid w:val="00F010C1"/>
    <w:rsid w:val="00F029B2"/>
    <w:rsid w:val="00F04578"/>
    <w:rsid w:val="00F07ADC"/>
    <w:rsid w:val="00F142C7"/>
    <w:rsid w:val="00F24F41"/>
    <w:rsid w:val="00F30485"/>
    <w:rsid w:val="00F35D0B"/>
    <w:rsid w:val="00F44B77"/>
    <w:rsid w:val="00F4556D"/>
    <w:rsid w:val="00F47143"/>
    <w:rsid w:val="00F62869"/>
    <w:rsid w:val="00F824D6"/>
    <w:rsid w:val="00F95D65"/>
    <w:rsid w:val="00F9776F"/>
    <w:rsid w:val="00FB2C15"/>
    <w:rsid w:val="00FC11B2"/>
    <w:rsid w:val="00FC2715"/>
    <w:rsid w:val="00FD0F19"/>
    <w:rsid w:val="00FD3834"/>
    <w:rsid w:val="00FD52A8"/>
    <w:rsid w:val="00FE0366"/>
    <w:rsid w:val="00FE1705"/>
    <w:rsid w:val="00FF2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54F1C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4AE2"/>
    <w:rPr>
      <w:rFonts w:ascii="SimSun" w:eastAsia="SimSun" w:hAnsi="SimSun" w:cs="SimSu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84AE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84AE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84AE2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84AE2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84AE2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84AE2"/>
    <w:rPr>
      <w:rFonts w:ascii="SimSun" w:eastAsia="SimSun" w:hAnsi="SimSun" w:cs="SimSun"/>
      <w:b/>
      <w:bCs/>
      <w:kern w:val="44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84AE2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84AE2"/>
    <w:rPr>
      <w:rFonts w:ascii="SimSun" w:eastAsia="SimSun" w:hAnsi="SimSun" w:cs="SimSun"/>
      <w:b/>
      <w:bCs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B84AE2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B84AE2"/>
    <w:rPr>
      <w:rFonts w:ascii="SimSun" w:eastAsia="SimSun" w:hAnsi="SimSun" w:cs="SimSun"/>
      <w:b/>
      <w:bCs/>
      <w:sz w:val="28"/>
      <w:szCs w:val="28"/>
    </w:rPr>
  </w:style>
  <w:style w:type="paragraph" w:styleId="ListParagraph">
    <w:name w:val="List Paragraph"/>
    <w:basedOn w:val="Normal"/>
    <w:uiPriority w:val="34"/>
    <w:qFormat/>
    <w:rsid w:val="00B84AE2"/>
    <w:pPr>
      <w:ind w:firstLineChars="200" w:firstLine="420"/>
    </w:pPr>
  </w:style>
  <w:style w:type="character" w:styleId="LineNumber">
    <w:name w:val="line number"/>
    <w:basedOn w:val="DefaultParagraphFont"/>
    <w:uiPriority w:val="99"/>
    <w:semiHidden/>
    <w:unhideWhenUsed/>
    <w:rsid w:val="00B84AE2"/>
  </w:style>
  <w:style w:type="character" w:styleId="Hyperlink">
    <w:name w:val="Hyperlink"/>
    <w:basedOn w:val="DefaultParagraphFont"/>
    <w:uiPriority w:val="99"/>
    <w:unhideWhenUsed/>
    <w:rsid w:val="00B84AE2"/>
    <w:rPr>
      <w:color w:val="0563C1" w:themeColor="hyperlink"/>
      <w:u w:val="single"/>
    </w:rPr>
  </w:style>
  <w:style w:type="character" w:customStyle="1" w:styleId="1">
    <w:name w:val="未处理的提及1"/>
    <w:basedOn w:val="DefaultParagraphFont"/>
    <w:uiPriority w:val="99"/>
    <w:rsid w:val="00B84AE2"/>
    <w:rPr>
      <w:color w:val="605E5C"/>
      <w:shd w:val="clear" w:color="auto" w:fill="E1DFDD"/>
    </w:rPr>
  </w:style>
  <w:style w:type="paragraph" w:customStyle="1" w:styleId="EndNoteBibliographyTitle">
    <w:name w:val="EndNote Bibliography Title"/>
    <w:basedOn w:val="Normal"/>
    <w:link w:val="EndNoteBibliographyTitle0"/>
    <w:rsid w:val="00B84AE2"/>
    <w:pPr>
      <w:jc w:val="center"/>
    </w:pPr>
    <w:rPr>
      <w:rFonts w:ascii="Times New Roman" w:hAnsi="Times New Roman" w:cs="Times New Roman"/>
    </w:rPr>
  </w:style>
  <w:style w:type="character" w:customStyle="1" w:styleId="EndNoteBibliographyTitle0">
    <w:name w:val="EndNote Bibliography Title 字符"/>
    <w:basedOn w:val="DefaultParagraphFont"/>
    <w:link w:val="EndNoteBibliographyTitle"/>
    <w:rsid w:val="00B84AE2"/>
    <w:rPr>
      <w:rFonts w:eastAsia="SimSun"/>
      <w:sz w:val="24"/>
    </w:rPr>
  </w:style>
  <w:style w:type="paragraph" w:customStyle="1" w:styleId="EndNoteBibliography">
    <w:name w:val="EndNote Bibliography"/>
    <w:basedOn w:val="Normal"/>
    <w:link w:val="EndNoteBibliography0"/>
    <w:rsid w:val="00B84AE2"/>
    <w:pPr>
      <w:spacing w:line="480" w:lineRule="auto"/>
    </w:pPr>
    <w:rPr>
      <w:rFonts w:ascii="Times New Roman" w:hAnsi="Times New Roman" w:cs="Times New Roman"/>
    </w:rPr>
  </w:style>
  <w:style w:type="character" w:customStyle="1" w:styleId="EndNoteBibliography0">
    <w:name w:val="EndNote Bibliography 字符"/>
    <w:basedOn w:val="DefaultParagraphFont"/>
    <w:link w:val="EndNoteBibliography"/>
    <w:rsid w:val="00B84AE2"/>
    <w:rPr>
      <w:rFonts w:eastAsia="SimSun"/>
      <w:sz w:val="24"/>
    </w:rPr>
  </w:style>
  <w:style w:type="character" w:customStyle="1" w:styleId="vjvl">
    <w:name w:val="vj_vl"/>
    <w:basedOn w:val="DefaultParagraphFont"/>
    <w:rsid w:val="00B84AE2"/>
  </w:style>
  <w:style w:type="paragraph" w:styleId="Header">
    <w:name w:val="header"/>
    <w:basedOn w:val="Normal"/>
    <w:link w:val="HeaderChar"/>
    <w:uiPriority w:val="99"/>
    <w:unhideWhenUsed/>
    <w:rsid w:val="00B84AE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B84AE2"/>
    <w:rPr>
      <w:rFonts w:ascii="SimSun" w:eastAsia="SimSun" w:hAnsi="SimSun" w:cs="SimSun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B84AE2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B84AE2"/>
    <w:rPr>
      <w:rFonts w:ascii="SimSun" w:eastAsia="SimSun" w:hAnsi="SimSun" w:cs="SimSun"/>
      <w:sz w:val="18"/>
      <w:szCs w:val="18"/>
    </w:rPr>
  </w:style>
  <w:style w:type="paragraph" w:styleId="NormalWeb">
    <w:name w:val="Normal (Web)"/>
    <w:basedOn w:val="Normal"/>
    <w:uiPriority w:val="99"/>
    <w:unhideWhenUsed/>
    <w:rsid w:val="00B84AE2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efaultParagraphFont"/>
    <w:rsid w:val="00B84AE2"/>
  </w:style>
  <w:style w:type="character" w:customStyle="1" w:styleId="def">
    <w:name w:val="def"/>
    <w:basedOn w:val="DefaultParagraphFont"/>
    <w:rsid w:val="00B84AE2"/>
  </w:style>
  <w:style w:type="character" w:styleId="CommentReference">
    <w:name w:val="annotation reference"/>
    <w:basedOn w:val="DefaultParagraphFont"/>
    <w:uiPriority w:val="99"/>
    <w:semiHidden/>
    <w:unhideWhenUsed/>
    <w:rsid w:val="00B84AE2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unhideWhenUsed/>
    <w:rsid w:val="00B84AE2"/>
  </w:style>
  <w:style w:type="character" w:customStyle="1" w:styleId="CommentTextChar">
    <w:name w:val="Comment Text Char"/>
    <w:basedOn w:val="DefaultParagraphFont"/>
    <w:link w:val="CommentText"/>
    <w:uiPriority w:val="99"/>
    <w:rsid w:val="00B84AE2"/>
    <w:rPr>
      <w:rFonts w:ascii="SimSun" w:eastAsia="SimSun" w:hAnsi="SimSun" w:cs="SimSun"/>
      <w:sz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84AE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84AE2"/>
    <w:rPr>
      <w:rFonts w:ascii="SimSun" w:eastAsia="SimSun" w:hAnsi="SimSun" w:cs="SimSun"/>
      <w:b/>
      <w:bCs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4AE2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4AE2"/>
    <w:rPr>
      <w:rFonts w:ascii="SimSun" w:eastAsia="SimSun" w:hAnsi="SimSun" w:cs="SimSun"/>
      <w:sz w:val="18"/>
      <w:szCs w:val="18"/>
    </w:rPr>
  </w:style>
  <w:style w:type="paragraph" w:styleId="Revision">
    <w:name w:val="Revision"/>
    <w:hidden/>
    <w:uiPriority w:val="99"/>
    <w:semiHidden/>
    <w:rsid w:val="00B84AE2"/>
    <w:rPr>
      <w:rFonts w:ascii="SimSun" w:eastAsia="SimSun" w:hAnsi="SimSun" w:cs="SimSun"/>
      <w:sz w:val="24"/>
    </w:rPr>
  </w:style>
  <w:style w:type="table" w:styleId="TableGrid">
    <w:name w:val="Table Grid"/>
    <w:basedOn w:val="TableNormal"/>
    <w:uiPriority w:val="39"/>
    <w:rsid w:val="00B84AE2"/>
    <w:rPr>
      <w:rFonts w:eastAsia="SimSun"/>
      <w:sz w:val="24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84AE2"/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84AE2"/>
    <w:rPr>
      <w:rFonts w:ascii="Courier New" w:eastAsia="SimSun" w:hAnsi="Courier New" w:cs="Courier New"/>
      <w:sz w:val="20"/>
      <w:szCs w:val="20"/>
    </w:rPr>
  </w:style>
  <w:style w:type="character" w:customStyle="1" w:styleId="UnresolvedMention">
    <w:name w:val="Unresolved Mention"/>
    <w:basedOn w:val="DefaultParagraphFont"/>
    <w:uiPriority w:val="99"/>
    <w:rsid w:val="00B84AE2"/>
    <w:rPr>
      <w:color w:val="605E5C"/>
      <w:shd w:val="clear" w:color="auto" w:fill="E1DFDD"/>
    </w:rPr>
  </w:style>
  <w:style w:type="character" w:customStyle="1" w:styleId="history-span">
    <w:name w:val="history-span"/>
    <w:basedOn w:val="DefaultParagraphFont"/>
    <w:rsid w:val="00B84AE2"/>
  </w:style>
  <w:style w:type="character" w:styleId="FollowedHyperlink">
    <w:name w:val="FollowedHyperlink"/>
    <w:basedOn w:val="DefaultParagraphFont"/>
    <w:uiPriority w:val="99"/>
    <w:semiHidden/>
    <w:unhideWhenUsed/>
    <w:rsid w:val="00B84AE2"/>
    <w:rPr>
      <w:color w:val="954F72" w:themeColor="followed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7333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22</Words>
  <Characters>131</Characters>
  <Application>Microsoft Office Word</Application>
  <DocSecurity>0</DocSecurity>
  <Lines>1</Lines>
  <Paragraphs>1</Paragraphs>
  <ScaleCrop>false</ScaleCrop>
  <Manager/>
  <Company/>
  <LinksUpToDate>false</LinksUpToDate>
  <CharactersWithSpaces>152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14</cp:revision>
  <dcterms:created xsi:type="dcterms:W3CDTF">2021-11-12T23:09:00Z</dcterms:created>
  <dcterms:modified xsi:type="dcterms:W3CDTF">2021-11-23T22:34:00Z</dcterms:modified>
  <cp:category/>
</cp:coreProperties>
</file>