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347" w:rsidRDefault="005B76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5.75pt">
            <v:imagedata r:id="rId4" o:title="10 Figure S5"/>
          </v:shape>
        </w:pict>
      </w:r>
    </w:p>
    <w:sectPr w:rsidR="002313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14"/>
    <w:rsid w:val="00231347"/>
    <w:rsid w:val="005B76A3"/>
    <w:rsid w:val="00C2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CD8ED-432A-4FBD-9E06-B29203BD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Mimilanie Raga</dc:creator>
  <cp:keywords/>
  <dc:description/>
  <cp:lastModifiedBy>Mimilanie Raga</cp:lastModifiedBy>
  <cp:revision>2</cp:revision>
  <dcterms:created xsi:type="dcterms:W3CDTF">2022-09-09T15:53:00Z</dcterms:created>
  <dcterms:modified xsi:type="dcterms:W3CDTF">2022-09-09T15:53:00Z</dcterms:modified>
</cp:coreProperties>
</file>