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4882B" w14:textId="4B97951D" w:rsidR="00C61770" w:rsidRDefault="00330F33" w:rsidP="009E2A34">
      <w:p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pict w14:anchorId="3822F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262.75pt">
            <v:imagedata r:id="rId6" o:title="Supplemental Digital Content"/>
          </v:shape>
        </w:pict>
      </w:r>
    </w:p>
    <w:p w14:paraId="6D1E8C49" w14:textId="77777777" w:rsidR="00330F33" w:rsidRDefault="00330F33" w:rsidP="009E2A34">
      <w:pPr>
        <w:spacing w:line="480" w:lineRule="auto"/>
        <w:jc w:val="both"/>
        <w:rPr>
          <w:rFonts w:ascii="Times New Roman" w:eastAsia="Times New Roman" w:hAnsi="Times New Roman" w:cs="Times New Roman"/>
          <w:b/>
          <w:bCs/>
        </w:rPr>
      </w:pPr>
    </w:p>
    <w:p w14:paraId="5C1083E1" w14:textId="47F8B259" w:rsidR="0077734A" w:rsidRDefault="008D7F9A" w:rsidP="009E2A34">
      <w:pPr>
        <w:spacing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Supplemental </w:t>
      </w:r>
      <w:r w:rsidRPr="001300D4">
        <w:rPr>
          <w:rFonts w:ascii="Times New Roman" w:eastAsia="Times New Roman" w:hAnsi="Times New Roman" w:cs="Times New Roman"/>
          <w:b/>
          <w:bCs/>
        </w:rPr>
        <w:t>Figure 1</w:t>
      </w:r>
      <w:r w:rsidRPr="001300D4">
        <w:rPr>
          <w:rFonts w:ascii="Times New Roman" w:eastAsia="Times New Roman" w:hAnsi="Times New Roman" w:cs="Times New Roman"/>
        </w:rPr>
        <w:t>: Coronal T2 fat-suppressed MRI demonstrates an area of focally increased intrasubstance signal within the anterior tibialis tendon at the level of the talus. Additionally, the distal most portion of the tendon is mildly increased in signal intensity as well and is irregular/attenuated in appearance at the insertion site, concerning for insertional tendinopathy with partial-thickness tear.</w:t>
      </w:r>
    </w:p>
    <w:p w14:paraId="2ADED47A" w14:textId="77777777" w:rsidR="00330F33" w:rsidRPr="00467628" w:rsidRDefault="00330F33" w:rsidP="009E2A34">
      <w:pPr>
        <w:spacing w:line="480" w:lineRule="auto"/>
        <w:jc w:val="both"/>
        <w:rPr>
          <w:rFonts w:ascii="Times New Roman" w:eastAsia="Times New Roman" w:hAnsi="Times New Roman" w:cs="Times New Roman"/>
        </w:rPr>
      </w:pPr>
      <w:bookmarkStart w:id="0" w:name="_GoBack"/>
      <w:bookmarkEnd w:id="0"/>
    </w:p>
    <w:sectPr w:rsidR="00330F33" w:rsidRPr="00467628" w:rsidSect="00997A50">
      <w:footerReference w:type="default" r:id="rId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6257D" w14:textId="77777777" w:rsidR="00704B8C" w:rsidRDefault="00704B8C">
      <w:r>
        <w:separator/>
      </w:r>
    </w:p>
  </w:endnote>
  <w:endnote w:type="continuationSeparator" w:id="0">
    <w:p w14:paraId="6AAFF646" w14:textId="77777777" w:rsidR="00704B8C" w:rsidRDefault="0070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B6D6A" w14:textId="77777777" w:rsidR="00C6174C" w:rsidRDefault="00704B8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450DB" w14:textId="77777777" w:rsidR="00704B8C" w:rsidRDefault="00704B8C">
      <w:r>
        <w:separator/>
      </w:r>
    </w:p>
  </w:footnote>
  <w:footnote w:type="continuationSeparator" w:id="0">
    <w:p w14:paraId="161C481B" w14:textId="77777777" w:rsidR="00704B8C" w:rsidRDefault="00704B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B0"/>
    <w:rsid w:val="00033E11"/>
    <w:rsid w:val="00061D0F"/>
    <w:rsid w:val="00066753"/>
    <w:rsid w:val="000D05DD"/>
    <w:rsid w:val="000D62A4"/>
    <w:rsid w:val="000F20FE"/>
    <w:rsid w:val="0010421E"/>
    <w:rsid w:val="00106ABB"/>
    <w:rsid w:val="001122F6"/>
    <w:rsid w:val="00114E1F"/>
    <w:rsid w:val="001300D4"/>
    <w:rsid w:val="001306BA"/>
    <w:rsid w:val="00165D55"/>
    <w:rsid w:val="001818AC"/>
    <w:rsid w:val="00185E33"/>
    <w:rsid w:val="00191C9A"/>
    <w:rsid w:val="001A64BF"/>
    <w:rsid w:val="001D5052"/>
    <w:rsid w:val="0020437A"/>
    <w:rsid w:val="00206C1E"/>
    <w:rsid w:val="002137C7"/>
    <w:rsid w:val="0022664A"/>
    <w:rsid w:val="002516AF"/>
    <w:rsid w:val="002626C5"/>
    <w:rsid w:val="002C4204"/>
    <w:rsid w:val="002F2048"/>
    <w:rsid w:val="0031381F"/>
    <w:rsid w:val="00330F33"/>
    <w:rsid w:val="00340332"/>
    <w:rsid w:val="00343C01"/>
    <w:rsid w:val="00344757"/>
    <w:rsid w:val="00346D9F"/>
    <w:rsid w:val="00351DB0"/>
    <w:rsid w:val="00375DCB"/>
    <w:rsid w:val="003857A7"/>
    <w:rsid w:val="003A021C"/>
    <w:rsid w:val="003B0E6B"/>
    <w:rsid w:val="003B562F"/>
    <w:rsid w:val="003B7DB8"/>
    <w:rsid w:val="003E00B7"/>
    <w:rsid w:val="003E5F0B"/>
    <w:rsid w:val="003F10E3"/>
    <w:rsid w:val="003F49DA"/>
    <w:rsid w:val="004126CB"/>
    <w:rsid w:val="00421CFA"/>
    <w:rsid w:val="00441C85"/>
    <w:rsid w:val="004472FE"/>
    <w:rsid w:val="004601A1"/>
    <w:rsid w:val="00467628"/>
    <w:rsid w:val="00470F99"/>
    <w:rsid w:val="00474664"/>
    <w:rsid w:val="00491FE8"/>
    <w:rsid w:val="0051398C"/>
    <w:rsid w:val="005569AA"/>
    <w:rsid w:val="00557975"/>
    <w:rsid w:val="00573707"/>
    <w:rsid w:val="005767C1"/>
    <w:rsid w:val="00587DB7"/>
    <w:rsid w:val="005954BA"/>
    <w:rsid w:val="005966B0"/>
    <w:rsid w:val="005D3CB7"/>
    <w:rsid w:val="00633812"/>
    <w:rsid w:val="00684E34"/>
    <w:rsid w:val="006A5DC6"/>
    <w:rsid w:val="006B1ED4"/>
    <w:rsid w:val="006E467C"/>
    <w:rsid w:val="006F157A"/>
    <w:rsid w:val="00704B8C"/>
    <w:rsid w:val="00714B4A"/>
    <w:rsid w:val="00725119"/>
    <w:rsid w:val="0073729B"/>
    <w:rsid w:val="0074158C"/>
    <w:rsid w:val="00755220"/>
    <w:rsid w:val="00760E15"/>
    <w:rsid w:val="0076218A"/>
    <w:rsid w:val="0077734A"/>
    <w:rsid w:val="0077753F"/>
    <w:rsid w:val="007A027C"/>
    <w:rsid w:val="007A07BF"/>
    <w:rsid w:val="007B3E6B"/>
    <w:rsid w:val="007C126C"/>
    <w:rsid w:val="007F0426"/>
    <w:rsid w:val="0080004F"/>
    <w:rsid w:val="00811E2B"/>
    <w:rsid w:val="0082371B"/>
    <w:rsid w:val="008410D1"/>
    <w:rsid w:val="00873725"/>
    <w:rsid w:val="008B3F1A"/>
    <w:rsid w:val="008D7F9A"/>
    <w:rsid w:val="008E2C2E"/>
    <w:rsid w:val="0090423C"/>
    <w:rsid w:val="00911F8D"/>
    <w:rsid w:val="00912333"/>
    <w:rsid w:val="00912B80"/>
    <w:rsid w:val="009359BF"/>
    <w:rsid w:val="00997A50"/>
    <w:rsid w:val="009A586C"/>
    <w:rsid w:val="009D32B4"/>
    <w:rsid w:val="009E2A34"/>
    <w:rsid w:val="00A267B6"/>
    <w:rsid w:val="00A4664B"/>
    <w:rsid w:val="00A52873"/>
    <w:rsid w:val="00A66A0F"/>
    <w:rsid w:val="00A84783"/>
    <w:rsid w:val="00B20324"/>
    <w:rsid w:val="00B3693D"/>
    <w:rsid w:val="00B61E16"/>
    <w:rsid w:val="00B644F6"/>
    <w:rsid w:val="00B77F26"/>
    <w:rsid w:val="00B87C63"/>
    <w:rsid w:val="00BA12B9"/>
    <w:rsid w:val="00BA144F"/>
    <w:rsid w:val="00BC2CEC"/>
    <w:rsid w:val="00BC4BFC"/>
    <w:rsid w:val="00BE3FD0"/>
    <w:rsid w:val="00BF0F38"/>
    <w:rsid w:val="00BF3548"/>
    <w:rsid w:val="00BF5363"/>
    <w:rsid w:val="00C27556"/>
    <w:rsid w:val="00C45FAA"/>
    <w:rsid w:val="00C61770"/>
    <w:rsid w:val="00C74CF7"/>
    <w:rsid w:val="00C77A55"/>
    <w:rsid w:val="00C827A3"/>
    <w:rsid w:val="00C94851"/>
    <w:rsid w:val="00CB656D"/>
    <w:rsid w:val="00CB7C0E"/>
    <w:rsid w:val="00CC6CD5"/>
    <w:rsid w:val="00CD7705"/>
    <w:rsid w:val="00CF0723"/>
    <w:rsid w:val="00D02598"/>
    <w:rsid w:val="00D153BB"/>
    <w:rsid w:val="00D30342"/>
    <w:rsid w:val="00D44EBD"/>
    <w:rsid w:val="00D60955"/>
    <w:rsid w:val="00DA46A2"/>
    <w:rsid w:val="00DB019B"/>
    <w:rsid w:val="00DC27FD"/>
    <w:rsid w:val="00DF4298"/>
    <w:rsid w:val="00E00E6D"/>
    <w:rsid w:val="00E16DE3"/>
    <w:rsid w:val="00E203C1"/>
    <w:rsid w:val="00E23563"/>
    <w:rsid w:val="00E2376D"/>
    <w:rsid w:val="00E34E2A"/>
    <w:rsid w:val="00E549AD"/>
    <w:rsid w:val="00E57245"/>
    <w:rsid w:val="00E83F03"/>
    <w:rsid w:val="00E93F6C"/>
    <w:rsid w:val="00EB3913"/>
    <w:rsid w:val="00EB4083"/>
    <w:rsid w:val="00ED3224"/>
    <w:rsid w:val="00ED68DB"/>
    <w:rsid w:val="00EE4F7B"/>
    <w:rsid w:val="00EE64E0"/>
    <w:rsid w:val="00EF4671"/>
    <w:rsid w:val="00EF5A03"/>
    <w:rsid w:val="00F022FD"/>
    <w:rsid w:val="00F31B20"/>
    <w:rsid w:val="00F6172A"/>
    <w:rsid w:val="00F82333"/>
    <w:rsid w:val="00F852C2"/>
    <w:rsid w:val="00FB3833"/>
    <w:rsid w:val="00FB3945"/>
    <w:rsid w:val="00FB5ECC"/>
    <w:rsid w:val="00FB5FD3"/>
    <w:rsid w:val="00FB745F"/>
    <w:rsid w:val="00FC32F5"/>
    <w:rsid w:val="00FD2611"/>
    <w:rsid w:val="00FE4D2F"/>
    <w:rsid w:val="00FF2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DD85"/>
  <w15:chartTrackingRefBased/>
  <w15:docId w15:val="{4B5C1885-577F-5045-B14A-09A0F554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51DB0"/>
    <w:rPr>
      <w:sz w:val="20"/>
      <w:szCs w:val="20"/>
    </w:rPr>
  </w:style>
  <w:style w:type="character" w:customStyle="1" w:styleId="CommentTextChar">
    <w:name w:val="Comment Text Char"/>
    <w:basedOn w:val="DefaultParagraphFont"/>
    <w:link w:val="CommentText"/>
    <w:uiPriority w:val="99"/>
    <w:semiHidden/>
    <w:rsid w:val="00351DB0"/>
    <w:rPr>
      <w:sz w:val="20"/>
      <w:szCs w:val="20"/>
    </w:rPr>
  </w:style>
  <w:style w:type="character" w:styleId="CommentReference">
    <w:name w:val="annotation reference"/>
    <w:basedOn w:val="DefaultParagraphFont"/>
    <w:uiPriority w:val="99"/>
    <w:semiHidden/>
    <w:unhideWhenUsed/>
    <w:rsid w:val="00351DB0"/>
    <w:rPr>
      <w:sz w:val="16"/>
      <w:szCs w:val="16"/>
    </w:rPr>
  </w:style>
  <w:style w:type="paragraph" w:styleId="CommentSubject">
    <w:name w:val="annotation subject"/>
    <w:basedOn w:val="CommentText"/>
    <w:next w:val="CommentText"/>
    <w:link w:val="CommentSubjectChar"/>
    <w:uiPriority w:val="99"/>
    <w:semiHidden/>
    <w:unhideWhenUsed/>
    <w:rsid w:val="00351DB0"/>
    <w:rPr>
      <w:b/>
      <w:bCs/>
    </w:rPr>
  </w:style>
  <w:style w:type="character" w:customStyle="1" w:styleId="CommentSubjectChar">
    <w:name w:val="Comment Subject Char"/>
    <w:basedOn w:val="CommentTextChar"/>
    <w:link w:val="CommentSubject"/>
    <w:uiPriority w:val="99"/>
    <w:semiHidden/>
    <w:rsid w:val="00351DB0"/>
    <w:rPr>
      <w:b/>
      <w:bCs/>
      <w:sz w:val="20"/>
      <w:szCs w:val="20"/>
    </w:rPr>
  </w:style>
  <w:style w:type="paragraph" w:styleId="BalloonText">
    <w:name w:val="Balloon Text"/>
    <w:basedOn w:val="Normal"/>
    <w:link w:val="BalloonTextChar"/>
    <w:uiPriority w:val="99"/>
    <w:semiHidden/>
    <w:unhideWhenUsed/>
    <w:rsid w:val="002516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16AF"/>
    <w:rPr>
      <w:rFonts w:ascii="Times New Roman" w:hAnsi="Times New Roman" w:cs="Times New Roman"/>
      <w:sz w:val="18"/>
      <w:szCs w:val="18"/>
    </w:rPr>
  </w:style>
  <w:style w:type="character" w:styleId="LineNumber">
    <w:name w:val="line number"/>
    <w:basedOn w:val="DefaultParagraphFont"/>
    <w:uiPriority w:val="99"/>
    <w:semiHidden/>
    <w:unhideWhenUsed/>
    <w:rsid w:val="00EF4671"/>
  </w:style>
  <w:style w:type="paragraph" w:styleId="Revision">
    <w:name w:val="Revision"/>
    <w:hidden/>
    <w:uiPriority w:val="99"/>
    <w:semiHidden/>
    <w:rsid w:val="009A5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827381">
      <w:bodyDiv w:val="1"/>
      <w:marLeft w:val="0"/>
      <w:marRight w:val="0"/>
      <w:marTop w:val="0"/>
      <w:marBottom w:val="0"/>
      <w:divBdr>
        <w:top w:val="none" w:sz="0" w:space="0" w:color="auto"/>
        <w:left w:val="none" w:sz="0" w:space="0" w:color="auto"/>
        <w:bottom w:val="none" w:sz="0" w:space="0" w:color="auto"/>
        <w:right w:val="none" w:sz="0" w:space="0" w:color="auto"/>
      </w:divBdr>
    </w:div>
    <w:div w:id="749274782">
      <w:bodyDiv w:val="1"/>
      <w:marLeft w:val="0"/>
      <w:marRight w:val="0"/>
      <w:marTop w:val="0"/>
      <w:marBottom w:val="0"/>
      <w:divBdr>
        <w:top w:val="none" w:sz="0" w:space="0" w:color="auto"/>
        <w:left w:val="none" w:sz="0" w:space="0" w:color="auto"/>
        <w:bottom w:val="none" w:sz="0" w:space="0" w:color="auto"/>
        <w:right w:val="none" w:sz="0" w:space="0" w:color="auto"/>
      </w:divBdr>
    </w:div>
    <w:div w:id="1826118005">
      <w:bodyDiv w:val="1"/>
      <w:marLeft w:val="0"/>
      <w:marRight w:val="0"/>
      <w:marTop w:val="0"/>
      <w:marBottom w:val="0"/>
      <w:divBdr>
        <w:top w:val="none" w:sz="0" w:space="0" w:color="auto"/>
        <w:left w:val="none" w:sz="0" w:space="0" w:color="auto"/>
        <w:bottom w:val="none" w:sz="0" w:space="0" w:color="auto"/>
        <w:right w:val="none" w:sz="0" w:space="0" w:color="auto"/>
      </w:divBdr>
    </w:div>
    <w:div w:id="202601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Chowdhary, Kuntal</dc:creator>
  <cp:keywords/>
  <dc:description/>
  <cp:lastModifiedBy>Mimilanie Raga</cp:lastModifiedBy>
  <cp:revision>12</cp:revision>
  <dcterms:created xsi:type="dcterms:W3CDTF">2022-03-11T15:46:00Z</dcterms:created>
  <dcterms:modified xsi:type="dcterms:W3CDTF">2022-09-16T15:25:00Z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2021-08-25T13:33:08Z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1cecd66d-561a-46b1-b06c-57496a2acdee</vt:lpwstr>
  </property>
  <property fmtid="{D5CDD505-2E9C-101B-9397-08002B2CF9AE}" pid="8" name="MSIP_Label_5e4b1be8-281e-475d-98b0-21c3457e5a46_ContentBits">
    <vt:lpwstr>0</vt:lpwstr>
  </property>
  <property fmtid="{D5CDD505-2E9C-101B-9397-08002B2CF9AE}" pid="9" name="StyleId">
    <vt:lpwstr>http://www.zotero.org/styles/archives-of-physical-medicine-and-rehabilitation</vt:lpwstr>
  </property>
  <property fmtid="{D5CDD505-2E9C-101B-9397-08002B2CF9AE}" pid="10" name="InsertAsFootnote">
    <vt:lpwstr>0</vt:lpwstr>
  </property>
</Properties>
</file>