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532D" w:rsidRPr="002E532D" w:rsidRDefault="002E532D" w:rsidP="002E532D">
      <w:pPr>
        <w:spacing w:after="0" w:line="480" w:lineRule="auto"/>
        <w:rPr>
          <w:rFonts w:ascii="Times New Roman" w:hAnsi="Times New Roman" w:cs="Times New Roman"/>
          <w:b/>
          <w:sz w:val="24"/>
          <w:szCs w:val="24"/>
          <w:lang w:val="en-US"/>
        </w:rPr>
      </w:pPr>
      <w:r w:rsidRPr="002D1409">
        <w:rPr>
          <w:rFonts w:ascii="Times New Roman" w:hAnsi="Times New Roman" w:cs="Times New Roman"/>
          <w:b/>
          <w:sz w:val="24"/>
          <w:szCs w:val="24"/>
          <w:lang w:val="en-US"/>
        </w:rPr>
        <w:t>Supplement to</w:t>
      </w:r>
    </w:p>
    <w:p w:rsidR="002E532D" w:rsidRPr="002E532D" w:rsidRDefault="002E532D" w:rsidP="002E532D">
      <w:pPr>
        <w:spacing w:after="0" w:line="480" w:lineRule="auto"/>
        <w:rPr>
          <w:rFonts w:ascii="Times New Roman" w:hAnsi="Times New Roman" w:cs="Times New Roman"/>
          <w:sz w:val="24"/>
          <w:szCs w:val="24"/>
          <w:lang w:val="en-US"/>
        </w:rPr>
      </w:pPr>
    </w:p>
    <w:p w:rsidR="002E532D" w:rsidRPr="002E532D" w:rsidRDefault="002E532D" w:rsidP="002E532D">
      <w:pPr>
        <w:spacing w:after="0" w:line="480" w:lineRule="auto"/>
        <w:rPr>
          <w:rFonts w:ascii="Times New Roman" w:hAnsi="Times New Roman" w:cs="Times New Roman"/>
          <w:sz w:val="24"/>
          <w:szCs w:val="24"/>
          <w:lang w:val="en-US"/>
        </w:rPr>
      </w:pPr>
      <w:r w:rsidRPr="002E532D">
        <w:rPr>
          <w:rFonts w:ascii="Times New Roman" w:hAnsi="Times New Roman" w:cs="Times New Roman"/>
          <w:b/>
          <w:sz w:val="24"/>
          <w:szCs w:val="24"/>
          <w:lang w:val="en-US"/>
        </w:rPr>
        <w:t>Manuscript title:</w:t>
      </w:r>
    </w:p>
    <w:p w:rsidR="002E532D" w:rsidRPr="002E532D" w:rsidRDefault="002E532D" w:rsidP="002E532D">
      <w:pPr>
        <w:spacing w:after="0" w:line="480" w:lineRule="auto"/>
        <w:rPr>
          <w:rFonts w:ascii="Times New Roman" w:hAnsi="Times New Roman" w:cs="Times New Roman"/>
          <w:szCs w:val="20"/>
          <w:lang w:val="en-US"/>
        </w:rPr>
      </w:pPr>
      <w:r w:rsidRPr="002E532D">
        <w:rPr>
          <w:rFonts w:ascii="Times New Roman" w:hAnsi="Times New Roman" w:cs="Times New Roman"/>
          <w:szCs w:val="20"/>
          <w:lang w:val="en-US"/>
        </w:rPr>
        <w:t>The effect of HIV infectio</w:t>
      </w:r>
      <w:r w:rsidR="00B730B3">
        <w:rPr>
          <w:rFonts w:ascii="Times New Roman" w:hAnsi="Times New Roman" w:cs="Times New Roman"/>
          <w:szCs w:val="20"/>
          <w:lang w:val="en-US"/>
        </w:rPr>
        <w:t xml:space="preserve">n on anal and penile </w:t>
      </w:r>
      <w:bookmarkStart w:id="0" w:name="_GoBack"/>
      <w:bookmarkEnd w:id="0"/>
      <w:r w:rsidR="00B730B3">
        <w:rPr>
          <w:rFonts w:ascii="Times New Roman" w:hAnsi="Times New Roman" w:cs="Times New Roman"/>
          <w:szCs w:val="20"/>
          <w:lang w:val="en-US"/>
        </w:rPr>
        <w:t>human p</w:t>
      </w:r>
      <w:r w:rsidRPr="002E532D">
        <w:rPr>
          <w:rFonts w:ascii="Times New Roman" w:hAnsi="Times New Roman" w:cs="Times New Roman"/>
          <w:szCs w:val="20"/>
          <w:lang w:val="en-US"/>
        </w:rPr>
        <w:t>apillomavirus incidence and clearance. A cohort study among men who have sex with men.</w:t>
      </w:r>
    </w:p>
    <w:p w:rsidR="002E532D" w:rsidRPr="002E532D" w:rsidRDefault="002E532D" w:rsidP="002E532D">
      <w:pPr>
        <w:spacing w:after="0" w:line="480" w:lineRule="auto"/>
        <w:rPr>
          <w:rFonts w:ascii="Times New Roman" w:hAnsi="Times New Roman" w:cs="Times New Roman"/>
          <w:b/>
          <w:szCs w:val="20"/>
          <w:lang w:val="en-US"/>
        </w:rPr>
      </w:pPr>
    </w:p>
    <w:p w:rsidR="002E532D" w:rsidRPr="002D1409" w:rsidRDefault="002E532D" w:rsidP="002E532D">
      <w:pPr>
        <w:spacing w:after="0" w:line="480" w:lineRule="auto"/>
        <w:rPr>
          <w:rFonts w:ascii="Times New Roman" w:hAnsi="Times New Roman" w:cs="Times New Roman"/>
          <w:sz w:val="24"/>
          <w:szCs w:val="24"/>
        </w:rPr>
      </w:pPr>
      <w:r w:rsidRPr="002D1409">
        <w:rPr>
          <w:rFonts w:ascii="Times New Roman" w:hAnsi="Times New Roman" w:cs="Times New Roman"/>
          <w:b/>
          <w:sz w:val="24"/>
          <w:szCs w:val="24"/>
        </w:rPr>
        <w:t>Authors:</w:t>
      </w:r>
    </w:p>
    <w:p w:rsidR="001C51E2" w:rsidRPr="002D1409" w:rsidRDefault="002E532D" w:rsidP="002E532D">
      <w:pPr>
        <w:spacing w:after="0" w:line="480" w:lineRule="auto"/>
        <w:rPr>
          <w:rFonts w:ascii="Times New Roman" w:hAnsi="Times New Roman" w:cs="Times New Roman"/>
          <w:szCs w:val="20"/>
          <w:vertAlign w:val="superscript"/>
        </w:rPr>
      </w:pPr>
      <w:r w:rsidRPr="002D1409">
        <w:rPr>
          <w:rFonts w:ascii="Times New Roman" w:hAnsi="Times New Roman" w:cs="Times New Roman"/>
          <w:szCs w:val="20"/>
        </w:rPr>
        <w:t>Sofie H. Mooij, Daniëla K. van Santen, Ronald B. Geskus, Marianne A.B. van der Sande</w:t>
      </w:r>
      <w:r w:rsidR="00D66B54" w:rsidRPr="002D1409">
        <w:rPr>
          <w:rFonts w:ascii="Times New Roman" w:hAnsi="Times New Roman" w:cs="Times New Roman"/>
          <w:szCs w:val="20"/>
        </w:rPr>
        <w:t>,</w:t>
      </w:r>
      <w:r w:rsidRPr="002D1409">
        <w:rPr>
          <w:rFonts w:ascii="Times New Roman" w:hAnsi="Times New Roman" w:cs="Times New Roman"/>
          <w:szCs w:val="20"/>
        </w:rPr>
        <w:t xml:space="preserve"> Roel A. Coutinho, Ineke G. Stolte, Peter J.F. Snijders, Chris J.L.M. Meijer, Arjen G.C.L. Speksnijder, Henry J.C. de Vries, Audrey J. King, Arne van Eeden, Maarten F. Schim van der Loeff</w:t>
      </w:r>
      <w:r w:rsidR="00D66B54" w:rsidRPr="002D1409">
        <w:rPr>
          <w:rFonts w:ascii="Times New Roman" w:hAnsi="Times New Roman" w:cs="Times New Roman"/>
          <w:szCs w:val="20"/>
        </w:rPr>
        <w:t xml:space="preserve"> </w:t>
      </w:r>
    </w:p>
    <w:p w:rsidR="001C51E2" w:rsidRPr="002D1409" w:rsidRDefault="001C51E2">
      <w:pPr>
        <w:rPr>
          <w:rFonts w:ascii="Times New Roman" w:hAnsi="Times New Roman" w:cs="Times New Roman"/>
          <w:szCs w:val="20"/>
          <w:vertAlign w:val="superscript"/>
        </w:rPr>
      </w:pPr>
      <w:r w:rsidRPr="002D1409">
        <w:rPr>
          <w:rFonts w:ascii="Times New Roman" w:hAnsi="Times New Roman" w:cs="Times New Roman"/>
          <w:szCs w:val="20"/>
          <w:vertAlign w:val="superscript"/>
        </w:rPr>
        <w:br w:type="page"/>
      </w:r>
    </w:p>
    <w:p w:rsidR="001C51E2" w:rsidRPr="00006123" w:rsidRDefault="001C51E2" w:rsidP="001C51E2">
      <w:pPr>
        <w:spacing w:after="0" w:line="240" w:lineRule="auto"/>
        <w:rPr>
          <w:rFonts w:ascii="Times New Roman" w:hAnsi="Times New Roman" w:cs="Times New Roman"/>
          <w:b/>
          <w:sz w:val="24"/>
          <w:szCs w:val="24"/>
          <w:lang w:val="en-US"/>
        </w:rPr>
      </w:pPr>
      <w:r w:rsidRPr="00006123">
        <w:rPr>
          <w:rFonts w:ascii="Times New Roman" w:hAnsi="Times New Roman" w:cs="Times New Roman"/>
          <w:b/>
          <w:sz w:val="24"/>
          <w:szCs w:val="24"/>
          <w:lang w:val="en-US"/>
        </w:rPr>
        <w:lastRenderedPageBreak/>
        <w:t>Supplementary Text 1</w:t>
      </w:r>
      <w:r w:rsidR="00AE7453">
        <w:rPr>
          <w:rFonts w:ascii="Times New Roman" w:hAnsi="Times New Roman" w:cs="Times New Roman"/>
          <w:b/>
          <w:sz w:val="24"/>
          <w:szCs w:val="24"/>
          <w:lang w:val="en-US"/>
        </w:rPr>
        <w:t>: Imputation</w:t>
      </w:r>
    </w:p>
    <w:p w:rsidR="002D1409" w:rsidRPr="00513570" w:rsidRDefault="001C51E2" w:rsidP="00E3098A">
      <w:pPr>
        <w:rPr>
          <w:lang w:val="en-US"/>
        </w:rPr>
      </w:pPr>
      <w:r w:rsidRPr="00513570">
        <w:rPr>
          <w:lang w:val="en-US"/>
        </w:rPr>
        <w:t>The follo</w:t>
      </w:r>
      <w:r w:rsidR="00F47A4E" w:rsidRPr="00513570">
        <w:rPr>
          <w:lang w:val="en-US"/>
        </w:rPr>
        <w:t>wing v</w:t>
      </w:r>
      <w:r w:rsidR="00256845" w:rsidRPr="00513570">
        <w:rPr>
          <w:lang w:val="en-US"/>
        </w:rPr>
        <w:t>ariables included in the analyse</w:t>
      </w:r>
      <w:r w:rsidR="00F47A4E" w:rsidRPr="00513570">
        <w:rPr>
          <w:lang w:val="en-US"/>
        </w:rPr>
        <w:t>s</w:t>
      </w:r>
      <w:r w:rsidRPr="00513570">
        <w:rPr>
          <w:lang w:val="en-US"/>
        </w:rPr>
        <w:t xml:space="preserve"> contained missing values, and </w:t>
      </w:r>
      <w:r w:rsidR="00F47A4E" w:rsidRPr="00513570">
        <w:rPr>
          <w:lang w:val="en-US"/>
        </w:rPr>
        <w:t xml:space="preserve">these </w:t>
      </w:r>
      <w:r w:rsidRPr="00513570">
        <w:rPr>
          <w:lang w:val="en-US"/>
        </w:rPr>
        <w:t xml:space="preserve">values were imputed: number of lifetime male sex partners at baseline (56 missing values); circumcision status at baseline (14 missing values); CD4 cell count at baseline (56 missing values); nadir CD4 cell count as known at baseline (38 missing values); undetectable HIV viral load at baseline (50 missing values); recent use of poppers (139 missing values in total); recent use of cannabis (122 missing values in total); current smoking (104 missing values in total); number of recent anal sex partners (135 missing values in total); recent anal sex position (121 missing values in total); recently having been rimmed (116 missing values in total); recent receptive fisting (94 missing values in total); anal chlamydia </w:t>
      </w:r>
      <w:r w:rsidR="008A6752" w:rsidRPr="00513570">
        <w:rPr>
          <w:lang w:val="en-US"/>
        </w:rPr>
        <w:t>or gonorrhea diagnosis (</w:t>
      </w:r>
      <w:r w:rsidR="00662FCE" w:rsidRPr="00513570">
        <w:rPr>
          <w:lang w:val="en-US"/>
        </w:rPr>
        <w:t>78</w:t>
      </w:r>
      <w:r w:rsidRPr="00513570">
        <w:rPr>
          <w:lang w:val="en-US"/>
        </w:rPr>
        <w:t xml:space="preserve"> missing values in total); penile chlamydia or gonorrhea diagnosis (52 missing values in total). </w:t>
      </w:r>
    </w:p>
    <w:p w:rsidR="00513570" w:rsidRPr="00513570" w:rsidRDefault="00315123" w:rsidP="00E3098A">
      <w:pPr>
        <w:rPr>
          <w:lang w:val="en-US"/>
        </w:rPr>
      </w:pPr>
      <w:r w:rsidRPr="00513570">
        <w:rPr>
          <w:lang w:val="en-US"/>
        </w:rPr>
        <w:t xml:space="preserve">Imputation was done </w:t>
      </w:r>
      <w:r w:rsidR="00FD13E9" w:rsidRPr="00513570">
        <w:rPr>
          <w:lang w:val="en-US"/>
        </w:rPr>
        <w:t>separately</w:t>
      </w:r>
      <w:r w:rsidRPr="00513570">
        <w:rPr>
          <w:lang w:val="en-US"/>
        </w:rPr>
        <w:t xml:space="preserve"> for HIV-positive and HIV-negative MSM. </w:t>
      </w:r>
      <w:r w:rsidR="001529E3" w:rsidRPr="00513570">
        <w:rPr>
          <w:lang w:val="en-US"/>
        </w:rPr>
        <w:t xml:space="preserve">When a variable was not normally </w:t>
      </w:r>
      <w:r w:rsidR="00FD13E9" w:rsidRPr="00513570">
        <w:rPr>
          <w:lang w:val="en-US"/>
        </w:rPr>
        <w:t>distributed</w:t>
      </w:r>
      <w:r w:rsidR="001529E3" w:rsidRPr="00513570">
        <w:rPr>
          <w:lang w:val="en-US"/>
        </w:rPr>
        <w:t xml:space="preserve"> we transformed it to the logarithm</w:t>
      </w:r>
      <w:r w:rsidR="00470D47" w:rsidRPr="00513570">
        <w:rPr>
          <w:lang w:val="en-US"/>
        </w:rPr>
        <w:t xml:space="preserve"> before including the variable in the imputation</w:t>
      </w:r>
      <w:r w:rsidR="006915DE" w:rsidRPr="00513570">
        <w:rPr>
          <w:lang w:val="en-US"/>
        </w:rPr>
        <w:t xml:space="preserve"> </w:t>
      </w:r>
      <w:r w:rsidR="00FD13E9" w:rsidRPr="00513570">
        <w:rPr>
          <w:lang w:val="en-US"/>
        </w:rPr>
        <w:t>model. The</w:t>
      </w:r>
      <w:r w:rsidR="00470D47" w:rsidRPr="00513570">
        <w:rPr>
          <w:lang w:val="en-US"/>
        </w:rPr>
        <w:t xml:space="preserve"> following variables were transformed</w:t>
      </w:r>
      <w:r w:rsidR="001529E3" w:rsidRPr="00513570">
        <w:rPr>
          <w:lang w:val="en-US"/>
        </w:rPr>
        <w:t xml:space="preserve">: </w:t>
      </w:r>
      <w:r w:rsidR="00256845" w:rsidRPr="00513570">
        <w:rPr>
          <w:lang w:val="en-US"/>
        </w:rPr>
        <w:t xml:space="preserve">number of lifetime male sex partners </w:t>
      </w:r>
      <w:r w:rsidR="00AE7453" w:rsidRPr="00513570">
        <w:rPr>
          <w:lang w:val="en-US"/>
        </w:rPr>
        <w:t>(at baseline)</w:t>
      </w:r>
      <w:r w:rsidR="001529E3" w:rsidRPr="00513570">
        <w:rPr>
          <w:lang w:val="en-US"/>
        </w:rPr>
        <w:t>, CD4 count</w:t>
      </w:r>
      <w:r w:rsidR="00AE7453" w:rsidRPr="00513570">
        <w:rPr>
          <w:lang w:val="en-US"/>
        </w:rPr>
        <w:t xml:space="preserve"> (at baseline)</w:t>
      </w:r>
      <w:r w:rsidR="001529E3" w:rsidRPr="00513570">
        <w:rPr>
          <w:lang w:val="en-US"/>
        </w:rPr>
        <w:t xml:space="preserve">, </w:t>
      </w:r>
      <w:r w:rsidR="00256845" w:rsidRPr="00513570">
        <w:rPr>
          <w:lang w:val="en-US"/>
        </w:rPr>
        <w:t xml:space="preserve">nadir CD4 cell count </w:t>
      </w:r>
      <w:r w:rsidR="00AE7453" w:rsidRPr="00513570">
        <w:rPr>
          <w:lang w:val="en-US"/>
        </w:rPr>
        <w:t>(at baseline)</w:t>
      </w:r>
      <w:r w:rsidR="001529E3" w:rsidRPr="00513570">
        <w:rPr>
          <w:lang w:val="en-US"/>
        </w:rPr>
        <w:t xml:space="preserve"> and recent number of anal sex partners</w:t>
      </w:r>
      <w:r w:rsidR="00AE7453" w:rsidRPr="00513570">
        <w:rPr>
          <w:lang w:val="en-US"/>
        </w:rPr>
        <w:t xml:space="preserve"> (time updated)</w:t>
      </w:r>
      <w:r w:rsidR="001529E3" w:rsidRPr="00513570">
        <w:rPr>
          <w:lang w:val="en-US"/>
        </w:rPr>
        <w:t xml:space="preserve">. </w:t>
      </w:r>
      <w:r w:rsidR="00470D47" w:rsidRPr="00513570">
        <w:rPr>
          <w:lang w:val="en-US"/>
        </w:rPr>
        <w:t>We created 20 imputed dataset for HIV-positive and HIV-negative with 25 iterations per imputed dataset, which resulted in a total of 40 imputed datasets.</w:t>
      </w:r>
    </w:p>
    <w:p w:rsidR="00AE7453" w:rsidRPr="00513570" w:rsidRDefault="001529E3" w:rsidP="00E3098A">
      <w:pPr>
        <w:rPr>
          <w:lang w:val="en-US"/>
        </w:rPr>
      </w:pPr>
      <w:r w:rsidRPr="00513570">
        <w:rPr>
          <w:lang w:val="en-US"/>
        </w:rPr>
        <w:t>For both HIV-</w:t>
      </w:r>
      <w:r w:rsidR="00AE7453" w:rsidRPr="00513570">
        <w:rPr>
          <w:lang w:val="en-US"/>
        </w:rPr>
        <w:t>positive and HIV-negative MSM</w:t>
      </w:r>
      <w:r w:rsidRPr="00513570">
        <w:rPr>
          <w:lang w:val="en-US"/>
        </w:rPr>
        <w:t>, the following variables were used to imput</w:t>
      </w:r>
      <w:r w:rsidR="00FD13E9">
        <w:rPr>
          <w:lang w:val="en-US"/>
        </w:rPr>
        <w:t>e</w:t>
      </w:r>
      <w:r w:rsidRPr="00513570">
        <w:rPr>
          <w:lang w:val="en-US"/>
        </w:rPr>
        <w:t xml:space="preserve"> the missing data: </w:t>
      </w:r>
      <w:r w:rsidR="00AE7453" w:rsidRPr="00513570">
        <w:rPr>
          <w:lang w:val="en-US"/>
        </w:rPr>
        <w:t>HPV test results</w:t>
      </w:r>
      <w:r w:rsidR="00513570">
        <w:rPr>
          <w:lang w:val="en-US"/>
        </w:rPr>
        <w:t xml:space="preserve"> for 14 HPV-types</w:t>
      </w:r>
      <w:r w:rsidR="00AE7453" w:rsidRPr="00513570">
        <w:rPr>
          <w:lang w:val="en-US"/>
        </w:rPr>
        <w:t xml:space="preserve"> (12 high-risk and HPV 6 and 11), number of lifetime male sex partners at baseline, circumcision status at baseline, recent use of poppers, recent use of cannabis, current smoking, number of recent anal sex partners, recent anal sex position, recently having been rimmed</w:t>
      </w:r>
      <w:r w:rsidR="001D44E7" w:rsidRPr="00513570">
        <w:rPr>
          <w:lang w:val="en-US"/>
        </w:rPr>
        <w:t xml:space="preserve"> (passive rimming) and having rimmed someone (active rimming)</w:t>
      </w:r>
      <w:r w:rsidR="00AE7453" w:rsidRPr="00513570">
        <w:rPr>
          <w:lang w:val="en-US"/>
        </w:rPr>
        <w:t>, recent receptive fisting, anal chlamydia or gonorrhea diagnosis, penile c</w:t>
      </w:r>
      <w:r w:rsidR="001D44E7" w:rsidRPr="00513570">
        <w:rPr>
          <w:lang w:val="en-US"/>
        </w:rPr>
        <w:t xml:space="preserve">hlamydia or gonorrhea diagnosis, follow-up </w:t>
      </w:r>
      <w:r w:rsidR="007254A8" w:rsidRPr="00513570">
        <w:rPr>
          <w:lang w:val="en-US"/>
        </w:rPr>
        <w:t xml:space="preserve">time </w:t>
      </w:r>
      <w:r w:rsidR="001D44E7" w:rsidRPr="00513570">
        <w:rPr>
          <w:lang w:val="en-US"/>
        </w:rPr>
        <w:t xml:space="preserve">in years, recent alcohol use, country of birth, income status at baseline and anal and genital warts. For HIV-positive only: </w:t>
      </w:r>
      <w:r w:rsidR="00256845" w:rsidRPr="00513570">
        <w:rPr>
          <w:lang w:val="en-US"/>
        </w:rPr>
        <w:t xml:space="preserve">CD4 cell count at baseline, </w:t>
      </w:r>
      <w:r w:rsidR="00AE7453" w:rsidRPr="00513570">
        <w:rPr>
          <w:lang w:val="en-US"/>
        </w:rPr>
        <w:t xml:space="preserve">nadir CD4 cell count as known at baseline </w:t>
      </w:r>
      <w:r w:rsidR="00256845" w:rsidRPr="00513570">
        <w:rPr>
          <w:lang w:val="en-US"/>
        </w:rPr>
        <w:t>and</w:t>
      </w:r>
      <w:r w:rsidR="00AE7453" w:rsidRPr="00513570">
        <w:rPr>
          <w:lang w:val="en-US"/>
        </w:rPr>
        <w:t xml:space="preserve"> undetectable HIV viral load </w:t>
      </w:r>
      <w:r w:rsidR="007254A8" w:rsidRPr="00513570">
        <w:rPr>
          <w:lang w:val="en-US"/>
        </w:rPr>
        <w:t xml:space="preserve">at baseline. </w:t>
      </w:r>
    </w:p>
    <w:p w:rsidR="001C51E2" w:rsidRPr="00315123" w:rsidRDefault="001C51E2" w:rsidP="001C51E2">
      <w:pPr>
        <w:rPr>
          <w:rFonts w:cstheme="minorHAnsi"/>
          <w:sz w:val="22"/>
          <w:lang w:val="en-US"/>
        </w:rPr>
      </w:pPr>
      <w:r w:rsidRPr="00315123">
        <w:rPr>
          <w:rFonts w:cstheme="minorHAnsi"/>
          <w:sz w:val="22"/>
          <w:lang w:val="en-US"/>
        </w:rPr>
        <w:br w:type="page"/>
      </w:r>
    </w:p>
    <w:p w:rsidR="001C51E2" w:rsidRPr="00A82121" w:rsidRDefault="001C51E2" w:rsidP="001C51E2">
      <w:pPr>
        <w:spacing w:after="0" w:line="240" w:lineRule="auto"/>
        <w:rPr>
          <w:rFonts w:ascii="Times New Roman" w:hAnsi="Times New Roman" w:cs="Times New Roman"/>
          <w:szCs w:val="20"/>
          <w:lang w:val="en-US"/>
        </w:rPr>
      </w:pPr>
      <w:r w:rsidRPr="00A82121">
        <w:rPr>
          <w:rFonts w:ascii="Times New Roman" w:hAnsi="Times New Roman" w:cs="Times New Roman"/>
          <w:b/>
          <w:szCs w:val="20"/>
          <w:lang w:val="en-US"/>
        </w:rPr>
        <w:lastRenderedPageBreak/>
        <w:t>Supplementary Table 1: Incidence rates of anal and penile high-risk HPV infections among HIV-negative and HIV-infected MSM; sensitivity analyses using assumption II</w:t>
      </w:r>
      <w:r w:rsidRPr="00A82121">
        <w:rPr>
          <w:rFonts w:ascii="Times New Roman" w:hAnsi="Times New Roman" w:cs="Times New Roman"/>
          <w:b/>
          <w:szCs w:val="20"/>
          <w:vertAlign w:val="superscript"/>
          <w:lang w:val="en-US"/>
        </w:rPr>
        <w:t>a</w:t>
      </w:r>
      <w:r w:rsidRPr="00A82121">
        <w:rPr>
          <w:rFonts w:ascii="Times New Roman" w:hAnsi="Times New Roman" w:cs="Times New Roman"/>
          <w:b/>
          <w:szCs w:val="20"/>
          <w:lang w:val="en-US"/>
        </w:rPr>
        <w:t xml:space="preserve"> (H2M study, Amsterdam 2010-2013</w:t>
      </w:r>
      <w:r w:rsidRPr="00A82121">
        <w:rPr>
          <w:rFonts w:ascii="Times New Roman" w:hAnsi="Times New Roman" w:cs="Times New Roman"/>
          <w:szCs w:val="20"/>
          <w:lang w:val="en-US"/>
        </w:rPr>
        <w:t>).</w:t>
      </w:r>
    </w:p>
    <w:p w:rsidR="001C51E2" w:rsidRPr="00A82121" w:rsidRDefault="001C51E2" w:rsidP="001C51E2">
      <w:pPr>
        <w:spacing w:after="0" w:line="240" w:lineRule="auto"/>
        <w:rPr>
          <w:rFonts w:ascii="Times New Roman" w:hAnsi="Times New Roman" w:cs="Times New Roman"/>
          <w:szCs w:val="20"/>
          <w:lang w:val="en-US"/>
        </w:rPr>
      </w:pPr>
    </w:p>
    <w:tbl>
      <w:tblPr>
        <w:tblW w:w="11580" w:type="dxa"/>
        <w:tblInd w:w="55" w:type="dxa"/>
        <w:tblCellMar>
          <w:left w:w="70" w:type="dxa"/>
          <w:right w:w="70" w:type="dxa"/>
        </w:tblCellMar>
        <w:tblLook w:val="04A0" w:firstRow="1" w:lastRow="0" w:firstColumn="1" w:lastColumn="0" w:noHBand="0" w:noVBand="1"/>
      </w:tblPr>
      <w:tblGrid>
        <w:gridCol w:w="976"/>
        <w:gridCol w:w="929"/>
        <w:gridCol w:w="913"/>
        <w:gridCol w:w="978"/>
        <w:gridCol w:w="536"/>
        <w:gridCol w:w="1126"/>
        <w:gridCol w:w="896"/>
        <w:gridCol w:w="957"/>
        <w:gridCol w:w="871"/>
        <w:gridCol w:w="636"/>
        <w:gridCol w:w="1154"/>
        <w:gridCol w:w="545"/>
        <w:gridCol w:w="1063"/>
      </w:tblGrid>
      <w:tr w:rsidR="001C51E2" w:rsidRPr="00A82121" w:rsidTr="00AE7453">
        <w:trPr>
          <w:trHeight w:val="315"/>
        </w:trPr>
        <w:tc>
          <w:tcPr>
            <w:tcW w:w="11580" w:type="dxa"/>
            <w:gridSpan w:val="13"/>
            <w:tcBorders>
              <w:top w:val="single" w:sz="8" w:space="0" w:color="auto"/>
              <w:bottom w:val="single" w:sz="8" w:space="0" w:color="auto"/>
              <w:right w:val="nil"/>
            </w:tcBorders>
            <w:shd w:val="clear" w:color="auto" w:fill="auto"/>
            <w:noWrap/>
            <w:vAlign w:val="center"/>
            <w:hideMark/>
          </w:tcPr>
          <w:p w:rsidR="001C51E2" w:rsidRPr="00A82121" w:rsidRDefault="001C51E2" w:rsidP="00AE7453">
            <w:pPr>
              <w:spacing w:after="0" w:line="240" w:lineRule="auto"/>
              <w:jc w:val="center"/>
              <w:rPr>
                <w:rFonts w:ascii="Times New Roman" w:eastAsia="Times New Roman" w:hAnsi="Times New Roman" w:cs="Times New Roman"/>
                <w:b/>
                <w:bCs/>
                <w:color w:val="000000"/>
                <w:sz w:val="16"/>
                <w:szCs w:val="16"/>
                <w:lang w:val="en-US" w:eastAsia="nl-NL"/>
              </w:rPr>
            </w:pPr>
            <w:r w:rsidRPr="00A82121">
              <w:rPr>
                <w:rFonts w:ascii="Times New Roman" w:eastAsia="Times New Roman" w:hAnsi="Times New Roman" w:cs="Times New Roman"/>
                <w:b/>
                <w:bCs/>
                <w:color w:val="000000"/>
                <w:sz w:val="16"/>
                <w:szCs w:val="16"/>
                <w:lang w:val="en-US" w:eastAsia="nl-NL"/>
              </w:rPr>
              <w:t>Anal incidence</w:t>
            </w:r>
          </w:p>
        </w:tc>
      </w:tr>
      <w:tr w:rsidR="001C51E2" w:rsidRPr="00A82121" w:rsidTr="00AE7453">
        <w:trPr>
          <w:trHeight w:val="300"/>
        </w:trPr>
        <w:tc>
          <w:tcPr>
            <w:tcW w:w="976" w:type="dxa"/>
            <w:tcBorders>
              <w:top w:val="nil"/>
              <w:left w:val="nil"/>
              <w:bottom w:val="single" w:sz="4" w:space="0" w:color="auto"/>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b/>
                <w:bCs/>
                <w:color w:val="000000"/>
                <w:sz w:val="16"/>
                <w:szCs w:val="16"/>
                <w:lang w:val="en-US" w:eastAsia="nl-NL"/>
              </w:rPr>
            </w:pPr>
          </w:p>
        </w:tc>
        <w:tc>
          <w:tcPr>
            <w:tcW w:w="4482" w:type="dxa"/>
            <w:gridSpan w:val="5"/>
            <w:tcBorders>
              <w:top w:val="nil"/>
              <w:left w:val="nil"/>
              <w:bottom w:val="single" w:sz="4" w:space="0" w:color="auto"/>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b/>
                <w:bCs/>
                <w:color w:val="000000"/>
                <w:sz w:val="16"/>
                <w:szCs w:val="16"/>
                <w:lang w:val="en-US" w:eastAsia="nl-NL"/>
              </w:rPr>
            </w:pPr>
            <w:r w:rsidRPr="00A82121">
              <w:rPr>
                <w:rFonts w:ascii="Times New Roman" w:eastAsia="Times New Roman" w:hAnsi="Times New Roman" w:cs="Times New Roman"/>
                <w:b/>
                <w:bCs/>
                <w:color w:val="000000"/>
                <w:sz w:val="16"/>
                <w:szCs w:val="16"/>
                <w:lang w:val="en-US" w:eastAsia="nl-NL"/>
              </w:rPr>
              <w:t>HIV-negative MSM</w:t>
            </w:r>
          </w:p>
        </w:tc>
        <w:tc>
          <w:tcPr>
            <w:tcW w:w="4514" w:type="dxa"/>
            <w:gridSpan w:val="5"/>
            <w:tcBorders>
              <w:top w:val="single" w:sz="8" w:space="0" w:color="auto"/>
              <w:left w:val="single" w:sz="4" w:space="0" w:color="auto"/>
              <w:bottom w:val="single" w:sz="4" w:space="0" w:color="auto"/>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b/>
                <w:bCs/>
                <w:color w:val="000000"/>
                <w:sz w:val="16"/>
                <w:szCs w:val="16"/>
                <w:lang w:val="en-US" w:eastAsia="nl-NL"/>
              </w:rPr>
            </w:pPr>
            <w:r w:rsidRPr="00A82121">
              <w:rPr>
                <w:rFonts w:ascii="Times New Roman" w:eastAsia="Times New Roman" w:hAnsi="Times New Roman" w:cs="Times New Roman"/>
                <w:b/>
                <w:bCs/>
                <w:color w:val="000000"/>
                <w:sz w:val="16"/>
                <w:szCs w:val="16"/>
                <w:lang w:val="en-US" w:eastAsia="nl-NL"/>
              </w:rPr>
              <w:t>HIV-infected MSM</w:t>
            </w:r>
          </w:p>
        </w:tc>
        <w:tc>
          <w:tcPr>
            <w:tcW w:w="545" w:type="dxa"/>
            <w:tcBorders>
              <w:top w:val="nil"/>
              <w:left w:val="single" w:sz="4" w:space="0" w:color="auto"/>
              <w:bottom w:val="single" w:sz="4" w:space="0" w:color="auto"/>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 </w:t>
            </w:r>
          </w:p>
        </w:tc>
        <w:tc>
          <w:tcPr>
            <w:tcW w:w="1063" w:type="dxa"/>
            <w:tcBorders>
              <w:top w:val="nil"/>
              <w:left w:val="nil"/>
              <w:bottom w:val="single" w:sz="4" w:space="0" w:color="auto"/>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p>
        </w:tc>
      </w:tr>
      <w:tr w:rsidR="001C51E2" w:rsidRPr="00A82121" w:rsidTr="00AE7453">
        <w:trPr>
          <w:trHeight w:val="615"/>
        </w:trPr>
        <w:tc>
          <w:tcPr>
            <w:tcW w:w="976" w:type="dxa"/>
            <w:tcBorders>
              <w:top w:val="single" w:sz="4" w:space="0" w:color="auto"/>
              <w:left w:val="nil"/>
              <w:bottom w:val="double" w:sz="6" w:space="0" w:color="auto"/>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b/>
                <w:bCs/>
                <w:color w:val="000000"/>
                <w:sz w:val="16"/>
                <w:szCs w:val="16"/>
                <w:lang w:val="en-US" w:eastAsia="nl-NL"/>
              </w:rPr>
            </w:pPr>
            <w:r w:rsidRPr="00A82121">
              <w:rPr>
                <w:rFonts w:ascii="Times New Roman" w:eastAsia="Times New Roman" w:hAnsi="Times New Roman" w:cs="Times New Roman"/>
                <w:b/>
                <w:bCs/>
                <w:color w:val="000000"/>
                <w:sz w:val="16"/>
                <w:szCs w:val="16"/>
                <w:lang w:val="en-US" w:eastAsia="nl-NL"/>
              </w:rPr>
              <w:t>HPV type</w:t>
            </w:r>
          </w:p>
        </w:tc>
        <w:tc>
          <w:tcPr>
            <w:tcW w:w="929" w:type="dxa"/>
            <w:tcBorders>
              <w:top w:val="single" w:sz="4" w:space="0" w:color="auto"/>
              <w:left w:val="nil"/>
              <w:bottom w:val="double" w:sz="6" w:space="0" w:color="auto"/>
              <w:right w:val="nil"/>
            </w:tcBorders>
            <w:shd w:val="clear" w:color="auto" w:fill="auto"/>
            <w:vAlign w:val="bottom"/>
            <w:hideMark/>
          </w:tcPr>
          <w:p w:rsidR="001C51E2" w:rsidRPr="00A82121" w:rsidRDefault="001C51E2" w:rsidP="00AE7453">
            <w:pPr>
              <w:spacing w:after="0" w:line="240" w:lineRule="auto"/>
              <w:jc w:val="center"/>
              <w:rPr>
                <w:rFonts w:ascii="Times New Roman" w:eastAsia="Times New Roman" w:hAnsi="Times New Roman" w:cs="Times New Roman"/>
                <w:b/>
                <w:bCs/>
                <w:color w:val="000000"/>
                <w:sz w:val="16"/>
                <w:szCs w:val="16"/>
                <w:lang w:val="en-US" w:eastAsia="nl-NL"/>
              </w:rPr>
            </w:pPr>
            <w:r w:rsidRPr="00A82121">
              <w:rPr>
                <w:rFonts w:ascii="Times New Roman" w:eastAsia="Times New Roman" w:hAnsi="Times New Roman" w:cs="Times New Roman"/>
                <w:b/>
                <w:bCs/>
                <w:color w:val="000000"/>
                <w:sz w:val="16"/>
                <w:szCs w:val="16"/>
                <w:lang w:val="en-US" w:eastAsia="nl-NL"/>
              </w:rPr>
              <w:t>Number at risk</w:t>
            </w:r>
          </w:p>
        </w:tc>
        <w:tc>
          <w:tcPr>
            <w:tcW w:w="913" w:type="dxa"/>
            <w:tcBorders>
              <w:top w:val="single" w:sz="4" w:space="0" w:color="auto"/>
              <w:left w:val="nil"/>
              <w:bottom w:val="double" w:sz="6" w:space="0" w:color="auto"/>
              <w:right w:val="nil"/>
            </w:tcBorders>
            <w:shd w:val="clear" w:color="auto" w:fill="auto"/>
            <w:vAlign w:val="bottom"/>
            <w:hideMark/>
          </w:tcPr>
          <w:p w:rsidR="001C51E2" w:rsidRPr="00A82121" w:rsidRDefault="001C51E2" w:rsidP="00AE7453">
            <w:pPr>
              <w:spacing w:after="0" w:line="240" w:lineRule="auto"/>
              <w:jc w:val="center"/>
              <w:rPr>
                <w:rFonts w:ascii="Times New Roman" w:eastAsia="Times New Roman" w:hAnsi="Times New Roman" w:cs="Times New Roman"/>
                <w:b/>
                <w:bCs/>
                <w:color w:val="000000"/>
                <w:sz w:val="16"/>
                <w:szCs w:val="16"/>
                <w:lang w:val="en-US" w:eastAsia="nl-NL"/>
              </w:rPr>
            </w:pPr>
            <w:r w:rsidRPr="00A82121">
              <w:rPr>
                <w:rFonts w:ascii="Times New Roman" w:eastAsia="Times New Roman" w:hAnsi="Times New Roman" w:cs="Times New Roman"/>
                <w:b/>
                <w:bCs/>
                <w:color w:val="000000"/>
                <w:sz w:val="16"/>
                <w:szCs w:val="16"/>
                <w:lang w:val="en-US" w:eastAsia="nl-NL"/>
              </w:rPr>
              <w:t>Incident events</w:t>
            </w:r>
          </w:p>
        </w:tc>
        <w:tc>
          <w:tcPr>
            <w:tcW w:w="978" w:type="dxa"/>
            <w:tcBorders>
              <w:top w:val="single" w:sz="4" w:space="0" w:color="auto"/>
              <w:left w:val="nil"/>
              <w:bottom w:val="double" w:sz="6" w:space="0" w:color="auto"/>
              <w:right w:val="nil"/>
            </w:tcBorders>
            <w:shd w:val="clear" w:color="auto" w:fill="auto"/>
            <w:vAlign w:val="bottom"/>
            <w:hideMark/>
          </w:tcPr>
          <w:p w:rsidR="001C51E2" w:rsidRPr="00A82121" w:rsidRDefault="001C51E2" w:rsidP="00AE7453">
            <w:pPr>
              <w:spacing w:after="0" w:line="240" w:lineRule="auto"/>
              <w:jc w:val="center"/>
              <w:rPr>
                <w:rFonts w:ascii="Times New Roman" w:eastAsia="Times New Roman" w:hAnsi="Times New Roman" w:cs="Times New Roman"/>
                <w:b/>
                <w:bCs/>
                <w:color w:val="000000"/>
                <w:sz w:val="16"/>
                <w:szCs w:val="16"/>
                <w:lang w:val="en-US" w:eastAsia="nl-NL"/>
              </w:rPr>
            </w:pPr>
            <w:r w:rsidRPr="00A82121">
              <w:rPr>
                <w:rFonts w:ascii="Times New Roman" w:eastAsia="Times New Roman" w:hAnsi="Times New Roman" w:cs="Times New Roman"/>
                <w:b/>
                <w:bCs/>
                <w:color w:val="000000"/>
                <w:sz w:val="16"/>
                <w:szCs w:val="16"/>
                <w:lang w:val="en-US" w:eastAsia="nl-NL"/>
              </w:rPr>
              <w:t>PMO</w:t>
            </w:r>
          </w:p>
        </w:tc>
        <w:tc>
          <w:tcPr>
            <w:tcW w:w="536" w:type="dxa"/>
            <w:tcBorders>
              <w:top w:val="single" w:sz="4" w:space="0" w:color="auto"/>
              <w:left w:val="nil"/>
              <w:bottom w:val="double" w:sz="6" w:space="0" w:color="auto"/>
              <w:right w:val="nil"/>
            </w:tcBorders>
            <w:shd w:val="clear" w:color="auto" w:fill="auto"/>
            <w:vAlign w:val="bottom"/>
            <w:hideMark/>
          </w:tcPr>
          <w:p w:rsidR="001C51E2" w:rsidRPr="00A82121" w:rsidRDefault="001C51E2" w:rsidP="00AE7453">
            <w:pPr>
              <w:spacing w:after="0" w:line="240" w:lineRule="auto"/>
              <w:jc w:val="center"/>
              <w:rPr>
                <w:rFonts w:ascii="Times New Roman" w:eastAsia="Times New Roman" w:hAnsi="Times New Roman" w:cs="Times New Roman"/>
                <w:b/>
                <w:bCs/>
                <w:color w:val="000000"/>
                <w:sz w:val="16"/>
                <w:szCs w:val="16"/>
                <w:lang w:val="en-US" w:eastAsia="nl-NL"/>
              </w:rPr>
            </w:pPr>
            <w:r w:rsidRPr="00A82121">
              <w:rPr>
                <w:rFonts w:ascii="Times New Roman" w:eastAsia="Times New Roman" w:hAnsi="Times New Roman" w:cs="Times New Roman"/>
                <w:b/>
                <w:bCs/>
                <w:color w:val="000000"/>
                <w:sz w:val="16"/>
                <w:szCs w:val="16"/>
                <w:lang w:val="en-US" w:eastAsia="nl-NL"/>
              </w:rPr>
              <w:t>IR</w:t>
            </w:r>
          </w:p>
        </w:tc>
        <w:tc>
          <w:tcPr>
            <w:tcW w:w="1126" w:type="dxa"/>
            <w:tcBorders>
              <w:top w:val="single" w:sz="4" w:space="0" w:color="auto"/>
              <w:left w:val="nil"/>
              <w:bottom w:val="double" w:sz="6" w:space="0" w:color="auto"/>
              <w:right w:val="single" w:sz="4" w:space="0" w:color="auto"/>
            </w:tcBorders>
            <w:shd w:val="clear" w:color="auto" w:fill="auto"/>
            <w:vAlign w:val="bottom"/>
            <w:hideMark/>
          </w:tcPr>
          <w:p w:rsidR="001C51E2" w:rsidRPr="00A82121" w:rsidRDefault="001C51E2" w:rsidP="00AE7453">
            <w:pPr>
              <w:spacing w:after="0" w:line="240" w:lineRule="auto"/>
              <w:jc w:val="center"/>
              <w:rPr>
                <w:rFonts w:ascii="Times New Roman" w:eastAsia="Times New Roman" w:hAnsi="Times New Roman" w:cs="Times New Roman"/>
                <w:b/>
                <w:bCs/>
                <w:color w:val="000000"/>
                <w:sz w:val="16"/>
                <w:szCs w:val="16"/>
                <w:lang w:val="en-US" w:eastAsia="nl-NL"/>
              </w:rPr>
            </w:pPr>
            <w:r w:rsidRPr="00A82121">
              <w:rPr>
                <w:rFonts w:ascii="Times New Roman" w:eastAsia="Times New Roman" w:hAnsi="Times New Roman" w:cs="Times New Roman"/>
                <w:b/>
                <w:bCs/>
                <w:color w:val="000000"/>
                <w:sz w:val="16"/>
                <w:szCs w:val="16"/>
                <w:lang w:val="en-US" w:eastAsia="nl-NL"/>
              </w:rPr>
              <w:t>95% CI</w:t>
            </w:r>
          </w:p>
        </w:tc>
        <w:tc>
          <w:tcPr>
            <w:tcW w:w="896" w:type="dxa"/>
            <w:tcBorders>
              <w:top w:val="nil"/>
              <w:left w:val="nil"/>
              <w:bottom w:val="double" w:sz="6" w:space="0" w:color="auto"/>
              <w:right w:val="nil"/>
            </w:tcBorders>
            <w:shd w:val="clear" w:color="auto" w:fill="auto"/>
            <w:vAlign w:val="bottom"/>
            <w:hideMark/>
          </w:tcPr>
          <w:p w:rsidR="001C51E2" w:rsidRPr="00A82121" w:rsidRDefault="001C51E2" w:rsidP="00AE7453">
            <w:pPr>
              <w:spacing w:after="0" w:line="240" w:lineRule="auto"/>
              <w:jc w:val="center"/>
              <w:rPr>
                <w:rFonts w:ascii="Times New Roman" w:eastAsia="Times New Roman" w:hAnsi="Times New Roman" w:cs="Times New Roman"/>
                <w:b/>
                <w:bCs/>
                <w:color w:val="000000"/>
                <w:sz w:val="16"/>
                <w:szCs w:val="16"/>
                <w:lang w:val="en-US" w:eastAsia="nl-NL"/>
              </w:rPr>
            </w:pPr>
            <w:r w:rsidRPr="00A82121">
              <w:rPr>
                <w:rFonts w:ascii="Times New Roman" w:eastAsia="Times New Roman" w:hAnsi="Times New Roman" w:cs="Times New Roman"/>
                <w:b/>
                <w:bCs/>
                <w:color w:val="000000"/>
                <w:sz w:val="16"/>
                <w:szCs w:val="16"/>
                <w:lang w:val="en-US" w:eastAsia="nl-NL"/>
              </w:rPr>
              <w:t>Number at risk</w:t>
            </w:r>
          </w:p>
        </w:tc>
        <w:tc>
          <w:tcPr>
            <w:tcW w:w="957" w:type="dxa"/>
            <w:tcBorders>
              <w:top w:val="nil"/>
              <w:left w:val="nil"/>
              <w:bottom w:val="double" w:sz="6" w:space="0" w:color="auto"/>
              <w:right w:val="nil"/>
            </w:tcBorders>
            <w:shd w:val="clear" w:color="auto" w:fill="auto"/>
            <w:vAlign w:val="bottom"/>
            <w:hideMark/>
          </w:tcPr>
          <w:p w:rsidR="001C51E2" w:rsidRPr="00A82121" w:rsidRDefault="001C51E2" w:rsidP="00AE7453">
            <w:pPr>
              <w:spacing w:after="0" w:line="240" w:lineRule="auto"/>
              <w:jc w:val="center"/>
              <w:rPr>
                <w:rFonts w:ascii="Times New Roman" w:eastAsia="Times New Roman" w:hAnsi="Times New Roman" w:cs="Times New Roman"/>
                <w:b/>
                <w:bCs/>
                <w:color w:val="000000"/>
                <w:sz w:val="16"/>
                <w:szCs w:val="16"/>
                <w:lang w:val="en-US" w:eastAsia="nl-NL"/>
              </w:rPr>
            </w:pPr>
            <w:r w:rsidRPr="00A82121">
              <w:rPr>
                <w:rFonts w:ascii="Times New Roman" w:eastAsia="Times New Roman" w:hAnsi="Times New Roman" w:cs="Times New Roman"/>
                <w:b/>
                <w:bCs/>
                <w:color w:val="000000"/>
                <w:sz w:val="16"/>
                <w:szCs w:val="16"/>
                <w:lang w:val="en-US" w:eastAsia="nl-NL"/>
              </w:rPr>
              <w:t>Incident events</w:t>
            </w:r>
          </w:p>
        </w:tc>
        <w:tc>
          <w:tcPr>
            <w:tcW w:w="871" w:type="dxa"/>
            <w:tcBorders>
              <w:top w:val="nil"/>
              <w:left w:val="nil"/>
              <w:bottom w:val="double" w:sz="6" w:space="0" w:color="auto"/>
              <w:right w:val="nil"/>
            </w:tcBorders>
            <w:shd w:val="clear" w:color="auto" w:fill="auto"/>
            <w:vAlign w:val="bottom"/>
            <w:hideMark/>
          </w:tcPr>
          <w:p w:rsidR="001C51E2" w:rsidRPr="00A82121" w:rsidRDefault="001C51E2" w:rsidP="00AE7453">
            <w:pPr>
              <w:spacing w:after="0" w:line="240" w:lineRule="auto"/>
              <w:jc w:val="center"/>
              <w:rPr>
                <w:rFonts w:ascii="Times New Roman" w:eastAsia="Times New Roman" w:hAnsi="Times New Roman" w:cs="Times New Roman"/>
                <w:b/>
                <w:bCs/>
                <w:color w:val="000000"/>
                <w:sz w:val="16"/>
                <w:szCs w:val="16"/>
                <w:lang w:val="en-US" w:eastAsia="nl-NL"/>
              </w:rPr>
            </w:pPr>
            <w:r w:rsidRPr="00A82121">
              <w:rPr>
                <w:rFonts w:ascii="Times New Roman" w:eastAsia="Times New Roman" w:hAnsi="Times New Roman" w:cs="Times New Roman"/>
                <w:b/>
                <w:bCs/>
                <w:color w:val="000000"/>
                <w:sz w:val="16"/>
                <w:szCs w:val="16"/>
                <w:lang w:val="en-US" w:eastAsia="nl-NL"/>
              </w:rPr>
              <w:t>PMO</w:t>
            </w:r>
          </w:p>
        </w:tc>
        <w:tc>
          <w:tcPr>
            <w:tcW w:w="636" w:type="dxa"/>
            <w:tcBorders>
              <w:top w:val="nil"/>
              <w:left w:val="nil"/>
              <w:bottom w:val="double" w:sz="6" w:space="0" w:color="auto"/>
              <w:right w:val="nil"/>
            </w:tcBorders>
            <w:shd w:val="clear" w:color="auto" w:fill="auto"/>
            <w:vAlign w:val="bottom"/>
            <w:hideMark/>
          </w:tcPr>
          <w:p w:rsidR="001C51E2" w:rsidRPr="00A82121" w:rsidRDefault="001C51E2" w:rsidP="00AE7453">
            <w:pPr>
              <w:spacing w:after="0" w:line="240" w:lineRule="auto"/>
              <w:jc w:val="center"/>
              <w:rPr>
                <w:rFonts w:ascii="Times New Roman" w:eastAsia="Times New Roman" w:hAnsi="Times New Roman" w:cs="Times New Roman"/>
                <w:b/>
                <w:bCs/>
                <w:color w:val="000000"/>
                <w:sz w:val="16"/>
                <w:szCs w:val="16"/>
                <w:lang w:val="en-US" w:eastAsia="nl-NL"/>
              </w:rPr>
            </w:pPr>
            <w:r w:rsidRPr="00A82121">
              <w:rPr>
                <w:rFonts w:ascii="Times New Roman" w:eastAsia="Times New Roman" w:hAnsi="Times New Roman" w:cs="Times New Roman"/>
                <w:b/>
                <w:bCs/>
                <w:color w:val="000000"/>
                <w:sz w:val="16"/>
                <w:szCs w:val="16"/>
                <w:lang w:val="en-US" w:eastAsia="nl-NL"/>
              </w:rPr>
              <w:t>IR</w:t>
            </w:r>
          </w:p>
        </w:tc>
        <w:tc>
          <w:tcPr>
            <w:tcW w:w="1154" w:type="dxa"/>
            <w:tcBorders>
              <w:top w:val="nil"/>
              <w:left w:val="nil"/>
              <w:bottom w:val="double" w:sz="6" w:space="0" w:color="auto"/>
              <w:right w:val="single" w:sz="4" w:space="0" w:color="auto"/>
            </w:tcBorders>
            <w:shd w:val="clear" w:color="auto" w:fill="auto"/>
            <w:vAlign w:val="bottom"/>
            <w:hideMark/>
          </w:tcPr>
          <w:p w:rsidR="001C51E2" w:rsidRPr="00A82121" w:rsidRDefault="001C51E2" w:rsidP="00AE7453">
            <w:pPr>
              <w:spacing w:after="0" w:line="240" w:lineRule="auto"/>
              <w:jc w:val="center"/>
              <w:rPr>
                <w:rFonts w:ascii="Times New Roman" w:eastAsia="Times New Roman" w:hAnsi="Times New Roman" w:cs="Times New Roman"/>
                <w:b/>
                <w:bCs/>
                <w:color w:val="000000"/>
                <w:sz w:val="16"/>
                <w:szCs w:val="16"/>
                <w:lang w:val="en-US" w:eastAsia="nl-NL"/>
              </w:rPr>
            </w:pPr>
            <w:r w:rsidRPr="00A82121">
              <w:rPr>
                <w:rFonts w:ascii="Times New Roman" w:eastAsia="Times New Roman" w:hAnsi="Times New Roman" w:cs="Times New Roman"/>
                <w:b/>
                <w:bCs/>
                <w:color w:val="000000"/>
                <w:sz w:val="16"/>
                <w:szCs w:val="16"/>
                <w:lang w:val="en-US" w:eastAsia="nl-NL"/>
              </w:rPr>
              <w:t>95% CI</w:t>
            </w:r>
          </w:p>
        </w:tc>
        <w:tc>
          <w:tcPr>
            <w:tcW w:w="545" w:type="dxa"/>
            <w:tcBorders>
              <w:top w:val="single" w:sz="4" w:space="0" w:color="auto"/>
              <w:left w:val="nil"/>
              <w:bottom w:val="double" w:sz="6" w:space="0" w:color="auto"/>
              <w:right w:val="nil"/>
            </w:tcBorders>
            <w:shd w:val="clear" w:color="auto" w:fill="auto"/>
            <w:vAlign w:val="bottom"/>
            <w:hideMark/>
          </w:tcPr>
          <w:p w:rsidR="001C51E2" w:rsidRPr="00A82121" w:rsidRDefault="001C51E2" w:rsidP="00AE7453">
            <w:pPr>
              <w:spacing w:after="0" w:line="240" w:lineRule="auto"/>
              <w:jc w:val="center"/>
              <w:rPr>
                <w:rFonts w:ascii="Times New Roman" w:eastAsia="Times New Roman" w:hAnsi="Times New Roman" w:cs="Times New Roman"/>
                <w:b/>
                <w:bCs/>
                <w:color w:val="000000"/>
                <w:sz w:val="16"/>
                <w:szCs w:val="16"/>
                <w:lang w:val="en-US" w:eastAsia="nl-NL"/>
              </w:rPr>
            </w:pPr>
            <w:r w:rsidRPr="00A82121">
              <w:rPr>
                <w:rFonts w:ascii="Times New Roman" w:eastAsia="Times New Roman" w:hAnsi="Times New Roman" w:cs="Times New Roman"/>
                <w:b/>
                <w:bCs/>
                <w:color w:val="000000"/>
                <w:sz w:val="16"/>
                <w:szCs w:val="16"/>
                <w:lang w:val="en-US" w:eastAsia="nl-NL"/>
              </w:rPr>
              <w:t>IRR</w:t>
            </w:r>
          </w:p>
        </w:tc>
        <w:tc>
          <w:tcPr>
            <w:tcW w:w="1063" w:type="dxa"/>
            <w:tcBorders>
              <w:top w:val="single" w:sz="4" w:space="0" w:color="auto"/>
              <w:left w:val="nil"/>
              <w:bottom w:val="double" w:sz="6" w:space="0" w:color="auto"/>
              <w:right w:val="nil"/>
            </w:tcBorders>
            <w:shd w:val="clear" w:color="auto" w:fill="auto"/>
            <w:vAlign w:val="bottom"/>
            <w:hideMark/>
          </w:tcPr>
          <w:p w:rsidR="001C51E2" w:rsidRPr="00A82121" w:rsidRDefault="001C51E2" w:rsidP="00AE7453">
            <w:pPr>
              <w:spacing w:after="0" w:line="240" w:lineRule="auto"/>
              <w:jc w:val="center"/>
              <w:rPr>
                <w:rFonts w:ascii="Times New Roman" w:eastAsia="Times New Roman" w:hAnsi="Times New Roman" w:cs="Times New Roman"/>
                <w:b/>
                <w:bCs/>
                <w:color w:val="000000"/>
                <w:sz w:val="16"/>
                <w:szCs w:val="16"/>
                <w:lang w:val="en-US" w:eastAsia="nl-NL"/>
              </w:rPr>
            </w:pPr>
            <w:r w:rsidRPr="00A82121">
              <w:rPr>
                <w:rFonts w:ascii="Times New Roman" w:eastAsia="Times New Roman" w:hAnsi="Times New Roman" w:cs="Times New Roman"/>
                <w:b/>
                <w:bCs/>
                <w:color w:val="000000"/>
                <w:sz w:val="16"/>
                <w:szCs w:val="16"/>
                <w:lang w:val="en-US" w:eastAsia="nl-NL"/>
              </w:rPr>
              <w:t>95% CI</w:t>
            </w:r>
          </w:p>
        </w:tc>
      </w:tr>
      <w:tr w:rsidR="001C51E2" w:rsidRPr="00A82121" w:rsidTr="00AE7453">
        <w:trPr>
          <w:trHeight w:val="270"/>
        </w:trPr>
        <w:tc>
          <w:tcPr>
            <w:tcW w:w="976"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b/>
                <w:bCs/>
                <w:color w:val="000000"/>
                <w:sz w:val="16"/>
                <w:szCs w:val="16"/>
                <w:lang w:val="en-US" w:eastAsia="nl-NL"/>
              </w:rPr>
            </w:pPr>
            <w:r w:rsidRPr="00A82121">
              <w:rPr>
                <w:rFonts w:ascii="Times New Roman" w:eastAsia="Times New Roman" w:hAnsi="Times New Roman" w:cs="Times New Roman"/>
                <w:b/>
                <w:bCs/>
                <w:color w:val="000000"/>
                <w:sz w:val="16"/>
                <w:szCs w:val="16"/>
                <w:lang w:val="en-US" w:eastAsia="nl-NL"/>
              </w:rPr>
              <w:t>16</w:t>
            </w:r>
          </w:p>
        </w:tc>
        <w:tc>
          <w:tcPr>
            <w:tcW w:w="929"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420</w:t>
            </w:r>
          </w:p>
        </w:tc>
        <w:tc>
          <w:tcPr>
            <w:tcW w:w="913"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64</w:t>
            </w:r>
          </w:p>
        </w:tc>
        <w:tc>
          <w:tcPr>
            <w:tcW w:w="978"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8963.2</w:t>
            </w:r>
          </w:p>
        </w:tc>
        <w:tc>
          <w:tcPr>
            <w:tcW w:w="536"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7.1</w:t>
            </w:r>
          </w:p>
        </w:tc>
        <w:tc>
          <w:tcPr>
            <w:tcW w:w="1126"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(5.6-9.1)</w:t>
            </w:r>
          </w:p>
        </w:tc>
        <w:tc>
          <w:tcPr>
            <w:tcW w:w="896" w:type="dxa"/>
            <w:tcBorders>
              <w:top w:val="nil"/>
              <w:left w:val="single" w:sz="4" w:space="0" w:color="auto"/>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286</w:t>
            </w:r>
          </w:p>
        </w:tc>
        <w:tc>
          <w:tcPr>
            <w:tcW w:w="957"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64</w:t>
            </w:r>
          </w:p>
        </w:tc>
        <w:tc>
          <w:tcPr>
            <w:tcW w:w="871"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5101.1</w:t>
            </w:r>
          </w:p>
        </w:tc>
        <w:tc>
          <w:tcPr>
            <w:tcW w:w="636"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12.5</w:t>
            </w:r>
          </w:p>
        </w:tc>
        <w:tc>
          <w:tcPr>
            <w:tcW w:w="1154"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(9.8-16.0)</w:t>
            </w:r>
          </w:p>
        </w:tc>
        <w:tc>
          <w:tcPr>
            <w:tcW w:w="545" w:type="dxa"/>
            <w:tcBorders>
              <w:top w:val="nil"/>
              <w:left w:val="single" w:sz="4" w:space="0" w:color="auto"/>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1.8</w:t>
            </w:r>
          </w:p>
        </w:tc>
        <w:tc>
          <w:tcPr>
            <w:tcW w:w="1063"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(1.2-2.5)</w:t>
            </w:r>
          </w:p>
        </w:tc>
      </w:tr>
      <w:tr w:rsidR="001C51E2" w:rsidRPr="00A82121" w:rsidTr="00AE7453">
        <w:trPr>
          <w:trHeight w:val="255"/>
        </w:trPr>
        <w:tc>
          <w:tcPr>
            <w:tcW w:w="976"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b/>
                <w:bCs/>
                <w:color w:val="000000"/>
                <w:sz w:val="16"/>
                <w:szCs w:val="16"/>
                <w:lang w:val="en-US" w:eastAsia="nl-NL"/>
              </w:rPr>
            </w:pPr>
            <w:r w:rsidRPr="00A82121">
              <w:rPr>
                <w:rFonts w:ascii="Times New Roman" w:eastAsia="Times New Roman" w:hAnsi="Times New Roman" w:cs="Times New Roman"/>
                <w:b/>
                <w:bCs/>
                <w:color w:val="000000"/>
                <w:sz w:val="16"/>
                <w:szCs w:val="16"/>
                <w:lang w:val="en-US" w:eastAsia="nl-NL"/>
              </w:rPr>
              <w:t>18</w:t>
            </w:r>
          </w:p>
        </w:tc>
        <w:tc>
          <w:tcPr>
            <w:tcW w:w="929"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431</w:t>
            </w:r>
          </w:p>
        </w:tc>
        <w:tc>
          <w:tcPr>
            <w:tcW w:w="913"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46</w:t>
            </w:r>
          </w:p>
        </w:tc>
        <w:tc>
          <w:tcPr>
            <w:tcW w:w="978"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9713.1</w:t>
            </w:r>
          </w:p>
        </w:tc>
        <w:tc>
          <w:tcPr>
            <w:tcW w:w="536"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4.7</w:t>
            </w:r>
          </w:p>
        </w:tc>
        <w:tc>
          <w:tcPr>
            <w:tcW w:w="1126"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(3.5-6.3)</w:t>
            </w:r>
          </w:p>
        </w:tc>
        <w:tc>
          <w:tcPr>
            <w:tcW w:w="896" w:type="dxa"/>
            <w:tcBorders>
              <w:top w:val="nil"/>
              <w:left w:val="single" w:sz="4" w:space="0" w:color="auto"/>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290</w:t>
            </w:r>
          </w:p>
        </w:tc>
        <w:tc>
          <w:tcPr>
            <w:tcW w:w="957"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41</w:t>
            </w:r>
          </w:p>
        </w:tc>
        <w:tc>
          <w:tcPr>
            <w:tcW w:w="871"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5659.5</w:t>
            </w:r>
          </w:p>
        </w:tc>
        <w:tc>
          <w:tcPr>
            <w:tcW w:w="636"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7.2</w:t>
            </w:r>
          </w:p>
        </w:tc>
        <w:tc>
          <w:tcPr>
            <w:tcW w:w="1154"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(5.3-9.8)</w:t>
            </w:r>
          </w:p>
        </w:tc>
        <w:tc>
          <w:tcPr>
            <w:tcW w:w="545" w:type="dxa"/>
            <w:tcBorders>
              <w:top w:val="nil"/>
              <w:left w:val="single" w:sz="4" w:space="0" w:color="auto"/>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1.5</w:t>
            </w:r>
          </w:p>
        </w:tc>
        <w:tc>
          <w:tcPr>
            <w:tcW w:w="1063"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(1.0-2.3)</w:t>
            </w:r>
          </w:p>
        </w:tc>
      </w:tr>
      <w:tr w:rsidR="001C51E2" w:rsidRPr="00A82121" w:rsidTr="00AE7453">
        <w:trPr>
          <w:trHeight w:val="255"/>
        </w:trPr>
        <w:tc>
          <w:tcPr>
            <w:tcW w:w="976"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b/>
                <w:bCs/>
                <w:color w:val="000000"/>
                <w:sz w:val="16"/>
                <w:szCs w:val="16"/>
                <w:lang w:val="en-US" w:eastAsia="nl-NL"/>
              </w:rPr>
            </w:pPr>
            <w:r w:rsidRPr="00A82121">
              <w:rPr>
                <w:rFonts w:ascii="Times New Roman" w:eastAsia="Times New Roman" w:hAnsi="Times New Roman" w:cs="Times New Roman"/>
                <w:b/>
                <w:bCs/>
                <w:color w:val="000000"/>
                <w:sz w:val="16"/>
                <w:szCs w:val="16"/>
                <w:lang w:val="en-US" w:eastAsia="nl-NL"/>
              </w:rPr>
              <w:t>31</w:t>
            </w:r>
          </w:p>
        </w:tc>
        <w:tc>
          <w:tcPr>
            <w:tcW w:w="929"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432</w:t>
            </w:r>
          </w:p>
        </w:tc>
        <w:tc>
          <w:tcPr>
            <w:tcW w:w="913"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68</w:t>
            </w:r>
          </w:p>
        </w:tc>
        <w:tc>
          <w:tcPr>
            <w:tcW w:w="978"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9231.7</w:t>
            </w:r>
          </w:p>
        </w:tc>
        <w:tc>
          <w:tcPr>
            <w:tcW w:w="536"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7.4</w:t>
            </w:r>
          </w:p>
        </w:tc>
        <w:tc>
          <w:tcPr>
            <w:tcW w:w="1126"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(5.8-9.3)</w:t>
            </w:r>
          </w:p>
        </w:tc>
        <w:tc>
          <w:tcPr>
            <w:tcW w:w="896" w:type="dxa"/>
            <w:tcBorders>
              <w:top w:val="nil"/>
              <w:left w:val="single" w:sz="4" w:space="0" w:color="auto"/>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285</w:t>
            </w:r>
          </w:p>
        </w:tc>
        <w:tc>
          <w:tcPr>
            <w:tcW w:w="957"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78</w:t>
            </w:r>
          </w:p>
        </w:tc>
        <w:tc>
          <w:tcPr>
            <w:tcW w:w="871"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4860.3</w:t>
            </w:r>
          </w:p>
        </w:tc>
        <w:tc>
          <w:tcPr>
            <w:tcW w:w="636"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16.0</w:t>
            </w:r>
          </w:p>
        </w:tc>
        <w:tc>
          <w:tcPr>
            <w:tcW w:w="1154"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(12.9-20.0)</w:t>
            </w:r>
          </w:p>
        </w:tc>
        <w:tc>
          <w:tcPr>
            <w:tcW w:w="545" w:type="dxa"/>
            <w:tcBorders>
              <w:top w:val="nil"/>
              <w:left w:val="single" w:sz="4" w:space="0" w:color="auto"/>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2.2</w:t>
            </w:r>
          </w:p>
        </w:tc>
        <w:tc>
          <w:tcPr>
            <w:tcW w:w="1063"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(1.6-3.0)</w:t>
            </w:r>
          </w:p>
        </w:tc>
      </w:tr>
      <w:tr w:rsidR="001C51E2" w:rsidRPr="00A82121" w:rsidTr="00AE7453">
        <w:trPr>
          <w:trHeight w:val="255"/>
        </w:trPr>
        <w:tc>
          <w:tcPr>
            <w:tcW w:w="976"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b/>
                <w:bCs/>
                <w:color w:val="000000"/>
                <w:sz w:val="16"/>
                <w:szCs w:val="16"/>
                <w:lang w:val="en-US" w:eastAsia="nl-NL"/>
              </w:rPr>
            </w:pPr>
            <w:r w:rsidRPr="00A82121">
              <w:rPr>
                <w:rFonts w:ascii="Times New Roman" w:eastAsia="Times New Roman" w:hAnsi="Times New Roman" w:cs="Times New Roman"/>
                <w:b/>
                <w:bCs/>
                <w:color w:val="000000"/>
                <w:sz w:val="16"/>
                <w:szCs w:val="16"/>
                <w:lang w:val="en-US" w:eastAsia="nl-NL"/>
              </w:rPr>
              <w:t>33</w:t>
            </w:r>
          </w:p>
        </w:tc>
        <w:tc>
          <w:tcPr>
            <w:tcW w:w="929"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432</w:t>
            </w:r>
          </w:p>
        </w:tc>
        <w:tc>
          <w:tcPr>
            <w:tcW w:w="913"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43</w:t>
            </w:r>
          </w:p>
        </w:tc>
        <w:tc>
          <w:tcPr>
            <w:tcW w:w="978"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9717.9</w:t>
            </w:r>
          </w:p>
        </w:tc>
        <w:tc>
          <w:tcPr>
            <w:tcW w:w="536"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4.4</w:t>
            </w:r>
          </w:p>
        </w:tc>
        <w:tc>
          <w:tcPr>
            <w:tcW w:w="1126"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(3.3-6.0)</w:t>
            </w:r>
          </w:p>
        </w:tc>
        <w:tc>
          <w:tcPr>
            <w:tcW w:w="896" w:type="dxa"/>
            <w:tcBorders>
              <w:top w:val="nil"/>
              <w:left w:val="single" w:sz="4" w:space="0" w:color="auto"/>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293</w:t>
            </w:r>
          </w:p>
        </w:tc>
        <w:tc>
          <w:tcPr>
            <w:tcW w:w="957"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40</w:t>
            </w:r>
          </w:p>
        </w:tc>
        <w:tc>
          <w:tcPr>
            <w:tcW w:w="871"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5778.4</w:t>
            </w:r>
          </w:p>
        </w:tc>
        <w:tc>
          <w:tcPr>
            <w:tcW w:w="636"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6.9</w:t>
            </w:r>
          </w:p>
        </w:tc>
        <w:tc>
          <w:tcPr>
            <w:tcW w:w="1154"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(5.1-9.4)</w:t>
            </w:r>
          </w:p>
        </w:tc>
        <w:tc>
          <w:tcPr>
            <w:tcW w:w="545" w:type="dxa"/>
            <w:tcBorders>
              <w:top w:val="nil"/>
              <w:left w:val="single" w:sz="4" w:space="0" w:color="auto"/>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1.6</w:t>
            </w:r>
          </w:p>
        </w:tc>
        <w:tc>
          <w:tcPr>
            <w:tcW w:w="1063"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(1.0-2.4)</w:t>
            </w:r>
          </w:p>
        </w:tc>
      </w:tr>
      <w:tr w:rsidR="001C51E2" w:rsidRPr="00A82121" w:rsidTr="00AE7453">
        <w:trPr>
          <w:trHeight w:val="255"/>
        </w:trPr>
        <w:tc>
          <w:tcPr>
            <w:tcW w:w="976"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b/>
                <w:bCs/>
                <w:color w:val="000000"/>
                <w:sz w:val="16"/>
                <w:szCs w:val="16"/>
                <w:lang w:val="en-US" w:eastAsia="nl-NL"/>
              </w:rPr>
            </w:pPr>
            <w:r w:rsidRPr="00A82121">
              <w:rPr>
                <w:rFonts w:ascii="Times New Roman" w:eastAsia="Times New Roman" w:hAnsi="Times New Roman" w:cs="Times New Roman"/>
                <w:b/>
                <w:bCs/>
                <w:color w:val="000000"/>
                <w:sz w:val="16"/>
                <w:szCs w:val="16"/>
                <w:lang w:val="en-US" w:eastAsia="nl-NL"/>
              </w:rPr>
              <w:t>35</w:t>
            </w:r>
          </w:p>
        </w:tc>
        <w:tc>
          <w:tcPr>
            <w:tcW w:w="929"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435</w:t>
            </w:r>
          </w:p>
        </w:tc>
        <w:tc>
          <w:tcPr>
            <w:tcW w:w="913"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32</w:t>
            </w:r>
          </w:p>
        </w:tc>
        <w:tc>
          <w:tcPr>
            <w:tcW w:w="978"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9999.3</w:t>
            </w:r>
          </w:p>
        </w:tc>
        <w:tc>
          <w:tcPr>
            <w:tcW w:w="536"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3.2</w:t>
            </w:r>
          </w:p>
        </w:tc>
        <w:tc>
          <w:tcPr>
            <w:tcW w:w="1126"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(2.3-4.5)</w:t>
            </w:r>
          </w:p>
        </w:tc>
        <w:tc>
          <w:tcPr>
            <w:tcW w:w="896" w:type="dxa"/>
            <w:tcBorders>
              <w:top w:val="nil"/>
              <w:left w:val="single" w:sz="4" w:space="0" w:color="auto"/>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297</w:t>
            </w:r>
          </w:p>
        </w:tc>
        <w:tc>
          <w:tcPr>
            <w:tcW w:w="957"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49</w:t>
            </w:r>
          </w:p>
        </w:tc>
        <w:tc>
          <w:tcPr>
            <w:tcW w:w="871"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5646.0</w:t>
            </w:r>
          </w:p>
        </w:tc>
        <w:tc>
          <w:tcPr>
            <w:tcW w:w="636"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8.7</w:t>
            </w:r>
          </w:p>
        </w:tc>
        <w:tc>
          <w:tcPr>
            <w:tcW w:w="1154"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(6.6-11.5)</w:t>
            </w:r>
          </w:p>
        </w:tc>
        <w:tc>
          <w:tcPr>
            <w:tcW w:w="545" w:type="dxa"/>
            <w:tcBorders>
              <w:top w:val="nil"/>
              <w:left w:val="single" w:sz="4" w:space="0" w:color="auto"/>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2.7</w:t>
            </w:r>
          </w:p>
        </w:tc>
        <w:tc>
          <w:tcPr>
            <w:tcW w:w="1063"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(1.7-4.2)</w:t>
            </w:r>
          </w:p>
        </w:tc>
      </w:tr>
      <w:tr w:rsidR="001C51E2" w:rsidRPr="00A82121" w:rsidTr="00AE7453">
        <w:trPr>
          <w:trHeight w:val="255"/>
        </w:trPr>
        <w:tc>
          <w:tcPr>
            <w:tcW w:w="976"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b/>
                <w:bCs/>
                <w:color w:val="000000"/>
                <w:sz w:val="16"/>
                <w:szCs w:val="16"/>
                <w:lang w:val="en-US" w:eastAsia="nl-NL"/>
              </w:rPr>
            </w:pPr>
            <w:r w:rsidRPr="00A82121">
              <w:rPr>
                <w:rFonts w:ascii="Times New Roman" w:eastAsia="Times New Roman" w:hAnsi="Times New Roman" w:cs="Times New Roman"/>
                <w:b/>
                <w:bCs/>
                <w:color w:val="000000"/>
                <w:sz w:val="16"/>
                <w:szCs w:val="16"/>
                <w:lang w:val="en-US" w:eastAsia="nl-NL"/>
              </w:rPr>
              <w:t>39</w:t>
            </w:r>
          </w:p>
        </w:tc>
        <w:tc>
          <w:tcPr>
            <w:tcW w:w="929"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431</w:t>
            </w:r>
          </w:p>
        </w:tc>
        <w:tc>
          <w:tcPr>
            <w:tcW w:w="913"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46</w:t>
            </w:r>
          </w:p>
        </w:tc>
        <w:tc>
          <w:tcPr>
            <w:tcW w:w="978"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9743.4</w:t>
            </w:r>
          </w:p>
        </w:tc>
        <w:tc>
          <w:tcPr>
            <w:tcW w:w="536"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4.7</w:t>
            </w:r>
          </w:p>
        </w:tc>
        <w:tc>
          <w:tcPr>
            <w:tcW w:w="1126"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(3.5-6.3)</w:t>
            </w:r>
          </w:p>
        </w:tc>
        <w:tc>
          <w:tcPr>
            <w:tcW w:w="896" w:type="dxa"/>
            <w:tcBorders>
              <w:top w:val="nil"/>
              <w:left w:val="single" w:sz="4" w:space="0" w:color="auto"/>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299</w:t>
            </w:r>
          </w:p>
        </w:tc>
        <w:tc>
          <w:tcPr>
            <w:tcW w:w="957"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38</w:t>
            </w:r>
          </w:p>
        </w:tc>
        <w:tc>
          <w:tcPr>
            <w:tcW w:w="871"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5966.5</w:t>
            </w:r>
          </w:p>
        </w:tc>
        <w:tc>
          <w:tcPr>
            <w:tcW w:w="636"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6.4</w:t>
            </w:r>
          </w:p>
        </w:tc>
        <w:tc>
          <w:tcPr>
            <w:tcW w:w="1154"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(4.6-8.8)</w:t>
            </w:r>
          </w:p>
        </w:tc>
        <w:tc>
          <w:tcPr>
            <w:tcW w:w="545" w:type="dxa"/>
            <w:tcBorders>
              <w:top w:val="nil"/>
              <w:left w:val="single" w:sz="4" w:space="0" w:color="auto"/>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1.4</w:t>
            </w:r>
          </w:p>
        </w:tc>
        <w:tc>
          <w:tcPr>
            <w:tcW w:w="1063"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(0.9-2.1)</w:t>
            </w:r>
          </w:p>
        </w:tc>
      </w:tr>
      <w:tr w:rsidR="001C51E2" w:rsidRPr="00A82121" w:rsidTr="00AE7453">
        <w:trPr>
          <w:trHeight w:val="255"/>
        </w:trPr>
        <w:tc>
          <w:tcPr>
            <w:tcW w:w="976"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b/>
                <w:bCs/>
                <w:color w:val="000000"/>
                <w:sz w:val="16"/>
                <w:szCs w:val="16"/>
                <w:lang w:val="en-US" w:eastAsia="nl-NL"/>
              </w:rPr>
            </w:pPr>
            <w:r w:rsidRPr="00A82121">
              <w:rPr>
                <w:rFonts w:ascii="Times New Roman" w:eastAsia="Times New Roman" w:hAnsi="Times New Roman" w:cs="Times New Roman"/>
                <w:b/>
                <w:bCs/>
                <w:color w:val="000000"/>
                <w:sz w:val="16"/>
                <w:szCs w:val="16"/>
                <w:lang w:val="en-US" w:eastAsia="nl-NL"/>
              </w:rPr>
              <w:t>45</w:t>
            </w:r>
          </w:p>
        </w:tc>
        <w:tc>
          <w:tcPr>
            <w:tcW w:w="929"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434</w:t>
            </w:r>
          </w:p>
        </w:tc>
        <w:tc>
          <w:tcPr>
            <w:tcW w:w="913"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59</w:t>
            </w:r>
          </w:p>
        </w:tc>
        <w:tc>
          <w:tcPr>
            <w:tcW w:w="978"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9490.4</w:t>
            </w:r>
          </w:p>
        </w:tc>
        <w:tc>
          <w:tcPr>
            <w:tcW w:w="536"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6.2</w:t>
            </w:r>
          </w:p>
        </w:tc>
        <w:tc>
          <w:tcPr>
            <w:tcW w:w="1126"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(4.8-8.0)</w:t>
            </w:r>
          </w:p>
        </w:tc>
        <w:tc>
          <w:tcPr>
            <w:tcW w:w="896" w:type="dxa"/>
            <w:tcBorders>
              <w:top w:val="nil"/>
              <w:left w:val="single" w:sz="4" w:space="0" w:color="auto"/>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298</w:t>
            </w:r>
          </w:p>
        </w:tc>
        <w:tc>
          <w:tcPr>
            <w:tcW w:w="957"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44</w:t>
            </w:r>
          </w:p>
        </w:tc>
        <w:tc>
          <w:tcPr>
            <w:tcW w:w="871"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5814.1</w:t>
            </w:r>
          </w:p>
        </w:tc>
        <w:tc>
          <w:tcPr>
            <w:tcW w:w="636"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7.6</w:t>
            </w:r>
          </w:p>
        </w:tc>
        <w:tc>
          <w:tcPr>
            <w:tcW w:w="1154"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(5.6-10.2)</w:t>
            </w:r>
          </w:p>
        </w:tc>
        <w:tc>
          <w:tcPr>
            <w:tcW w:w="545" w:type="dxa"/>
            <w:tcBorders>
              <w:top w:val="nil"/>
              <w:left w:val="single" w:sz="4" w:space="0" w:color="auto"/>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1.2</w:t>
            </w:r>
          </w:p>
        </w:tc>
        <w:tc>
          <w:tcPr>
            <w:tcW w:w="1063"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(0.8-1.8)</w:t>
            </w:r>
          </w:p>
        </w:tc>
      </w:tr>
      <w:tr w:rsidR="001C51E2" w:rsidRPr="00A82121" w:rsidTr="00AE7453">
        <w:trPr>
          <w:trHeight w:val="255"/>
        </w:trPr>
        <w:tc>
          <w:tcPr>
            <w:tcW w:w="976"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b/>
                <w:bCs/>
                <w:color w:val="000000"/>
                <w:sz w:val="16"/>
                <w:szCs w:val="16"/>
                <w:lang w:val="en-US" w:eastAsia="nl-NL"/>
              </w:rPr>
            </w:pPr>
            <w:r w:rsidRPr="00A82121">
              <w:rPr>
                <w:rFonts w:ascii="Times New Roman" w:eastAsia="Times New Roman" w:hAnsi="Times New Roman" w:cs="Times New Roman"/>
                <w:b/>
                <w:bCs/>
                <w:color w:val="000000"/>
                <w:sz w:val="16"/>
                <w:szCs w:val="16"/>
                <w:lang w:val="en-US" w:eastAsia="nl-NL"/>
              </w:rPr>
              <w:t>51</w:t>
            </w:r>
          </w:p>
        </w:tc>
        <w:tc>
          <w:tcPr>
            <w:tcW w:w="929"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424</w:t>
            </w:r>
          </w:p>
        </w:tc>
        <w:tc>
          <w:tcPr>
            <w:tcW w:w="913"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96</w:t>
            </w:r>
          </w:p>
        </w:tc>
        <w:tc>
          <w:tcPr>
            <w:tcW w:w="978"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8776.6</w:t>
            </w:r>
          </w:p>
        </w:tc>
        <w:tc>
          <w:tcPr>
            <w:tcW w:w="536"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10.9</w:t>
            </w:r>
          </w:p>
        </w:tc>
        <w:tc>
          <w:tcPr>
            <w:tcW w:w="1126"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(9.0-13.4)</w:t>
            </w:r>
          </w:p>
        </w:tc>
        <w:tc>
          <w:tcPr>
            <w:tcW w:w="896" w:type="dxa"/>
            <w:tcBorders>
              <w:top w:val="nil"/>
              <w:left w:val="single" w:sz="4" w:space="0" w:color="auto"/>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282</w:t>
            </w:r>
          </w:p>
        </w:tc>
        <w:tc>
          <w:tcPr>
            <w:tcW w:w="957"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57</w:t>
            </w:r>
          </w:p>
        </w:tc>
        <w:tc>
          <w:tcPr>
            <w:tcW w:w="871"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5147.2</w:t>
            </w:r>
          </w:p>
        </w:tc>
        <w:tc>
          <w:tcPr>
            <w:tcW w:w="636"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11.1</w:t>
            </w:r>
          </w:p>
        </w:tc>
        <w:tc>
          <w:tcPr>
            <w:tcW w:w="1154"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(8.5-14.4)</w:t>
            </w:r>
          </w:p>
        </w:tc>
        <w:tc>
          <w:tcPr>
            <w:tcW w:w="545" w:type="dxa"/>
            <w:tcBorders>
              <w:top w:val="nil"/>
              <w:left w:val="single" w:sz="4" w:space="0" w:color="auto"/>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1.0</w:t>
            </w:r>
          </w:p>
        </w:tc>
        <w:tc>
          <w:tcPr>
            <w:tcW w:w="1063"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(0.7-1.4)</w:t>
            </w:r>
          </w:p>
        </w:tc>
      </w:tr>
      <w:tr w:rsidR="001C51E2" w:rsidRPr="00A82121" w:rsidTr="00AE7453">
        <w:trPr>
          <w:trHeight w:val="255"/>
        </w:trPr>
        <w:tc>
          <w:tcPr>
            <w:tcW w:w="976"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b/>
                <w:bCs/>
                <w:color w:val="000000"/>
                <w:sz w:val="16"/>
                <w:szCs w:val="16"/>
                <w:lang w:val="en-US" w:eastAsia="nl-NL"/>
              </w:rPr>
            </w:pPr>
            <w:r w:rsidRPr="00A82121">
              <w:rPr>
                <w:rFonts w:ascii="Times New Roman" w:eastAsia="Times New Roman" w:hAnsi="Times New Roman" w:cs="Times New Roman"/>
                <w:b/>
                <w:bCs/>
                <w:color w:val="000000"/>
                <w:sz w:val="16"/>
                <w:szCs w:val="16"/>
                <w:lang w:val="en-US" w:eastAsia="nl-NL"/>
              </w:rPr>
              <w:t>52</w:t>
            </w:r>
          </w:p>
        </w:tc>
        <w:tc>
          <w:tcPr>
            <w:tcW w:w="929"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432</w:t>
            </w:r>
          </w:p>
        </w:tc>
        <w:tc>
          <w:tcPr>
            <w:tcW w:w="913"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66</w:t>
            </w:r>
          </w:p>
        </w:tc>
        <w:tc>
          <w:tcPr>
            <w:tcW w:w="978"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9375.6</w:t>
            </w:r>
          </w:p>
        </w:tc>
        <w:tc>
          <w:tcPr>
            <w:tcW w:w="536"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7.0</w:t>
            </w:r>
          </w:p>
        </w:tc>
        <w:tc>
          <w:tcPr>
            <w:tcW w:w="1126"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(5.5-9.0)</w:t>
            </w:r>
          </w:p>
        </w:tc>
        <w:tc>
          <w:tcPr>
            <w:tcW w:w="896" w:type="dxa"/>
            <w:tcBorders>
              <w:top w:val="nil"/>
              <w:left w:val="single" w:sz="4" w:space="0" w:color="auto"/>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286</w:t>
            </w:r>
          </w:p>
        </w:tc>
        <w:tc>
          <w:tcPr>
            <w:tcW w:w="957"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71</w:t>
            </w:r>
          </w:p>
        </w:tc>
        <w:tc>
          <w:tcPr>
            <w:tcW w:w="871"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4948.0</w:t>
            </w:r>
          </w:p>
        </w:tc>
        <w:tc>
          <w:tcPr>
            <w:tcW w:w="636"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14.3</w:t>
            </w:r>
          </w:p>
        </w:tc>
        <w:tc>
          <w:tcPr>
            <w:tcW w:w="1154"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(11.4-18.1)</w:t>
            </w:r>
          </w:p>
        </w:tc>
        <w:tc>
          <w:tcPr>
            <w:tcW w:w="545" w:type="dxa"/>
            <w:tcBorders>
              <w:top w:val="nil"/>
              <w:left w:val="single" w:sz="4" w:space="0" w:color="auto"/>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2.0</w:t>
            </w:r>
          </w:p>
        </w:tc>
        <w:tc>
          <w:tcPr>
            <w:tcW w:w="1063"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(1.5-2.9)</w:t>
            </w:r>
          </w:p>
        </w:tc>
      </w:tr>
      <w:tr w:rsidR="001C51E2" w:rsidRPr="00A82121" w:rsidTr="00AE7453">
        <w:trPr>
          <w:trHeight w:val="255"/>
        </w:trPr>
        <w:tc>
          <w:tcPr>
            <w:tcW w:w="976"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b/>
                <w:bCs/>
                <w:color w:val="000000"/>
                <w:sz w:val="16"/>
                <w:szCs w:val="16"/>
                <w:lang w:val="en-US" w:eastAsia="nl-NL"/>
              </w:rPr>
            </w:pPr>
            <w:r w:rsidRPr="00A82121">
              <w:rPr>
                <w:rFonts w:ascii="Times New Roman" w:eastAsia="Times New Roman" w:hAnsi="Times New Roman" w:cs="Times New Roman"/>
                <w:b/>
                <w:bCs/>
                <w:color w:val="000000"/>
                <w:sz w:val="16"/>
                <w:szCs w:val="16"/>
                <w:lang w:val="en-US" w:eastAsia="nl-NL"/>
              </w:rPr>
              <w:t>56</w:t>
            </w:r>
          </w:p>
        </w:tc>
        <w:tc>
          <w:tcPr>
            <w:tcW w:w="929"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430</w:t>
            </w:r>
          </w:p>
        </w:tc>
        <w:tc>
          <w:tcPr>
            <w:tcW w:w="913"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46</w:t>
            </w:r>
          </w:p>
        </w:tc>
        <w:tc>
          <w:tcPr>
            <w:tcW w:w="978"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9636.6</w:t>
            </w:r>
          </w:p>
        </w:tc>
        <w:tc>
          <w:tcPr>
            <w:tcW w:w="536"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4.8</w:t>
            </w:r>
          </w:p>
        </w:tc>
        <w:tc>
          <w:tcPr>
            <w:tcW w:w="1126"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(3.6-6.4)</w:t>
            </w:r>
          </w:p>
        </w:tc>
        <w:tc>
          <w:tcPr>
            <w:tcW w:w="896" w:type="dxa"/>
            <w:tcBorders>
              <w:top w:val="nil"/>
              <w:left w:val="single" w:sz="4" w:space="0" w:color="auto"/>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297</w:t>
            </w:r>
          </w:p>
        </w:tc>
        <w:tc>
          <w:tcPr>
            <w:tcW w:w="957"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54</w:t>
            </w:r>
          </w:p>
        </w:tc>
        <w:tc>
          <w:tcPr>
            <w:tcW w:w="871"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5637.5</w:t>
            </w:r>
          </w:p>
        </w:tc>
        <w:tc>
          <w:tcPr>
            <w:tcW w:w="636"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9.6</w:t>
            </w:r>
          </w:p>
        </w:tc>
        <w:tc>
          <w:tcPr>
            <w:tcW w:w="1154"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(7.3-12.5)</w:t>
            </w:r>
          </w:p>
        </w:tc>
        <w:tc>
          <w:tcPr>
            <w:tcW w:w="545" w:type="dxa"/>
            <w:tcBorders>
              <w:top w:val="nil"/>
              <w:left w:val="single" w:sz="4" w:space="0" w:color="auto"/>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2.0</w:t>
            </w:r>
          </w:p>
        </w:tc>
        <w:tc>
          <w:tcPr>
            <w:tcW w:w="1063"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(1.4-3.0)</w:t>
            </w:r>
          </w:p>
        </w:tc>
      </w:tr>
      <w:tr w:rsidR="001C51E2" w:rsidRPr="00A82121" w:rsidTr="00AE7453">
        <w:trPr>
          <w:trHeight w:val="255"/>
        </w:trPr>
        <w:tc>
          <w:tcPr>
            <w:tcW w:w="976"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b/>
                <w:bCs/>
                <w:color w:val="000000"/>
                <w:sz w:val="16"/>
                <w:szCs w:val="16"/>
                <w:lang w:val="en-US" w:eastAsia="nl-NL"/>
              </w:rPr>
            </w:pPr>
            <w:r w:rsidRPr="00A82121">
              <w:rPr>
                <w:rFonts w:ascii="Times New Roman" w:eastAsia="Times New Roman" w:hAnsi="Times New Roman" w:cs="Times New Roman"/>
                <w:b/>
                <w:bCs/>
                <w:color w:val="000000"/>
                <w:sz w:val="16"/>
                <w:szCs w:val="16"/>
                <w:lang w:val="en-US" w:eastAsia="nl-NL"/>
              </w:rPr>
              <w:t>58</w:t>
            </w:r>
          </w:p>
        </w:tc>
        <w:tc>
          <w:tcPr>
            <w:tcW w:w="929"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436</w:t>
            </w:r>
          </w:p>
        </w:tc>
        <w:tc>
          <w:tcPr>
            <w:tcW w:w="913"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23</w:t>
            </w:r>
          </w:p>
        </w:tc>
        <w:tc>
          <w:tcPr>
            <w:tcW w:w="978"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10219.8</w:t>
            </w:r>
          </w:p>
        </w:tc>
        <w:tc>
          <w:tcPr>
            <w:tcW w:w="536"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2.3</w:t>
            </w:r>
          </w:p>
        </w:tc>
        <w:tc>
          <w:tcPr>
            <w:tcW w:w="1126"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(1.5-3.4)</w:t>
            </w:r>
          </w:p>
        </w:tc>
        <w:tc>
          <w:tcPr>
            <w:tcW w:w="896" w:type="dxa"/>
            <w:tcBorders>
              <w:top w:val="nil"/>
              <w:left w:val="single" w:sz="4" w:space="0" w:color="auto"/>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303</w:t>
            </w:r>
          </w:p>
        </w:tc>
        <w:tc>
          <w:tcPr>
            <w:tcW w:w="957"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30</w:t>
            </w:r>
          </w:p>
        </w:tc>
        <w:tc>
          <w:tcPr>
            <w:tcW w:w="871"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6133.1</w:t>
            </w:r>
          </w:p>
        </w:tc>
        <w:tc>
          <w:tcPr>
            <w:tcW w:w="636"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4.9</w:t>
            </w:r>
          </w:p>
        </w:tc>
        <w:tc>
          <w:tcPr>
            <w:tcW w:w="1154"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(3.4-7.0)</w:t>
            </w:r>
          </w:p>
        </w:tc>
        <w:tc>
          <w:tcPr>
            <w:tcW w:w="545" w:type="dxa"/>
            <w:tcBorders>
              <w:top w:val="nil"/>
              <w:left w:val="single" w:sz="4" w:space="0" w:color="auto"/>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2.2</w:t>
            </w:r>
          </w:p>
        </w:tc>
        <w:tc>
          <w:tcPr>
            <w:tcW w:w="1063"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(1.3-3.7)</w:t>
            </w:r>
          </w:p>
        </w:tc>
      </w:tr>
      <w:tr w:rsidR="001C51E2" w:rsidRPr="00A82121" w:rsidTr="00AE7453">
        <w:trPr>
          <w:trHeight w:val="270"/>
        </w:trPr>
        <w:tc>
          <w:tcPr>
            <w:tcW w:w="976" w:type="dxa"/>
            <w:tcBorders>
              <w:top w:val="nil"/>
              <w:left w:val="nil"/>
              <w:bottom w:val="single" w:sz="8" w:space="0" w:color="auto"/>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b/>
                <w:bCs/>
                <w:color w:val="000000"/>
                <w:sz w:val="16"/>
                <w:szCs w:val="16"/>
                <w:lang w:val="en-US" w:eastAsia="nl-NL"/>
              </w:rPr>
            </w:pPr>
            <w:r w:rsidRPr="00A82121">
              <w:rPr>
                <w:rFonts w:ascii="Times New Roman" w:eastAsia="Times New Roman" w:hAnsi="Times New Roman" w:cs="Times New Roman"/>
                <w:b/>
                <w:bCs/>
                <w:color w:val="000000"/>
                <w:sz w:val="16"/>
                <w:szCs w:val="16"/>
                <w:lang w:val="en-US" w:eastAsia="nl-NL"/>
              </w:rPr>
              <w:t>59</w:t>
            </w:r>
          </w:p>
        </w:tc>
        <w:tc>
          <w:tcPr>
            <w:tcW w:w="929" w:type="dxa"/>
            <w:tcBorders>
              <w:top w:val="nil"/>
              <w:left w:val="nil"/>
              <w:bottom w:val="single" w:sz="8" w:space="0" w:color="auto"/>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436</w:t>
            </w:r>
          </w:p>
        </w:tc>
        <w:tc>
          <w:tcPr>
            <w:tcW w:w="913" w:type="dxa"/>
            <w:tcBorders>
              <w:top w:val="nil"/>
              <w:left w:val="nil"/>
              <w:bottom w:val="single" w:sz="8" w:space="0" w:color="auto"/>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26</w:t>
            </w:r>
          </w:p>
        </w:tc>
        <w:tc>
          <w:tcPr>
            <w:tcW w:w="978" w:type="dxa"/>
            <w:tcBorders>
              <w:top w:val="nil"/>
              <w:left w:val="nil"/>
              <w:bottom w:val="single" w:sz="8" w:space="0" w:color="auto"/>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10201.8</w:t>
            </w:r>
          </w:p>
        </w:tc>
        <w:tc>
          <w:tcPr>
            <w:tcW w:w="536" w:type="dxa"/>
            <w:tcBorders>
              <w:top w:val="nil"/>
              <w:left w:val="nil"/>
              <w:bottom w:val="single" w:sz="8" w:space="0" w:color="auto"/>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2.5</w:t>
            </w:r>
          </w:p>
        </w:tc>
        <w:tc>
          <w:tcPr>
            <w:tcW w:w="1126" w:type="dxa"/>
            <w:tcBorders>
              <w:top w:val="nil"/>
              <w:left w:val="nil"/>
              <w:bottom w:val="single" w:sz="8" w:space="0" w:color="auto"/>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(1.7-3.7)</w:t>
            </w:r>
          </w:p>
        </w:tc>
        <w:tc>
          <w:tcPr>
            <w:tcW w:w="896" w:type="dxa"/>
            <w:tcBorders>
              <w:top w:val="nil"/>
              <w:left w:val="single" w:sz="4" w:space="0" w:color="auto"/>
              <w:bottom w:val="single" w:sz="8" w:space="0" w:color="auto"/>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307</w:t>
            </w:r>
          </w:p>
        </w:tc>
        <w:tc>
          <w:tcPr>
            <w:tcW w:w="957" w:type="dxa"/>
            <w:tcBorders>
              <w:top w:val="nil"/>
              <w:left w:val="nil"/>
              <w:bottom w:val="single" w:sz="8" w:space="0" w:color="auto"/>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18</w:t>
            </w:r>
          </w:p>
        </w:tc>
        <w:tc>
          <w:tcPr>
            <w:tcW w:w="871" w:type="dxa"/>
            <w:tcBorders>
              <w:top w:val="nil"/>
              <w:left w:val="nil"/>
              <w:bottom w:val="single" w:sz="8" w:space="0" w:color="auto"/>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6480.7</w:t>
            </w:r>
          </w:p>
        </w:tc>
        <w:tc>
          <w:tcPr>
            <w:tcW w:w="636" w:type="dxa"/>
            <w:tcBorders>
              <w:top w:val="nil"/>
              <w:left w:val="nil"/>
              <w:bottom w:val="single" w:sz="8" w:space="0" w:color="auto"/>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2.8</w:t>
            </w:r>
          </w:p>
        </w:tc>
        <w:tc>
          <w:tcPr>
            <w:tcW w:w="1154" w:type="dxa"/>
            <w:tcBorders>
              <w:top w:val="nil"/>
              <w:left w:val="nil"/>
              <w:bottom w:val="single" w:sz="8" w:space="0" w:color="auto"/>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(1.7-4.4)</w:t>
            </w:r>
          </w:p>
        </w:tc>
        <w:tc>
          <w:tcPr>
            <w:tcW w:w="545" w:type="dxa"/>
            <w:tcBorders>
              <w:top w:val="nil"/>
              <w:left w:val="single" w:sz="4" w:space="0" w:color="auto"/>
              <w:bottom w:val="single" w:sz="8" w:space="0" w:color="auto"/>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1.1</w:t>
            </w:r>
          </w:p>
        </w:tc>
        <w:tc>
          <w:tcPr>
            <w:tcW w:w="1063" w:type="dxa"/>
            <w:tcBorders>
              <w:top w:val="nil"/>
              <w:left w:val="nil"/>
              <w:bottom w:val="single" w:sz="8" w:space="0" w:color="auto"/>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(0.6-2.0)</w:t>
            </w:r>
          </w:p>
        </w:tc>
      </w:tr>
      <w:tr w:rsidR="001C51E2" w:rsidRPr="00A82121" w:rsidTr="00AE7453">
        <w:trPr>
          <w:trHeight w:val="270"/>
        </w:trPr>
        <w:tc>
          <w:tcPr>
            <w:tcW w:w="976" w:type="dxa"/>
            <w:tcBorders>
              <w:top w:val="nil"/>
              <w:left w:val="nil"/>
              <w:bottom w:val="single" w:sz="8" w:space="0" w:color="auto"/>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b/>
                <w:bCs/>
                <w:color w:val="000000"/>
                <w:sz w:val="16"/>
                <w:szCs w:val="16"/>
                <w:lang w:val="en-US" w:eastAsia="nl-NL"/>
              </w:rPr>
            </w:pPr>
            <w:r w:rsidRPr="00A82121">
              <w:rPr>
                <w:rFonts w:ascii="Times New Roman" w:eastAsia="Times New Roman" w:hAnsi="Times New Roman" w:cs="Times New Roman"/>
                <w:b/>
                <w:bCs/>
                <w:color w:val="000000"/>
                <w:sz w:val="16"/>
                <w:szCs w:val="16"/>
                <w:lang w:val="en-US" w:eastAsia="nl-NL"/>
              </w:rPr>
              <w:t>Total</w:t>
            </w:r>
          </w:p>
        </w:tc>
        <w:tc>
          <w:tcPr>
            <w:tcW w:w="929"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p>
        </w:tc>
        <w:tc>
          <w:tcPr>
            <w:tcW w:w="913"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615</w:t>
            </w:r>
          </w:p>
        </w:tc>
        <w:tc>
          <w:tcPr>
            <w:tcW w:w="978"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p>
        </w:tc>
        <w:tc>
          <w:tcPr>
            <w:tcW w:w="536"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p>
        </w:tc>
        <w:tc>
          <w:tcPr>
            <w:tcW w:w="1126"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p>
        </w:tc>
        <w:tc>
          <w:tcPr>
            <w:tcW w:w="896" w:type="dxa"/>
            <w:tcBorders>
              <w:top w:val="nil"/>
              <w:left w:val="nil"/>
              <w:bottom w:val="single" w:sz="8" w:space="0" w:color="auto"/>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 </w:t>
            </w:r>
          </w:p>
        </w:tc>
        <w:tc>
          <w:tcPr>
            <w:tcW w:w="957"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584</w:t>
            </w:r>
          </w:p>
        </w:tc>
        <w:tc>
          <w:tcPr>
            <w:tcW w:w="871"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p>
        </w:tc>
        <w:tc>
          <w:tcPr>
            <w:tcW w:w="636"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p>
        </w:tc>
        <w:tc>
          <w:tcPr>
            <w:tcW w:w="1154"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p>
        </w:tc>
        <w:tc>
          <w:tcPr>
            <w:tcW w:w="545"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p>
        </w:tc>
        <w:tc>
          <w:tcPr>
            <w:tcW w:w="1063"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p>
        </w:tc>
      </w:tr>
      <w:tr w:rsidR="001C51E2" w:rsidRPr="00A82121" w:rsidTr="00AE7453">
        <w:trPr>
          <w:trHeight w:val="270"/>
        </w:trPr>
        <w:tc>
          <w:tcPr>
            <w:tcW w:w="11580" w:type="dxa"/>
            <w:gridSpan w:val="13"/>
            <w:tcBorders>
              <w:top w:val="single" w:sz="8" w:space="0" w:color="auto"/>
              <w:bottom w:val="single" w:sz="8" w:space="0" w:color="auto"/>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b/>
                <w:bCs/>
                <w:color w:val="000000"/>
                <w:sz w:val="16"/>
                <w:szCs w:val="16"/>
                <w:lang w:val="en-US" w:eastAsia="nl-NL"/>
              </w:rPr>
            </w:pPr>
            <w:r w:rsidRPr="00A82121">
              <w:rPr>
                <w:rFonts w:ascii="Times New Roman" w:eastAsia="Times New Roman" w:hAnsi="Times New Roman" w:cs="Times New Roman"/>
                <w:b/>
                <w:bCs/>
                <w:color w:val="000000"/>
                <w:sz w:val="16"/>
                <w:szCs w:val="16"/>
                <w:lang w:val="en-US" w:eastAsia="nl-NL"/>
              </w:rPr>
              <w:t>Penile incidence</w:t>
            </w:r>
          </w:p>
        </w:tc>
      </w:tr>
      <w:tr w:rsidR="001C51E2" w:rsidRPr="00A82121" w:rsidTr="00AE7453">
        <w:trPr>
          <w:trHeight w:val="300"/>
        </w:trPr>
        <w:tc>
          <w:tcPr>
            <w:tcW w:w="976" w:type="dxa"/>
            <w:tcBorders>
              <w:top w:val="nil"/>
              <w:left w:val="nil"/>
              <w:bottom w:val="single" w:sz="4" w:space="0" w:color="auto"/>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b/>
                <w:bCs/>
                <w:color w:val="000000"/>
                <w:sz w:val="16"/>
                <w:szCs w:val="16"/>
                <w:lang w:val="en-US" w:eastAsia="nl-NL"/>
              </w:rPr>
            </w:pPr>
            <w:r w:rsidRPr="00A82121">
              <w:rPr>
                <w:rFonts w:ascii="Times New Roman" w:eastAsia="Times New Roman" w:hAnsi="Times New Roman" w:cs="Times New Roman"/>
                <w:b/>
                <w:bCs/>
                <w:color w:val="000000"/>
                <w:sz w:val="16"/>
                <w:szCs w:val="16"/>
                <w:lang w:val="en-US" w:eastAsia="nl-NL"/>
              </w:rPr>
              <w:t> </w:t>
            </w:r>
          </w:p>
        </w:tc>
        <w:tc>
          <w:tcPr>
            <w:tcW w:w="4482" w:type="dxa"/>
            <w:gridSpan w:val="5"/>
            <w:tcBorders>
              <w:top w:val="nil"/>
              <w:left w:val="nil"/>
              <w:bottom w:val="single" w:sz="4" w:space="0" w:color="auto"/>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b/>
                <w:bCs/>
                <w:color w:val="000000"/>
                <w:sz w:val="16"/>
                <w:szCs w:val="16"/>
                <w:lang w:val="en-US" w:eastAsia="nl-NL"/>
              </w:rPr>
            </w:pPr>
            <w:r w:rsidRPr="00A82121">
              <w:rPr>
                <w:rFonts w:ascii="Times New Roman" w:eastAsia="Times New Roman" w:hAnsi="Times New Roman" w:cs="Times New Roman"/>
                <w:b/>
                <w:bCs/>
                <w:color w:val="000000"/>
                <w:sz w:val="16"/>
                <w:szCs w:val="16"/>
                <w:lang w:val="en-US" w:eastAsia="nl-NL"/>
              </w:rPr>
              <w:t>HIV-negative MSM</w:t>
            </w:r>
          </w:p>
        </w:tc>
        <w:tc>
          <w:tcPr>
            <w:tcW w:w="4514" w:type="dxa"/>
            <w:gridSpan w:val="5"/>
            <w:tcBorders>
              <w:top w:val="single" w:sz="8" w:space="0" w:color="auto"/>
              <w:left w:val="single" w:sz="4" w:space="0" w:color="auto"/>
              <w:bottom w:val="single" w:sz="4" w:space="0" w:color="auto"/>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b/>
                <w:bCs/>
                <w:color w:val="000000"/>
                <w:sz w:val="16"/>
                <w:szCs w:val="16"/>
                <w:lang w:val="en-US" w:eastAsia="nl-NL"/>
              </w:rPr>
            </w:pPr>
            <w:r w:rsidRPr="00A82121">
              <w:rPr>
                <w:rFonts w:ascii="Times New Roman" w:eastAsia="Times New Roman" w:hAnsi="Times New Roman" w:cs="Times New Roman"/>
                <w:b/>
                <w:bCs/>
                <w:color w:val="000000"/>
                <w:sz w:val="16"/>
                <w:szCs w:val="16"/>
                <w:lang w:val="en-US" w:eastAsia="nl-NL"/>
              </w:rPr>
              <w:t>HIV-infected MSM</w:t>
            </w:r>
          </w:p>
        </w:tc>
        <w:tc>
          <w:tcPr>
            <w:tcW w:w="545" w:type="dxa"/>
            <w:tcBorders>
              <w:top w:val="nil"/>
              <w:left w:val="single" w:sz="4" w:space="0" w:color="auto"/>
              <w:bottom w:val="single" w:sz="4" w:space="0" w:color="auto"/>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 </w:t>
            </w:r>
          </w:p>
        </w:tc>
        <w:tc>
          <w:tcPr>
            <w:tcW w:w="1063" w:type="dxa"/>
            <w:tcBorders>
              <w:top w:val="nil"/>
              <w:left w:val="nil"/>
              <w:bottom w:val="single" w:sz="4" w:space="0" w:color="auto"/>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p>
        </w:tc>
      </w:tr>
      <w:tr w:rsidR="001C51E2" w:rsidRPr="00A82121" w:rsidTr="00AE7453">
        <w:trPr>
          <w:trHeight w:val="615"/>
        </w:trPr>
        <w:tc>
          <w:tcPr>
            <w:tcW w:w="976" w:type="dxa"/>
            <w:tcBorders>
              <w:top w:val="single" w:sz="4" w:space="0" w:color="auto"/>
              <w:left w:val="nil"/>
              <w:bottom w:val="double" w:sz="6" w:space="0" w:color="auto"/>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b/>
                <w:bCs/>
                <w:color w:val="000000"/>
                <w:sz w:val="16"/>
                <w:szCs w:val="16"/>
                <w:lang w:val="en-US" w:eastAsia="nl-NL"/>
              </w:rPr>
            </w:pPr>
            <w:r w:rsidRPr="00A82121">
              <w:rPr>
                <w:rFonts w:ascii="Times New Roman" w:eastAsia="Times New Roman" w:hAnsi="Times New Roman" w:cs="Times New Roman"/>
                <w:b/>
                <w:bCs/>
                <w:color w:val="000000"/>
                <w:sz w:val="16"/>
                <w:szCs w:val="16"/>
                <w:lang w:val="en-US" w:eastAsia="nl-NL"/>
              </w:rPr>
              <w:t>HPV type</w:t>
            </w:r>
          </w:p>
        </w:tc>
        <w:tc>
          <w:tcPr>
            <w:tcW w:w="929" w:type="dxa"/>
            <w:tcBorders>
              <w:top w:val="single" w:sz="4" w:space="0" w:color="auto"/>
              <w:left w:val="nil"/>
              <w:bottom w:val="double" w:sz="6" w:space="0" w:color="auto"/>
              <w:right w:val="nil"/>
            </w:tcBorders>
            <w:shd w:val="clear" w:color="auto" w:fill="auto"/>
            <w:vAlign w:val="bottom"/>
            <w:hideMark/>
          </w:tcPr>
          <w:p w:rsidR="001C51E2" w:rsidRPr="00A82121" w:rsidRDefault="001C51E2" w:rsidP="00AE7453">
            <w:pPr>
              <w:spacing w:after="0" w:line="240" w:lineRule="auto"/>
              <w:jc w:val="center"/>
              <w:rPr>
                <w:rFonts w:ascii="Times New Roman" w:eastAsia="Times New Roman" w:hAnsi="Times New Roman" w:cs="Times New Roman"/>
                <w:b/>
                <w:bCs/>
                <w:color w:val="000000"/>
                <w:sz w:val="16"/>
                <w:szCs w:val="16"/>
                <w:lang w:val="en-US" w:eastAsia="nl-NL"/>
              </w:rPr>
            </w:pPr>
            <w:r w:rsidRPr="00A82121">
              <w:rPr>
                <w:rFonts w:ascii="Times New Roman" w:eastAsia="Times New Roman" w:hAnsi="Times New Roman" w:cs="Times New Roman"/>
                <w:b/>
                <w:bCs/>
                <w:color w:val="000000"/>
                <w:sz w:val="16"/>
                <w:szCs w:val="16"/>
                <w:lang w:val="en-US" w:eastAsia="nl-NL"/>
              </w:rPr>
              <w:t>Number at risk</w:t>
            </w:r>
          </w:p>
        </w:tc>
        <w:tc>
          <w:tcPr>
            <w:tcW w:w="913" w:type="dxa"/>
            <w:tcBorders>
              <w:top w:val="single" w:sz="4" w:space="0" w:color="auto"/>
              <w:left w:val="nil"/>
              <w:bottom w:val="double" w:sz="6" w:space="0" w:color="auto"/>
              <w:right w:val="nil"/>
            </w:tcBorders>
            <w:shd w:val="clear" w:color="auto" w:fill="auto"/>
            <w:vAlign w:val="bottom"/>
            <w:hideMark/>
          </w:tcPr>
          <w:p w:rsidR="001C51E2" w:rsidRPr="00A82121" w:rsidRDefault="001C51E2" w:rsidP="00AE7453">
            <w:pPr>
              <w:spacing w:after="0" w:line="240" w:lineRule="auto"/>
              <w:jc w:val="center"/>
              <w:rPr>
                <w:rFonts w:ascii="Times New Roman" w:eastAsia="Times New Roman" w:hAnsi="Times New Roman" w:cs="Times New Roman"/>
                <w:b/>
                <w:bCs/>
                <w:color w:val="000000"/>
                <w:sz w:val="16"/>
                <w:szCs w:val="16"/>
                <w:lang w:val="en-US" w:eastAsia="nl-NL"/>
              </w:rPr>
            </w:pPr>
            <w:r w:rsidRPr="00A82121">
              <w:rPr>
                <w:rFonts w:ascii="Times New Roman" w:eastAsia="Times New Roman" w:hAnsi="Times New Roman" w:cs="Times New Roman"/>
                <w:b/>
                <w:bCs/>
                <w:color w:val="000000"/>
                <w:sz w:val="16"/>
                <w:szCs w:val="16"/>
                <w:lang w:val="en-US" w:eastAsia="nl-NL"/>
              </w:rPr>
              <w:t>Incident events</w:t>
            </w:r>
          </w:p>
        </w:tc>
        <w:tc>
          <w:tcPr>
            <w:tcW w:w="978" w:type="dxa"/>
            <w:tcBorders>
              <w:top w:val="single" w:sz="4" w:space="0" w:color="auto"/>
              <w:left w:val="nil"/>
              <w:bottom w:val="double" w:sz="6" w:space="0" w:color="auto"/>
              <w:right w:val="nil"/>
            </w:tcBorders>
            <w:shd w:val="clear" w:color="auto" w:fill="auto"/>
            <w:vAlign w:val="bottom"/>
            <w:hideMark/>
          </w:tcPr>
          <w:p w:rsidR="001C51E2" w:rsidRPr="00A82121" w:rsidRDefault="001C51E2" w:rsidP="00AE7453">
            <w:pPr>
              <w:spacing w:after="0" w:line="240" w:lineRule="auto"/>
              <w:jc w:val="center"/>
              <w:rPr>
                <w:rFonts w:ascii="Times New Roman" w:eastAsia="Times New Roman" w:hAnsi="Times New Roman" w:cs="Times New Roman"/>
                <w:b/>
                <w:bCs/>
                <w:color w:val="000000"/>
                <w:sz w:val="16"/>
                <w:szCs w:val="16"/>
                <w:lang w:val="en-US" w:eastAsia="nl-NL"/>
              </w:rPr>
            </w:pPr>
            <w:r w:rsidRPr="00A82121">
              <w:rPr>
                <w:rFonts w:ascii="Times New Roman" w:eastAsia="Times New Roman" w:hAnsi="Times New Roman" w:cs="Times New Roman"/>
                <w:b/>
                <w:bCs/>
                <w:color w:val="000000"/>
                <w:sz w:val="16"/>
                <w:szCs w:val="16"/>
                <w:lang w:val="en-US" w:eastAsia="nl-NL"/>
              </w:rPr>
              <w:t>PMO</w:t>
            </w:r>
          </w:p>
        </w:tc>
        <w:tc>
          <w:tcPr>
            <w:tcW w:w="536" w:type="dxa"/>
            <w:tcBorders>
              <w:top w:val="single" w:sz="4" w:space="0" w:color="auto"/>
              <w:left w:val="nil"/>
              <w:bottom w:val="double" w:sz="6" w:space="0" w:color="auto"/>
              <w:right w:val="nil"/>
            </w:tcBorders>
            <w:shd w:val="clear" w:color="auto" w:fill="auto"/>
            <w:vAlign w:val="bottom"/>
            <w:hideMark/>
          </w:tcPr>
          <w:p w:rsidR="001C51E2" w:rsidRPr="00A82121" w:rsidRDefault="001C51E2" w:rsidP="00AE7453">
            <w:pPr>
              <w:spacing w:after="0" w:line="240" w:lineRule="auto"/>
              <w:jc w:val="center"/>
              <w:rPr>
                <w:rFonts w:ascii="Times New Roman" w:eastAsia="Times New Roman" w:hAnsi="Times New Roman" w:cs="Times New Roman"/>
                <w:b/>
                <w:bCs/>
                <w:color w:val="000000"/>
                <w:sz w:val="16"/>
                <w:szCs w:val="16"/>
                <w:lang w:val="en-US" w:eastAsia="nl-NL"/>
              </w:rPr>
            </w:pPr>
            <w:r w:rsidRPr="00A82121">
              <w:rPr>
                <w:rFonts w:ascii="Times New Roman" w:eastAsia="Times New Roman" w:hAnsi="Times New Roman" w:cs="Times New Roman"/>
                <w:b/>
                <w:bCs/>
                <w:color w:val="000000"/>
                <w:sz w:val="16"/>
                <w:szCs w:val="16"/>
                <w:lang w:val="en-US" w:eastAsia="nl-NL"/>
              </w:rPr>
              <w:t>IR</w:t>
            </w:r>
          </w:p>
        </w:tc>
        <w:tc>
          <w:tcPr>
            <w:tcW w:w="1126" w:type="dxa"/>
            <w:tcBorders>
              <w:top w:val="single" w:sz="4" w:space="0" w:color="auto"/>
              <w:left w:val="nil"/>
              <w:bottom w:val="double" w:sz="6" w:space="0" w:color="auto"/>
              <w:right w:val="single" w:sz="4" w:space="0" w:color="auto"/>
            </w:tcBorders>
            <w:shd w:val="clear" w:color="auto" w:fill="auto"/>
            <w:vAlign w:val="bottom"/>
            <w:hideMark/>
          </w:tcPr>
          <w:p w:rsidR="001C51E2" w:rsidRPr="00A82121" w:rsidRDefault="001C51E2" w:rsidP="00AE7453">
            <w:pPr>
              <w:spacing w:after="0" w:line="240" w:lineRule="auto"/>
              <w:jc w:val="center"/>
              <w:rPr>
                <w:rFonts w:ascii="Times New Roman" w:eastAsia="Times New Roman" w:hAnsi="Times New Roman" w:cs="Times New Roman"/>
                <w:b/>
                <w:bCs/>
                <w:color w:val="000000"/>
                <w:sz w:val="16"/>
                <w:szCs w:val="16"/>
                <w:lang w:val="en-US" w:eastAsia="nl-NL"/>
              </w:rPr>
            </w:pPr>
            <w:r w:rsidRPr="00A82121">
              <w:rPr>
                <w:rFonts w:ascii="Times New Roman" w:eastAsia="Times New Roman" w:hAnsi="Times New Roman" w:cs="Times New Roman"/>
                <w:b/>
                <w:bCs/>
                <w:color w:val="000000"/>
                <w:sz w:val="16"/>
                <w:szCs w:val="16"/>
                <w:lang w:val="en-US" w:eastAsia="nl-NL"/>
              </w:rPr>
              <w:t>95% CI</w:t>
            </w:r>
          </w:p>
        </w:tc>
        <w:tc>
          <w:tcPr>
            <w:tcW w:w="896" w:type="dxa"/>
            <w:tcBorders>
              <w:top w:val="nil"/>
              <w:left w:val="nil"/>
              <w:bottom w:val="double" w:sz="6" w:space="0" w:color="auto"/>
              <w:right w:val="nil"/>
            </w:tcBorders>
            <w:shd w:val="clear" w:color="auto" w:fill="auto"/>
            <w:vAlign w:val="bottom"/>
            <w:hideMark/>
          </w:tcPr>
          <w:p w:rsidR="001C51E2" w:rsidRPr="00A82121" w:rsidRDefault="001C51E2" w:rsidP="00AE7453">
            <w:pPr>
              <w:spacing w:after="0" w:line="240" w:lineRule="auto"/>
              <w:jc w:val="center"/>
              <w:rPr>
                <w:rFonts w:ascii="Times New Roman" w:eastAsia="Times New Roman" w:hAnsi="Times New Roman" w:cs="Times New Roman"/>
                <w:b/>
                <w:bCs/>
                <w:color w:val="000000"/>
                <w:sz w:val="16"/>
                <w:szCs w:val="16"/>
                <w:lang w:val="en-US" w:eastAsia="nl-NL"/>
              </w:rPr>
            </w:pPr>
            <w:r w:rsidRPr="00A82121">
              <w:rPr>
                <w:rFonts w:ascii="Times New Roman" w:eastAsia="Times New Roman" w:hAnsi="Times New Roman" w:cs="Times New Roman"/>
                <w:b/>
                <w:bCs/>
                <w:color w:val="000000"/>
                <w:sz w:val="16"/>
                <w:szCs w:val="16"/>
                <w:lang w:val="en-US" w:eastAsia="nl-NL"/>
              </w:rPr>
              <w:t>Number at risk</w:t>
            </w:r>
          </w:p>
        </w:tc>
        <w:tc>
          <w:tcPr>
            <w:tcW w:w="957" w:type="dxa"/>
            <w:tcBorders>
              <w:top w:val="nil"/>
              <w:left w:val="nil"/>
              <w:bottom w:val="double" w:sz="6" w:space="0" w:color="auto"/>
              <w:right w:val="nil"/>
            </w:tcBorders>
            <w:shd w:val="clear" w:color="auto" w:fill="auto"/>
            <w:vAlign w:val="bottom"/>
            <w:hideMark/>
          </w:tcPr>
          <w:p w:rsidR="001C51E2" w:rsidRPr="00A82121" w:rsidRDefault="001C51E2" w:rsidP="00AE7453">
            <w:pPr>
              <w:spacing w:after="0" w:line="240" w:lineRule="auto"/>
              <w:jc w:val="center"/>
              <w:rPr>
                <w:rFonts w:ascii="Times New Roman" w:eastAsia="Times New Roman" w:hAnsi="Times New Roman" w:cs="Times New Roman"/>
                <w:b/>
                <w:bCs/>
                <w:color w:val="000000"/>
                <w:sz w:val="16"/>
                <w:szCs w:val="16"/>
                <w:lang w:val="en-US" w:eastAsia="nl-NL"/>
              </w:rPr>
            </w:pPr>
            <w:r w:rsidRPr="00A82121">
              <w:rPr>
                <w:rFonts w:ascii="Times New Roman" w:eastAsia="Times New Roman" w:hAnsi="Times New Roman" w:cs="Times New Roman"/>
                <w:b/>
                <w:bCs/>
                <w:color w:val="000000"/>
                <w:sz w:val="16"/>
                <w:szCs w:val="16"/>
                <w:lang w:val="en-US" w:eastAsia="nl-NL"/>
              </w:rPr>
              <w:t>Incident events</w:t>
            </w:r>
          </w:p>
        </w:tc>
        <w:tc>
          <w:tcPr>
            <w:tcW w:w="871" w:type="dxa"/>
            <w:tcBorders>
              <w:top w:val="nil"/>
              <w:left w:val="nil"/>
              <w:bottom w:val="double" w:sz="6" w:space="0" w:color="auto"/>
              <w:right w:val="nil"/>
            </w:tcBorders>
            <w:shd w:val="clear" w:color="auto" w:fill="auto"/>
            <w:vAlign w:val="bottom"/>
            <w:hideMark/>
          </w:tcPr>
          <w:p w:rsidR="001C51E2" w:rsidRPr="00A82121" w:rsidRDefault="001C51E2" w:rsidP="00AE7453">
            <w:pPr>
              <w:spacing w:after="0" w:line="240" w:lineRule="auto"/>
              <w:jc w:val="center"/>
              <w:rPr>
                <w:rFonts w:ascii="Times New Roman" w:eastAsia="Times New Roman" w:hAnsi="Times New Roman" w:cs="Times New Roman"/>
                <w:b/>
                <w:bCs/>
                <w:color w:val="000000"/>
                <w:sz w:val="16"/>
                <w:szCs w:val="16"/>
                <w:lang w:val="en-US" w:eastAsia="nl-NL"/>
              </w:rPr>
            </w:pPr>
            <w:r w:rsidRPr="00A82121">
              <w:rPr>
                <w:rFonts w:ascii="Times New Roman" w:eastAsia="Times New Roman" w:hAnsi="Times New Roman" w:cs="Times New Roman"/>
                <w:b/>
                <w:bCs/>
                <w:color w:val="000000"/>
                <w:sz w:val="16"/>
                <w:szCs w:val="16"/>
                <w:lang w:val="en-US" w:eastAsia="nl-NL"/>
              </w:rPr>
              <w:t>PMO</w:t>
            </w:r>
          </w:p>
        </w:tc>
        <w:tc>
          <w:tcPr>
            <w:tcW w:w="636" w:type="dxa"/>
            <w:tcBorders>
              <w:top w:val="nil"/>
              <w:left w:val="nil"/>
              <w:bottom w:val="double" w:sz="6" w:space="0" w:color="auto"/>
              <w:right w:val="nil"/>
            </w:tcBorders>
            <w:shd w:val="clear" w:color="auto" w:fill="auto"/>
            <w:vAlign w:val="bottom"/>
            <w:hideMark/>
          </w:tcPr>
          <w:p w:rsidR="001C51E2" w:rsidRPr="00A82121" w:rsidRDefault="001C51E2" w:rsidP="00AE7453">
            <w:pPr>
              <w:spacing w:after="0" w:line="240" w:lineRule="auto"/>
              <w:jc w:val="center"/>
              <w:rPr>
                <w:rFonts w:ascii="Times New Roman" w:eastAsia="Times New Roman" w:hAnsi="Times New Roman" w:cs="Times New Roman"/>
                <w:b/>
                <w:bCs/>
                <w:color w:val="000000"/>
                <w:sz w:val="16"/>
                <w:szCs w:val="16"/>
                <w:lang w:val="en-US" w:eastAsia="nl-NL"/>
              </w:rPr>
            </w:pPr>
            <w:r w:rsidRPr="00A82121">
              <w:rPr>
                <w:rFonts w:ascii="Times New Roman" w:eastAsia="Times New Roman" w:hAnsi="Times New Roman" w:cs="Times New Roman"/>
                <w:b/>
                <w:bCs/>
                <w:color w:val="000000"/>
                <w:sz w:val="16"/>
                <w:szCs w:val="16"/>
                <w:lang w:val="en-US" w:eastAsia="nl-NL"/>
              </w:rPr>
              <w:t>IR</w:t>
            </w:r>
          </w:p>
        </w:tc>
        <w:tc>
          <w:tcPr>
            <w:tcW w:w="1154" w:type="dxa"/>
            <w:tcBorders>
              <w:top w:val="nil"/>
              <w:left w:val="nil"/>
              <w:bottom w:val="double" w:sz="6" w:space="0" w:color="auto"/>
              <w:right w:val="single" w:sz="4" w:space="0" w:color="auto"/>
            </w:tcBorders>
            <w:shd w:val="clear" w:color="auto" w:fill="auto"/>
            <w:vAlign w:val="bottom"/>
            <w:hideMark/>
          </w:tcPr>
          <w:p w:rsidR="001C51E2" w:rsidRPr="00A82121" w:rsidRDefault="001C51E2" w:rsidP="00AE7453">
            <w:pPr>
              <w:spacing w:after="0" w:line="240" w:lineRule="auto"/>
              <w:jc w:val="center"/>
              <w:rPr>
                <w:rFonts w:ascii="Times New Roman" w:eastAsia="Times New Roman" w:hAnsi="Times New Roman" w:cs="Times New Roman"/>
                <w:b/>
                <w:bCs/>
                <w:color w:val="000000"/>
                <w:sz w:val="16"/>
                <w:szCs w:val="16"/>
                <w:lang w:val="en-US" w:eastAsia="nl-NL"/>
              </w:rPr>
            </w:pPr>
            <w:r w:rsidRPr="00A82121">
              <w:rPr>
                <w:rFonts w:ascii="Times New Roman" w:eastAsia="Times New Roman" w:hAnsi="Times New Roman" w:cs="Times New Roman"/>
                <w:b/>
                <w:bCs/>
                <w:color w:val="000000"/>
                <w:sz w:val="16"/>
                <w:szCs w:val="16"/>
                <w:lang w:val="en-US" w:eastAsia="nl-NL"/>
              </w:rPr>
              <w:t>95% CI</w:t>
            </w:r>
          </w:p>
        </w:tc>
        <w:tc>
          <w:tcPr>
            <w:tcW w:w="545" w:type="dxa"/>
            <w:tcBorders>
              <w:top w:val="single" w:sz="4" w:space="0" w:color="auto"/>
              <w:left w:val="nil"/>
              <w:bottom w:val="double" w:sz="6" w:space="0" w:color="auto"/>
              <w:right w:val="nil"/>
            </w:tcBorders>
            <w:shd w:val="clear" w:color="auto" w:fill="auto"/>
            <w:vAlign w:val="bottom"/>
            <w:hideMark/>
          </w:tcPr>
          <w:p w:rsidR="001C51E2" w:rsidRPr="00A82121" w:rsidRDefault="001C51E2" w:rsidP="00AE7453">
            <w:pPr>
              <w:spacing w:after="0" w:line="240" w:lineRule="auto"/>
              <w:jc w:val="center"/>
              <w:rPr>
                <w:rFonts w:ascii="Times New Roman" w:eastAsia="Times New Roman" w:hAnsi="Times New Roman" w:cs="Times New Roman"/>
                <w:b/>
                <w:bCs/>
                <w:color w:val="000000"/>
                <w:sz w:val="16"/>
                <w:szCs w:val="16"/>
                <w:lang w:val="en-US" w:eastAsia="nl-NL"/>
              </w:rPr>
            </w:pPr>
            <w:r w:rsidRPr="00A82121">
              <w:rPr>
                <w:rFonts w:ascii="Times New Roman" w:eastAsia="Times New Roman" w:hAnsi="Times New Roman" w:cs="Times New Roman"/>
                <w:b/>
                <w:bCs/>
                <w:color w:val="000000"/>
                <w:sz w:val="16"/>
                <w:szCs w:val="16"/>
                <w:lang w:val="en-US" w:eastAsia="nl-NL"/>
              </w:rPr>
              <w:t>IRR</w:t>
            </w:r>
          </w:p>
        </w:tc>
        <w:tc>
          <w:tcPr>
            <w:tcW w:w="1063" w:type="dxa"/>
            <w:tcBorders>
              <w:top w:val="single" w:sz="4" w:space="0" w:color="auto"/>
              <w:left w:val="nil"/>
              <w:bottom w:val="double" w:sz="6" w:space="0" w:color="auto"/>
              <w:right w:val="nil"/>
            </w:tcBorders>
            <w:shd w:val="clear" w:color="auto" w:fill="auto"/>
            <w:vAlign w:val="bottom"/>
            <w:hideMark/>
          </w:tcPr>
          <w:p w:rsidR="001C51E2" w:rsidRPr="00A82121" w:rsidRDefault="001C51E2" w:rsidP="00AE7453">
            <w:pPr>
              <w:spacing w:after="0" w:line="240" w:lineRule="auto"/>
              <w:jc w:val="center"/>
              <w:rPr>
                <w:rFonts w:ascii="Times New Roman" w:eastAsia="Times New Roman" w:hAnsi="Times New Roman" w:cs="Times New Roman"/>
                <w:b/>
                <w:bCs/>
                <w:color w:val="000000"/>
                <w:sz w:val="16"/>
                <w:szCs w:val="16"/>
                <w:lang w:val="en-US" w:eastAsia="nl-NL"/>
              </w:rPr>
            </w:pPr>
            <w:r w:rsidRPr="00A82121">
              <w:rPr>
                <w:rFonts w:ascii="Times New Roman" w:eastAsia="Times New Roman" w:hAnsi="Times New Roman" w:cs="Times New Roman"/>
                <w:b/>
                <w:bCs/>
                <w:color w:val="000000"/>
                <w:sz w:val="16"/>
                <w:szCs w:val="16"/>
                <w:lang w:val="en-US" w:eastAsia="nl-NL"/>
              </w:rPr>
              <w:t>95% CI</w:t>
            </w:r>
          </w:p>
        </w:tc>
      </w:tr>
      <w:tr w:rsidR="001C51E2" w:rsidRPr="00A82121" w:rsidTr="00AE7453">
        <w:trPr>
          <w:trHeight w:val="270"/>
        </w:trPr>
        <w:tc>
          <w:tcPr>
            <w:tcW w:w="976"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b/>
                <w:bCs/>
                <w:color w:val="000000"/>
                <w:sz w:val="16"/>
                <w:szCs w:val="16"/>
                <w:lang w:val="en-US" w:eastAsia="nl-NL"/>
              </w:rPr>
            </w:pPr>
            <w:r w:rsidRPr="00A82121">
              <w:rPr>
                <w:rFonts w:ascii="Times New Roman" w:eastAsia="Times New Roman" w:hAnsi="Times New Roman" w:cs="Times New Roman"/>
                <w:b/>
                <w:bCs/>
                <w:color w:val="000000"/>
                <w:sz w:val="16"/>
                <w:szCs w:val="16"/>
                <w:lang w:val="en-US" w:eastAsia="nl-NL"/>
              </w:rPr>
              <w:t>16</w:t>
            </w:r>
          </w:p>
        </w:tc>
        <w:tc>
          <w:tcPr>
            <w:tcW w:w="929"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434</w:t>
            </w:r>
          </w:p>
        </w:tc>
        <w:tc>
          <w:tcPr>
            <w:tcW w:w="913"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41</w:t>
            </w:r>
          </w:p>
        </w:tc>
        <w:tc>
          <w:tcPr>
            <w:tcW w:w="978"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9951.3</w:t>
            </w:r>
          </w:p>
        </w:tc>
        <w:tc>
          <w:tcPr>
            <w:tcW w:w="536"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4.1</w:t>
            </w:r>
          </w:p>
        </w:tc>
        <w:tc>
          <w:tcPr>
            <w:tcW w:w="1126"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(3.0-5.6)</w:t>
            </w:r>
          </w:p>
        </w:tc>
        <w:tc>
          <w:tcPr>
            <w:tcW w:w="896" w:type="dxa"/>
            <w:tcBorders>
              <w:top w:val="nil"/>
              <w:left w:val="single" w:sz="4" w:space="0" w:color="auto"/>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303</w:t>
            </w:r>
          </w:p>
        </w:tc>
        <w:tc>
          <w:tcPr>
            <w:tcW w:w="957"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31</w:t>
            </w:r>
          </w:p>
        </w:tc>
        <w:tc>
          <w:tcPr>
            <w:tcW w:w="871"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6100.8</w:t>
            </w:r>
          </w:p>
        </w:tc>
        <w:tc>
          <w:tcPr>
            <w:tcW w:w="636"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5.1</w:t>
            </w:r>
          </w:p>
        </w:tc>
        <w:tc>
          <w:tcPr>
            <w:tcW w:w="1154"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(3.6-7.2)</w:t>
            </w:r>
          </w:p>
        </w:tc>
        <w:tc>
          <w:tcPr>
            <w:tcW w:w="545" w:type="dxa"/>
            <w:tcBorders>
              <w:top w:val="nil"/>
              <w:left w:val="single" w:sz="4" w:space="0" w:color="auto"/>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1.2</w:t>
            </w:r>
          </w:p>
        </w:tc>
        <w:tc>
          <w:tcPr>
            <w:tcW w:w="1063"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(0.8-2.0)</w:t>
            </w:r>
          </w:p>
        </w:tc>
      </w:tr>
      <w:tr w:rsidR="001C51E2" w:rsidRPr="00A82121" w:rsidTr="00AE7453">
        <w:trPr>
          <w:trHeight w:val="255"/>
        </w:trPr>
        <w:tc>
          <w:tcPr>
            <w:tcW w:w="976"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b/>
                <w:bCs/>
                <w:color w:val="000000"/>
                <w:sz w:val="16"/>
                <w:szCs w:val="16"/>
                <w:lang w:val="en-US" w:eastAsia="nl-NL"/>
              </w:rPr>
            </w:pPr>
            <w:r w:rsidRPr="00A82121">
              <w:rPr>
                <w:rFonts w:ascii="Times New Roman" w:eastAsia="Times New Roman" w:hAnsi="Times New Roman" w:cs="Times New Roman"/>
                <w:b/>
                <w:bCs/>
                <w:color w:val="000000"/>
                <w:sz w:val="16"/>
                <w:szCs w:val="16"/>
                <w:lang w:val="en-US" w:eastAsia="nl-NL"/>
              </w:rPr>
              <w:t>18</w:t>
            </w:r>
          </w:p>
        </w:tc>
        <w:tc>
          <w:tcPr>
            <w:tcW w:w="929"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433</w:t>
            </w:r>
          </w:p>
        </w:tc>
        <w:tc>
          <w:tcPr>
            <w:tcW w:w="913"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30</w:t>
            </w:r>
          </w:p>
        </w:tc>
        <w:tc>
          <w:tcPr>
            <w:tcW w:w="978"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10126.7</w:t>
            </w:r>
          </w:p>
        </w:tc>
        <w:tc>
          <w:tcPr>
            <w:tcW w:w="536"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3.0</w:t>
            </w:r>
          </w:p>
        </w:tc>
        <w:tc>
          <w:tcPr>
            <w:tcW w:w="1126"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(2.1-4.2)</w:t>
            </w:r>
          </w:p>
        </w:tc>
        <w:tc>
          <w:tcPr>
            <w:tcW w:w="896" w:type="dxa"/>
            <w:tcBorders>
              <w:top w:val="nil"/>
              <w:left w:val="single" w:sz="4" w:space="0" w:color="auto"/>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307</w:t>
            </w:r>
          </w:p>
        </w:tc>
        <w:tc>
          <w:tcPr>
            <w:tcW w:w="957"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20</w:t>
            </w:r>
          </w:p>
        </w:tc>
        <w:tc>
          <w:tcPr>
            <w:tcW w:w="871"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6447.5</w:t>
            </w:r>
          </w:p>
        </w:tc>
        <w:tc>
          <w:tcPr>
            <w:tcW w:w="636"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3.1</w:t>
            </w:r>
          </w:p>
        </w:tc>
        <w:tc>
          <w:tcPr>
            <w:tcW w:w="1154"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(2.0-4.8)</w:t>
            </w:r>
          </w:p>
        </w:tc>
        <w:tc>
          <w:tcPr>
            <w:tcW w:w="545" w:type="dxa"/>
            <w:tcBorders>
              <w:top w:val="nil"/>
              <w:left w:val="single" w:sz="4" w:space="0" w:color="auto"/>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1.1</w:t>
            </w:r>
          </w:p>
        </w:tc>
        <w:tc>
          <w:tcPr>
            <w:tcW w:w="1063"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(0.6-1.8)</w:t>
            </w:r>
          </w:p>
        </w:tc>
      </w:tr>
      <w:tr w:rsidR="001C51E2" w:rsidRPr="00A82121" w:rsidTr="00AE7453">
        <w:trPr>
          <w:trHeight w:val="255"/>
        </w:trPr>
        <w:tc>
          <w:tcPr>
            <w:tcW w:w="976"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b/>
                <w:bCs/>
                <w:color w:val="000000"/>
                <w:sz w:val="16"/>
                <w:szCs w:val="16"/>
                <w:lang w:val="en-US" w:eastAsia="nl-NL"/>
              </w:rPr>
            </w:pPr>
            <w:r w:rsidRPr="00A82121">
              <w:rPr>
                <w:rFonts w:ascii="Times New Roman" w:eastAsia="Times New Roman" w:hAnsi="Times New Roman" w:cs="Times New Roman"/>
                <w:b/>
                <w:bCs/>
                <w:color w:val="000000"/>
                <w:sz w:val="16"/>
                <w:szCs w:val="16"/>
                <w:lang w:val="en-US" w:eastAsia="nl-NL"/>
              </w:rPr>
              <w:t>31</w:t>
            </w:r>
          </w:p>
        </w:tc>
        <w:tc>
          <w:tcPr>
            <w:tcW w:w="929"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436</w:t>
            </w:r>
          </w:p>
        </w:tc>
        <w:tc>
          <w:tcPr>
            <w:tcW w:w="913"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22</w:t>
            </w:r>
          </w:p>
        </w:tc>
        <w:tc>
          <w:tcPr>
            <w:tcW w:w="978"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10287.3</w:t>
            </w:r>
          </w:p>
        </w:tc>
        <w:tc>
          <w:tcPr>
            <w:tcW w:w="536"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2.1</w:t>
            </w:r>
          </w:p>
        </w:tc>
        <w:tc>
          <w:tcPr>
            <w:tcW w:w="1126"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(1.4-3.2)</w:t>
            </w:r>
          </w:p>
        </w:tc>
        <w:tc>
          <w:tcPr>
            <w:tcW w:w="896" w:type="dxa"/>
            <w:tcBorders>
              <w:top w:val="nil"/>
              <w:left w:val="single" w:sz="4" w:space="0" w:color="auto"/>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303</w:t>
            </w:r>
          </w:p>
        </w:tc>
        <w:tc>
          <w:tcPr>
            <w:tcW w:w="957"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34</w:t>
            </w:r>
          </w:p>
        </w:tc>
        <w:tc>
          <w:tcPr>
            <w:tcW w:w="871"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6128.5</w:t>
            </w:r>
          </w:p>
        </w:tc>
        <w:tc>
          <w:tcPr>
            <w:tcW w:w="636"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5.5</w:t>
            </w:r>
          </w:p>
        </w:tc>
        <w:tc>
          <w:tcPr>
            <w:tcW w:w="1154"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(4.0-7.8)</w:t>
            </w:r>
          </w:p>
        </w:tc>
        <w:tc>
          <w:tcPr>
            <w:tcW w:w="545" w:type="dxa"/>
            <w:tcBorders>
              <w:top w:val="nil"/>
              <w:left w:val="single" w:sz="4" w:space="0" w:color="auto"/>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2.6</w:t>
            </w:r>
          </w:p>
        </w:tc>
        <w:tc>
          <w:tcPr>
            <w:tcW w:w="1063"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(1.5-4.4)</w:t>
            </w:r>
          </w:p>
        </w:tc>
      </w:tr>
      <w:tr w:rsidR="001C51E2" w:rsidRPr="00A82121" w:rsidTr="00AE7453">
        <w:trPr>
          <w:trHeight w:val="255"/>
        </w:trPr>
        <w:tc>
          <w:tcPr>
            <w:tcW w:w="976"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b/>
                <w:bCs/>
                <w:color w:val="000000"/>
                <w:sz w:val="16"/>
                <w:szCs w:val="16"/>
                <w:lang w:val="en-US" w:eastAsia="nl-NL"/>
              </w:rPr>
            </w:pPr>
            <w:r w:rsidRPr="00A82121">
              <w:rPr>
                <w:rFonts w:ascii="Times New Roman" w:eastAsia="Times New Roman" w:hAnsi="Times New Roman" w:cs="Times New Roman"/>
                <w:b/>
                <w:bCs/>
                <w:color w:val="000000"/>
                <w:sz w:val="16"/>
                <w:szCs w:val="16"/>
                <w:lang w:val="en-US" w:eastAsia="nl-NL"/>
              </w:rPr>
              <w:t>33</w:t>
            </w:r>
          </w:p>
        </w:tc>
        <w:tc>
          <w:tcPr>
            <w:tcW w:w="929"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436</w:t>
            </w:r>
          </w:p>
        </w:tc>
        <w:tc>
          <w:tcPr>
            <w:tcW w:w="913"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20</w:t>
            </w:r>
          </w:p>
        </w:tc>
        <w:tc>
          <w:tcPr>
            <w:tcW w:w="978"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10337.3</w:t>
            </w:r>
          </w:p>
        </w:tc>
        <w:tc>
          <w:tcPr>
            <w:tcW w:w="536"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1.9</w:t>
            </w:r>
          </w:p>
        </w:tc>
        <w:tc>
          <w:tcPr>
            <w:tcW w:w="1126"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(1.2-3.0)</w:t>
            </w:r>
          </w:p>
        </w:tc>
        <w:tc>
          <w:tcPr>
            <w:tcW w:w="896" w:type="dxa"/>
            <w:tcBorders>
              <w:top w:val="nil"/>
              <w:left w:val="single" w:sz="4" w:space="0" w:color="auto"/>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303</w:t>
            </w:r>
          </w:p>
        </w:tc>
        <w:tc>
          <w:tcPr>
            <w:tcW w:w="957"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19</w:t>
            </w:r>
          </w:p>
        </w:tc>
        <w:tc>
          <w:tcPr>
            <w:tcW w:w="871"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6326.9</w:t>
            </w:r>
          </w:p>
        </w:tc>
        <w:tc>
          <w:tcPr>
            <w:tcW w:w="636"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3.0</w:t>
            </w:r>
          </w:p>
        </w:tc>
        <w:tc>
          <w:tcPr>
            <w:tcW w:w="1154"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(1.9-4.7)</w:t>
            </w:r>
          </w:p>
        </w:tc>
        <w:tc>
          <w:tcPr>
            <w:tcW w:w="545" w:type="dxa"/>
            <w:tcBorders>
              <w:top w:val="nil"/>
              <w:left w:val="single" w:sz="4" w:space="0" w:color="auto"/>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1.6</w:t>
            </w:r>
          </w:p>
        </w:tc>
        <w:tc>
          <w:tcPr>
            <w:tcW w:w="1063"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(0.8-2.9)</w:t>
            </w:r>
          </w:p>
        </w:tc>
      </w:tr>
      <w:tr w:rsidR="001C51E2" w:rsidRPr="00A82121" w:rsidTr="00AE7453">
        <w:trPr>
          <w:trHeight w:val="255"/>
        </w:trPr>
        <w:tc>
          <w:tcPr>
            <w:tcW w:w="976"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b/>
                <w:bCs/>
                <w:color w:val="000000"/>
                <w:sz w:val="16"/>
                <w:szCs w:val="16"/>
                <w:lang w:val="en-US" w:eastAsia="nl-NL"/>
              </w:rPr>
            </w:pPr>
            <w:r w:rsidRPr="00A82121">
              <w:rPr>
                <w:rFonts w:ascii="Times New Roman" w:eastAsia="Times New Roman" w:hAnsi="Times New Roman" w:cs="Times New Roman"/>
                <w:b/>
                <w:bCs/>
                <w:color w:val="000000"/>
                <w:sz w:val="16"/>
                <w:szCs w:val="16"/>
                <w:lang w:val="en-US" w:eastAsia="nl-NL"/>
              </w:rPr>
              <w:t>35</w:t>
            </w:r>
          </w:p>
        </w:tc>
        <w:tc>
          <w:tcPr>
            <w:tcW w:w="929"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434</w:t>
            </w:r>
          </w:p>
        </w:tc>
        <w:tc>
          <w:tcPr>
            <w:tcW w:w="913"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17</w:t>
            </w:r>
          </w:p>
        </w:tc>
        <w:tc>
          <w:tcPr>
            <w:tcW w:w="978"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10316.8</w:t>
            </w:r>
          </w:p>
        </w:tc>
        <w:tc>
          <w:tcPr>
            <w:tcW w:w="536"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1.6</w:t>
            </w:r>
          </w:p>
        </w:tc>
        <w:tc>
          <w:tcPr>
            <w:tcW w:w="1126"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(1.0-2.7)</w:t>
            </w:r>
          </w:p>
        </w:tc>
        <w:tc>
          <w:tcPr>
            <w:tcW w:w="896" w:type="dxa"/>
            <w:tcBorders>
              <w:top w:val="nil"/>
              <w:left w:val="single" w:sz="4" w:space="0" w:color="auto"/>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307</w:t>
            </w:r>
          </w:p>
        </w:tc>
        <w:tc>
          <w:tcPr>
            <w:tcW w:w="957"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27</w:t>
            </w:r>
          </w:p>
        </w:tc>
        <w:tc>
          <w:tcPr>
            <w:tcW w:w="871"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6321.8</w:t>
            </w:r>
          </w:p>
        </w:tc>
        <w:tc>
          <w:tcPr>
            <w:tcW w:w="636"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4.3</w:t>
            </w:r>
          </w:p>
        </w:tc>
        <w:tc>
          <w:tcPr>
            <w:tcW w:w="1154"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(2.9-6.2)</w:t>
            </w:r>
          </w:p>
        </w:tc>
        <w:tc>
          <w:tcPr>
            <w:tcW w:w="545" w:type="dxa"/>
            <w:tcBorders>
              <w:top w:val="nil"/>
              <w:left w:val="single" w:sz="4" w:space="0" w:color="auto"/>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2.6</w:t>
            </w:r>
          </w:p>
        </w:tc>
        <w:tc>
          <w:tcPr>
            <w:tcW w:w="1063"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(1.4-4.8)</w:t>
            </w:r>
          </w:p>
        </w:tc>
      </w:tr>
      <w:tr w:rsidR="001C51E2" w:rsidRPr="00A82121" w:rsidTr="00AE7453">
        <w:trPr>
          <w:trHeight w:val="255"/>
        </w:trPr>
        <w:tc>
          <w:tcPr>
            <w:tcW w:w="976"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b/>
                <w:bCs/>
                <w:color w:val="000000"/>
                <w:sz w:val="16"/>
                <w:szCs w:val="16"/>
                <w:lang w:val="en-US" w:eastAsia="nl-NL"/>
              </w:rPr>
            </w:pPr>
            <w:r w:rsidRPr="00A82121">
              <w:rPr>
                <w:rFonts w:ascii="Times New Roman" w:eastAsia="Times New Roman" w:hAnsi="Times New Roman" w:cs="Times New Roman"/>
                <w:b/>
                <w:bCs/>
                <w:color w:val="000000"/>
                <w:sz w:val="16"/>
                <w:szCs w:val="16"/>
                <w:lang w:val="en-US" w:eastAsia="nl-NL"/>
              </w:rPr>
              <w:t>39</w:t>
            </w:r>
          </w:p>
        </w:tc>
        <w:tc>
          <w:tcPr>
            <w:tcW w:w="929"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436</w:t>
            </w:r>
          </w:p>
        </w:tc>
        <w:tc>
          <w:tcPr>
            <w:tcW w:w="913"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29</w:t>
            </w:r>
          </w:p>
        </w:tc>
        <w:tc>
          <w:tcPr>
            <w:tcW w:w="978"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10143.3</w:t>
            </w:r>
          </w:p>
        </w:tc>
        <w:tc>
          <w:tcPr>
            <w:tcW w:w="536"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2.9</w:t>
            </w:r>
          </w:p>
        </w:tc>
        <w:tc>
          <w:tcPr>
            <w:tcW w:w="1126"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(2.0-4.1)</w:t>
            </w:r>
          </w:p>
        </w:tc>
        <w:tc>
          <w:tcPr>
            <w:tcW w:w="896" w:type="dxa"/>
            <w:tcBorders>
              <w:top w:val="nil"/>
              <w:left w:val="single" w:sz="4" w:space="0" w:color="auto"/>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305</w:t>
            </w:r>
          </w:p>
        </w:tc>
        <w:tc>
          <w:tcPr>
            <w:tcW w:w="957"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18</w:t>
            </w:r>
          </w:p>
        </w:tc>
        <w:tc>
          <w:tcPr>
            <w:tcW w:w="871"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6389.9</w:t>
            </w:r>
          </w:p>
        </w:tc>
        <w:tc>
          <w:tcPr>
            <w:tcW w:w="636"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2.8</w:t>
            </w:r>
          </w:p>
        </w:tc>
        <w:tc>
          <w:tcPr>
            <w:tcW w:w="1154"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(1.8-4.5)</w:t>
            </w:r>
          </w:p>
        </w:tc>
        <w:tc>
          <w:tcPr>
            <w:tcW w:w="545" w:type="dxa"/>
            <w:tcBorders>
              <w:top w:val="nil"/>
              <w:left w:val="single" w:sz="4" w:space="0" w:color="auto"/>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1.0</w:t>
            </w:r>
          </w:p>
        </w:tc>
        <w:tc>
          <w:tcPr>
            <w:tcW w:w="1063"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(0.6-1.8)</w:t>
            </w:r>
          </w:p>
        </w:tc>
      </w:tr>
      <w:tr w:rsidR="001C51E2" w:rsidRPr="00A82121" w:rsidTr="00AE7453">
        <w:trPr>
          <w:trHeight w:val="255"/>
        </w:trPr>
        <w:tc>
          <w:tcPr>
            <w:tcW w:w="976"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b/>
                <w:bCs/>
                <w:color w:val="000000"/>
                <w:sz w:val="16"/>
                <w:szCs w:val="16"/>
                <w:lang w:val="en-US" w:eastAsia="nl-NL"/>
              </w:rPr>
            </w:pPr>
            <w:r w:rsidRPr="00A82121">
              <w:rPr>
                <w:rFonts w:ascii="Times New Roman" w:eastAsia="Times New Roman" w:hAnsi="Times New Roman" w:cs="Times New Roman"/>
                <w:b/>
                <w:bCs/>
                <w:color w:val="000000"/>
                <w:sz w:val="16"/>
                <w:szCs w:val="16"/>
                <w:lang w:val="en-US" w:eastAsia="nl-NL"/>
              </w:rPr>
              <w:t>45</w:t>
            </w:r>
          </w:p>
        </w:tc>
        <w:tc>
          <w:tcPr>
            <w:tcW w:w="929"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436</w:t>
            </w:r>
          </w:p>
        </w:tc>
        <w:tc>
          <w:tcPr>
            <w:tcW w:w="913"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24</w:t>
            </w:r>
          </w:p>
        </w:tc>
        <w:tc>
          <w:tcPr>
            <w:tcW w:w="978"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10249.4</w:t>
            </w:r>
          </w:p>
        </w:tc>
        <w:tc>
          <w:tcPr>
            <w:tcW w:w="536"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2.3</w:t>
            </w:r>
          </w:p>
        </w:tc>
        <w:tc>
          <w:tcPr>
            <w:tcW w:w="1126"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(1.6-3.5)</w:t>
            </w:r>
          </w:p>
        </w:tc>
        <w:tc>
          <w:tcPr>
            <w:tcW w:w="896" w:type="dxa"/>
            <w:tcBorders>
              <w:top w:val="nil"/>
              <w:left w:val="single" w:sz="4" w:space="0" w:color="auto"/>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305</w:t>
            </w:r>
          </w:p>
        </w:tc>
        <w:tc>
          <w:tcPr>
            <w:tcW w:w="957"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27</w:t>
            </w:r>
          </w:p>
        </w:tc>
        <w:tc>
          <w:tcPr>
            <w:tcW w:w="871"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6303.8</w:t>
            </w:r>
          </w:p>
        </w:tc>
        <w:tc>
          <w:tcPr>
            <w:tcW w:w="636"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4.3</w:t>
            </w:r>
          </w:p>
        </w:tc>
        <w:tc>
          <w:tcPr>
            <w:tcW w:w="1154"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(2.9-6.2)</w:t>
            </w:r>
          </w:p>
        </w:tc>
        <w:tc>
          <w:tcPr>
            <w:tcW w:w="545" w:type="dxa"/>
            <w:tcBorders>
              <w:top w:val="nil"/>
              <w:left w:val="single" w:sz="4" w:space="0" w:color="auto"/>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1.8</w:t>
            </w:r>
          </w:p>
        </w:tc>
        <w:tc>
          <w:tcPr>
            <w:tcW w:w="1063"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(1.1-3.2)</w:t>
            </w:r>
          </w:p>
        </w:tc>
      </w:tr>
      <w:tr w:rsidR="001C51E2" w:rsidRPr="00A82121" w:rsidTr="00AE7453">
        <w:trPr>
          <w:trHeight w:val="255"/>
        </w:trPr>
        <w:tc>
          <w:tcPr>
            <w:tcW w:w="976"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b/>
                <w:bCs/>
                <w:color w:val="000000"/>
                <w:sz w:val="16"/>
                <w:szCs w:val="16"/>
                <w:lang w:val="en-US" w:eastAsia="nl-NL"/>
              </w:rPr>
            </w:pPr>
            <w:r w:rsidRPr="00A82121">
              <w:rPr>
                <w:rFonts w:ascii="Times New Roman" w:eastAsia="Times New Roman" w:hAnsi="Times New Roman" w:cs="Times New Roman"/>
                <w:b/>
                <w:bCs/>
                <w:color w:val="000000"/>
                <w:sz w:val="16"/>
                <w:szCs w:val="16"/>
                <w:lang w:val="en-US" w:eastAsia="nl-NL"/>
              </w:rPr>
              <w:t>51</w:t>
            </w:r>
          </w:p>
        </w:tc>
        <w:tc>
          <w:tcPr>
            <w:tcW w:w="929"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434</w:t>
            </w:r>
          </w:p>
        </w:tc>
        <w:tc>
          <w:tcPr>
            <w:tcW w:w="913"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43</w:t>
            </w:r>
          </w:p>
        </w:tc>
        <w:tc>
          <w:tcPr>
            <w:tcW w:w="978"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9996.6</w:t>
            </w:r>
          </w:p>
        </w:tc>
        <w:tc>
          <w:tcPr>
            <w:tcW w:w="536"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4.3</w:t>
            </w:r>
          </w:p>
        </w:tc>
        <w:tc>
          <w:tcPr>
            <w:tcW w:w="1126"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(3.2-5.8)</w:t>
            </w:r>
          </w:p>
        </w:tc>
        <w:tc>
          <w:tcPr>
            <w:tcW w:w="896" w:type="dxa"/>
            <w:tcBorders>
              <w:top w:val="nil"/>
              <w:left w:val="single" w:sz="4" w:space="0" w:color="auto"/>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304</w:t>
            </w:r>
          </w:p>
        </w:tc>
        <w:tc>
          <w:tcPr>
            <w:tcW w:w="957"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43</w:t>
            </w:r>
          </w:p>
        </w:tc>
        <w:tc>
          <w:tcPr>
            <w:tcW w:w="871"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6085.7</w:t>
            </w:r>
          </w:p>
        </w:tc>
        <w:tc>
          <w:tcPr>
            <w:tcW w:w="636"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7.1</w:t>
            </w:r>
          </w:p>
        </w:tc>
        <w:tc>
          <w:tcPr>
            <w:tcW w:w="1154"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(5.2-9.5)</w:t>
            </w:r>
          </w:p>
        </w:tc>
        <w:tc>
          <w:tcPr>
            <w:tcW w:w="545" w:type="dxa"/>
            <w:tcBorders>
              <w:top w:val="nil"/>
              <w:left w:val="single" w:sz="4" w:space="0" w:color="auto"/>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1.6</w:t>
            </w:r>
          </w:p>
        </w:tc>
        <w:tc>
          <w:tcPr>
            <w:tcW w:w="1063"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(1.1-2.5)</w:t>
            </w:r>
          </w:p>
        </w:tc>
      </w:tr>
      <w:tr w:rsidR="001C51E2" w:rsidRPr="00A82121" w:rsidTr="00AE7453">
        <w:trPr>
          <w:trHeight w:val="255"/>
        </w:trPr>
        <w:tc>
          <w:tcPr>
            <w:tcW w:w="976"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b/>
                <w:bCs/>
                <w:color w:val="000000"/>
                <w:sz w:val="16"/>
                <w:szCs w:val="16"/>
                <w:lang w:val="en-US" w:eastAsia="nl-NL"/>
              </w:rPr>
            </w:pPr>
            <w:r w:rsidRPr="00A82121">
              <w:rPr>
                <w:rFonts w:ascii="Times New Roman" w:eastAsia="Times New Roman" w:hAnsi="Times New Roman" w:cs="Times New Roman"/>
                <w:b/>
                <w:bCs/>
                <w:color w:val="000000"/>
                <w:sz w:val="16"/>
                <w:szCs w:val="16"/>
                <w:lang w:val="en-US" w:eastAsia="nl-NL"/>
              </w:rPr>
              <w:t>52</w:t>
            </w:r>
          </w:p>
        </w:tc>
        <w:tc>
          <w:tcPr>
            <w:tcW w:w="929"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435</w:t>
            </w:r>
          </w:p>
        </w:tc>
        <w:tc>
          <w:tcPr>
            <w:tcW w:w="913"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26</w:t>
            </w:r>
          </w:p>
        </w:tc>
        <w:tc>
          <w:tcPr>
            <w:tcW w:w="978"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10206.6</w:t>
            </w:r>
          </w:p>
        </w:tc>
        <w:tc>
          <w:tcPr>
            <w:tcW w:w="536"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2.5</w:t>
            </w:r>
          </w:p>
        </w:tc>
        <w:tc>
          <w:tcPr>
            <w:tcW w:w="1126"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(1.7-3.7)</w:t>
            </w:r>
          </w:p>
        </w:tc>
        <w:tc>
          <w:tcPr>
            <w:tcW w:w="896" w:type="dxa"/>
            <w:tcBorders>
              <w:top w:val="nil"/>
              <w:left w:val="single" w:sz="4" w:space="0" w:color="auto"/>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303</w:t>
            </w:r>
          </w:p>
        </w:tc>
        <w:tc>
          <w:tcPr>
            <w:tcW w:w="957"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35</w:t>
            </w:r>
          </w:p>
        </w:tc>
        <w:tc>
          <w:tcPr>
            <w:tcW w:w="871"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6026.5</w:t>
            </w:r>
          </w:p>
        </w:tc>
        <w:tc>
          <w:tcPr>
            <w:tcW w:w="636"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5.8</w:t>
            </w:r>
          </w:p>
        </w:tc>
        <w:tc>
          <w:tcPr>
            <w:tcW w:w="1154"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(4.2-8.1)</w:t>
            </w:r>
          </w:p>
        </w:tc>
        <w:tc>
          <w:tcPr>
            <w:tcW w:w="545" w:type="dxa"/>
            <w:tcBorders>
              <w:top w:val="nil"/>
              <w:left w:val="single" w:sz="4" w:space="0" w:color="auto"/>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2.3</w:t>
            </w:r>
          </w:p>
        </w:tc>
        <w:tc>
          <w:tcPr>
            <w:tcW w:w="1063"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(1.4-3.8)</w:t>
            </w:r>
          </w:p>
        </w:tc>
      </w:tr>
      <w:tr w:rsidR="001C51E2" w:rsidRPr="00A82121" w:rsidTr="00AE7453">
        <w:trPr>
          <w:trHeight w:val="255"/>
        </w:trPr>
        <w:tc>
          <w:tcPr>
            <w:tcW w:w="976"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b/>
                <w:bCs/>
                <w:color w:val="000000"/>
                <w:sz w:val="16"/>
                <w:szCs w:val="16"/>
                <w:lang w:val="en-US" w:eastAsia="nl-NL"/>
              </w:rPr>
            </w:pPr>
            <w:r w:rsidRPr="00A82121">
              <w:rPr>
                <w:rFonts w:ascii="Times New Roman" w:eastAsia="Times New Roman" w:hAnsi="Times New Roman" w:cs="Times New Roman"/>
                <w:b/>
                <w:bCs/>
                <w:color w:val="000000"/>
                <w:sz w:val="16"/>
                <w:szCs w:val="16"/>
                <w:lang w:val="en-US" w:eastAsia="nl-NL"/>
              </w:rPr>
              <w:lastRenderedPageBreak/>
              <w:t>56</w:t>
            </w:r>
          </w:p>
        </w:tc>
        <w:tc>
          <w:tcPr>
            <w:tcW w:w="929"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434</w:t>
            </w:r>
          </w:p>
        </w:tc>
        <w:tc>
          <w:tcPr>
            <w:tcW w:w="913"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22</w:t>
            </w:r>
          </w:p>
        </w:tc>
        <w:tc>
          <w:tcPr>
            <w:tcW w:w="978"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10338.0</w:t>
            </w:r>
          </w:p>
        </w:tc>
        <w:tc>
          <w:tcPr>
            <w:tcW w:w="536"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2.1</w:t>
            </w:r>
          </w:p>
        </w:tc>
        <w:tc>
          <w:tcPr>
            <w:tcW w:w="1126"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(1.4-3.2)</w:t>
            </w:r>
          </w:p>
        </w:tc>
        <w:tc>
          <w:tcPr>
            <w:tcW w:w="896" w:type="dxa"/>
            <w:tcBorders>
              <w:top w:val="nil"/>
              <w:left w:val="single" w:sz="4" w:space="0" w:color="auto"/>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305</w:t>
            </w:r>
          </w:p>
        </w:tc>
        <w:tc>
          <w:tcPr>
            <w:tcW w:w="957"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36</w:t>
            </w:r>
          </w:p>
        </w:tc>
        <w:tc>
          <w:tcPr>
            <w:tcW w:w="871"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6150.6</w:t>
            </w:r>
          </w:p>
        </w:tc>
        <w:tc>
          <w:tcPr>
            <w:tcW w:w="636"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5.9</w:t>
            </w:r>
          </w:p>
        </w:tc>
        <w:tc>
          <w:tcPr>
            <w:tcW w:w="1154"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(4.2-8.1)</w:t>
            </w:r>
          </w:p>
        </w:tc>
        <w:tc>
          <w:tcPr>
            <w:tcW w:w="545" w:type="dxa"/>
            <w:tcBorders>
              <w:top w:val="nil"/>
              <w:left w:val="single" w:sz="4" w:space="0" w:color="auto"/>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2.8</w:t>
            </w:r>
          </w:p>
        </w:tc>
        <w:tc>
          <w:tcPr>
            <w:tcW w:w="1063"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(1.6-4.7)</w:t>
            </w:r>
          </w:p>
        </w:tc>
      </w:tr>
      <w:tr w:rsidR="001C51E2" w:rsidRPr="00A82121" w:rsidTr="00AE7453">
        <w:trPr>
          <w:trHeight w:val="255"/>
        </w:trPr>
        <w:tc>
          <w:tcPr>
            <w:tcW w:w="976"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b/>
                <w:bCs/>
                <w:color w:val="000000"/>
                <w:sz w:val="16"/>
                <w:szCs w:val="16"/>
                <w:lang w:val="en-US" w:eastAsia="nl-NL"/>
              </w:rPr>
            </w:pPr>
            <w:r w:rsidRPr="00A82121">
              <w:rPr>
                <w:rFonts w:ascii="Times New Roman" w:eastAsia="Times New Roman" w:hAnsi="Times New Roman" w:cs="Times New Roman"/>
                <w:b/>
                <w:bCs/>
                <w:color w:val="000000"/>
                <w:sz w:val="16"/>
                <w:szCs w:val="16"/>
                <w:lang w:val="en-US" w:eastAsia="nl-NL"/>
              </w:rPr>
              <w:t>58</w:t>
            </w:r>
          </w:p>
        </w:tc>
        <w:tc>
          <w:tcPr>
            <w:tcW w:w="929"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437</w:t>
            </w:r>
          </w:p>
        </w:tc>
        <w:tc>
          <w:tcPr>
            <w:tcW w:w="913"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10</w:t>
            </w:r>
          </w:p>
        </w:tc>
        <w:tc>
          <w:tcPr>
            <w:tcW w:w="978"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10500.3</w:t>
            </w:r>
          </w:p>
        </w:tc>
        <w:tc>
          <w:tcPr>
            <w:tcW w:w="536"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1.0</w:t>
            </w:r>
          </w:p>
        </w:tc>
        <w:tc>
          <w:tcPr>
            <w:tcW w:w="1126"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(0.5-1.8)</w:t>
            </w:r>
          </w:p>
        </w:tc>
        <w:tc>
          <w:tcPr>
            <w:tcW w:w="896" w:type="dxa"/>
            <w:tcBorders>
              <w:top w:val="nil"/>
              <w:left w:val="single" w:sz="4" w:space="0" w:color="auto"/>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306</w:t>
            </w:r>
          </w:p>
        </w:tc>
        <w:tc>
          <w:tcPr>
            <w:tcW w:w="957"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6</w:t>
            </w:r>
          </w:p>
        </w:tc>
        <w:tc>
          <w:tcPr>
            <w:tcW w:w="871"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6627.7</w:t>
            </w:r>
          </w:p>
        </w:tc>
        <w:tc>
          <w:tcPr>
            <w:tcW w:w="636"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0.9</w:t>
            </w:r>
          </w:p>
        </w:tc>
        <w:tc>
          <w:tcPr>
            <w:tcW w:w="1154"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(0.4-2.0)</w:t>
            </w:r>
          </w:p>
        </w:tc>
        <w:tc>
          <w:tcPr>
            <w:tcW w:w="545" w:type="dxa"/>
            <w:tcBorders>
              <w:top w:val="nil"/>
              <w:left w:val="single" w:sz="4" w:space="0" w:color="auto"/>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1.0</w:t>
            </w:r>
          </w:p>
        </w:tc>
        <w:tc>
          <w:tcPr>
            <w:tcW w:w="1063"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(0.4-2.6)</w:t>
            </w:r>
          </w:p>
        </w:tc>
      </w:tr>
      <w:tr w:rsidR="001C51E2" w:rsidRPr="00A82121" w:rsidTr="00AE7453">
        <w:trPr>
          <w:trHeight w:val="270"/>
        </w:trPr>
        <w:tc>
          <w:tcPr>
            <w:tcW w:w="976" w:type="dxa"/>
            <w:tcBorders>
              <w:top w:val="nil"/>
              <w:left w:val="nil"/>
              <w:bottom w:val="single" w:sz="8" w:space="0" w:color="auto"/>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b/>
                <w:bCs/>
                <w:color w:val="000000"/>
                <w:sz w:val="16"/>
                <w:szCs w:val="16"/>
                <w:lang w:val="en-US" w:eastAsia="nl-NL"/>
              </w:rPr>
            </w:pPr>
            <w:r w:rsidRPr="00A82121">
              <w:rPr>
                <w:rFonts w:ascii="Times New Roman" w:eastAsia="Times New Roman" w:hAnsi="Times New Roman" w:cs="Times New Roman"/>
                <w:b/>
                <w:bCs/>
                <w:color w:val="000000"/>
                <w:sz w:val="16"/>
                <w:szCs w:val="16"/>
                <w:lang w:val="en-US" w:eastAsia="nl-NL"/>
              </w:rPr>
              <w:t>59</w:t>
            </w:r>
          </w:p>
        </w:tc>
        <w:tc>
          <w:tcPr>
            <w:tcW w:w="929" w:type="dxa"/>
            <w:tcBorders>
              <w:top w:val="nil"/>
              <w:left w:val="nil"/>
              <w:bottom w:val="single" w:sz="8" w:space="0" w:color="auto"/>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436</w:t>
            </w:r>
          </w:p>
        </w:tc>
        <w:tc>
          <w:tcPr>
            <w:tcW w:w="913" w:type="dxa"/>
            <w:tcBorders>
              <w:top w:val="nil"/>
              <w:left w:val="nil"/>
              <w:bottom w:val="single" w:sz="8" w:space="0" w:color="auto"/>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6</w:t>
            </w:r>
          </w:p>
        </w:tc>
        <w:tc>
          <w:tcPr>
            <w:tcW w:w="978" w:type="dxa"/>
            <w:tcBorders>
              <w:top w:val="nil"/>
              <w:left w:val="nil"/>
              <w:bottom w:val="single" w:sz="8" w:space="0" w:color="auto"/>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10530.8</w:t>
            </w:r>
          </w:p>
        </w:tc>
        <w:tc>
          <w:tcPr>
            <w:tcW w:w="536" w:type="dxa"/>
            <w:tcBorders>
              <w:top w:val="nil"/>
              <w:left w:val="nil"/>
              <w:bottom w:val="single" w:sz="8" w:space="0" w:color="auto"/>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0.6</w:t>
            </w:r>
          </w:p>
        </w:tc>
        <w:tc>
          <w:tcPr>
            <w:tcW w:w="1126" w:type="dxa"/>
            <w:tcBorders>
              <w:top w:val="nil"/>
              <w:left w:val="nil"/>
              <w:bottom w:val="single" w:sz="8" w:space="0" w:color="auto"/>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(0.2-1.3)</w:t>
            </w:r>
          </w:p>
        </w:tc>
        <w:tc>
          <w:tcPr>
            <w:tcW w:w="896" w:type="dxa"/>
            <w:tcBorders>
              <w:top w:val="nil"/>
              <w:left w:val="single" w:sz="4" w:space="0" w:color="auto"/>
              <w:bottom w:val="single" w:sz="8" w:space="0" w:color="auto"/>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308</w:t>
            </w:r>
          </w:p>
        </w:tc>
        <w:tc>
          <w:tcPr>
            <w:tcW w:w="957" w:type="dxa"/>
            <w:tcBorders>
              <w:top w:val="nil"/>
              <w:left w:val="nil"/>
              <w:bottom w:val="single" w:sz="8" w:space="0" w:color="auto"/>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9</w:t>
            </w:r>
          </w:p>
        </w:tc>
        <w:tc>
          <w:tcPr>
            <w:tcW w:w="871" w:type="dxa"/>
            <w:tcBorders>
              <w:top w:val="nil"/>
              <w:left w:val="nil"/>
              <w:bottom w:val="single" w:sz="8" w:space="0" w:color="auto"/>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6603.3</w:t>
            </w:r>
          </w:p>
        </w:tc>
        <w:tc>
          <w:tcPr>
            <w:tcW w:w="636" w:type="dxa"/>
            <w:tcBorders>
              <w:top w:val="nil"/>
              <w:left w:val="nil"/>
              <w:bottom w:val="single" w:sz="8" w:space="0" w:color="auto"/>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1.4</w:t>
            </w:r>
          </w:p>
        </w:tc>
        <w:tc>
          <w:tcPr>
            <w:tcW w:w="1154" w:type="dxa"/>
            <w:tcBorders>
              <w:top w:val="nil"/>
              <w:left w:val="nil"/>
              <w:bottom w:val="single" w:sz="8" w:space="0" w:color="auto"/>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(0.7-2.6)</w:t>
            </w:r>
          </w:p>
        </w:tc>
        <w:tc>
          <w:tcPr>
            <w:tcW w:w="545" w:type="dxa"/>
            <w:tcBorders>
              <w:top w:val="nil"/>
              <w:left w:val="single" w:sz="4" w:space="0" w:color="auto"/>
              <w:bottom w:val="single" w:sz="8" w:space="0" w:color="auto"/>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2.4</w:t>
            </w:r>
          </w:p>
        </w:tc>
        <w:tc>
          <w:tcPr>
            <w:tcW w:w="1063" w:type="dxa"/>
            <w:tcBorders>
              <w:top w:val="nil"/>
              <w:left w:val="nil"/>
              <w:bottom w:val="single" w:sz="8" w:space="0" w:color="auto"/>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(0.9-6.7)</w:t>
            </w:r>
          </w:p>
        </w:tc>
      </w:tr>
      <w:tr w:rsidR="001C51E2" w:rsidRPr="00A82121" w:rsidTr="00AE7453">
        <w:trPr>
          <w:trHeight w:val="270"/>
        </w:trPr>
        <w:tc>
          <w:tcPr>
            <w:tcW w:w="976" w:type="dxa"/>
            <w:tcBorders>
              <w:top w:val="nil"/>
              <w:left w:val="nil"/>
              <w:bottom w:val="single" w:sz="8" w:space="0" w:color="auto"/>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b/>
                <w:bCs/>
                <w:color w:val="000000"/>
                <w:sz w:val="16"/>
                <w:szCs w:val="16"/>
                <w:lang w:val="en-US" w:eastAsia="nl-NL"/>
              </w:rPr>
            </w:pPr>
            <w:r w:rsidRPr="00A82121">
              <w:rPr>
                <w:rFonts w:ascii="Times New Roman" w:eastAsia="Times New Roman" w:hAnsi="Times New Roman" w:cs="Times New Roman"/>
                <w:b/>
                <w:bCs/>
                <w:color w:val="000000"/>
                <w:sz w:val="16"/>
                <w:szCs w:val="16"/>
                <w:lang w:val="en-US" w:eastAsia="nl-NL"/>
              </w:rPr>
              <w:t>Total</w:t>
            </w:r>
          </w:p>
        </w:tc>
        <w:tc>
          <w:tcPr>
            <w:tcW w:w="929" w:type="dxa"/>
            <w:tcBorders>
              <w:top w:val="nil"/>
              <w:left w:val="nil"/>
              <w:bottom w:val="single" w:sz="8" w:space="0" w:color="auto"/>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 </w:t>
            </w:r>
          </w:p>
        </w:tc>
        <w:tc>
          <w:tcPr>
            <w:tcW w:w="913" w:type="dxa"/>
            <w:tcBorders>
              <w:top w:val="nil"/>
              <w:left w:val="nil"/>
              <w:bottom w:val="single" w:sz="8" w:space="0" w:color="auto"/>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290</w:t>
            </w:r>
          </w:p>
        </w:tc>
        <w:tc>
          <w:tcPr>
            <w:tcW w:w="978" w:type="dxa"/>
            <w:tcBorders>
              <w:top w:val="nil"/>
              <w:left w:val="nil"/>
              <w:bottom w:val="single" w:sz="8" w:space="0" w:color="auto"/>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 </w:t>
            </w:r>
          </w:p>
        </w:tc>
        <w:tc>
          <w:tcPr>
            <w:tcW w:w="536" w:type="dxa"/>
            <w:tcBorders>
              <w:top w:val="nil"/>
              <w:left w:val="nil"/>
              <w:bottom w:val="single" w:sz="8" w:space="0" w:color="auto"/>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 </w:t>
            </w:r>
          </w:p>
        </w:tc>
        <w:tc>
          <w:tcPr>
            <w:tcW w:w="1126" w:type="dxa"/>
            <w:tcBorders>
              <w:top w:val="nil"/>
              <w:left w:val="nil"/>
              <w:bottom w:val="single" w:sz="8" w:space="0" w:color="auto"/>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 </w:t>
            </w:r>
          </w:p>
        </w:tc>
        <w:tc>
          <w:tcPr>
            <w:tcW w:w="896" w:type="dxa"/>
            <w:tcBorders>
              <w:top w:val="nil"/>
              <w:left w:val="nil"/>
              <w:bottom w:val="single" w:sz="8" w:space="0" w:color="auto"/>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 </w:t>
            </w:r>
          </w:p>
        </w:tc>
        <w:tc>
          <w:tcPr>
            <w:tcW w:w="957" w:type="dxa"/>
            <w:tcBorders>
              <w:top w:val="nil"/>
              <w:left w:val="nil"/>
              <w:bottom w:val="single" w:sz="8" w:space="0" w:color="auto"/>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305</w:t>
            </w:r>
          </w:p>
        </w:tc>
        <w:tc>
          <w:tcPr>
            <w:tcW w:w="871" w:type="dxa"/>
            <w:tcBorders>
              <w:top w:val="nil"/>
              <w:left w:val="nil"/>
              <w:bottom w:val="single" w:sz="8" w:space="0" w:color="auto"/>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 </w:t>
            </w:r>
          </w:p>
        </w:tc>
        <w:tc>
          <w:tcPr>
            <w:tcW w:w="636" w:type="dxa"/>
            <w:tcBorders>
              <w:top w:val="nil"/>
              <w:left w:val="nil"/>
              <w:bottom w:val="single" w:sz="8" w:space="0" w:color="auto"/>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 </w:t>
            </w:r>
          </w:p>
        </w:tc>
        <w:tc>
          <w:tcPr>
            <w:tcW w:w="1154" w:type="dxa"/>
            <w:tcBorders>
              <w:top w:val="nil"/>
              <w:left w:val="nil"/>
              <w:bottom w:val="single" w:sz="8" w:space="0" w:color="auto"/>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 </w:t>
            </w:r>
          </w:p>
        </w:tc>
        <w:tc>
          <w:tcPr>
            <w:tcW w:w="545" w:type="dxa"/>
            <w:tcBorders>
              <w:top w:val="nil"/>
              <w:left w:val="nil"/>
              <w:bottom w:val="single" w:sz="8" w:space="0" w:color="auto"/>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 </w:t>
            </w:r>
          </w:p>
        </w:tc>
        <w:tc>
          <w:tcPr>
            <w:tcW w:w="1063" w:type="dxa"/>
            <w:tcBorders>
              <w:top w:val="nil"/>
              <w:left w:val="nil"/>
              <w:bottom w:val="single" w:sz="8" w:space="0" w:color="auto"/>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 </w:t>
            </w:r>
          </w:p>
        </w:tc>
      </w:tr>
    </w:tbl>
    <w:p w:rsidR="001C51E2" w:rsidRPr="00A82121" w:rsidRDefault="001C51E2" w:rsidP="001C51E2">
      <w:pPr>
        <w:spacing w:after="0" w:line="240" w:lineRule="auto"/>
        <w:rPr>
          <w:rFonts w:ascii="Times New Roman" w:hAnsi="Times New Roman" w:cs="Times New Roman"/>
          <w:sz w:val="16"/>
          <w:szCs w:val="16"/>
          <w:lang w:val="en-US"/>
        </w:rPr>
      </w:pPr>
    </w:p>
    <w:p w:rsidR="001C51E2" w:rsidRPr="00A82121" w:rsidRDefault="001C51E2" w:rsidP="001C51E2">
      <w:pPr>
        <w:spacing w:after="0" w:line="240" w:lineRule="auto"/>
        <w:rPr>
          <w:rFonts w:ascii="Times New Roman" w:hAnsi="Times New Roman" w:cs="Times New Roman"/>
          <w:szCs w:val="20"/>
          <w:lang w:val="en-US"/>
        </w:rPr>
      </w:pPr>
      <w:r w:rsidRPr="00A82121">
        <w:rPr>
          <w:rFonts w:ascii="Times New Roman" w:hAnsi="Times New Roman" w:cs="Times New Roman"/>
          <w:szCs w:val="20"/>
          <w:lang w:val="en-US"/>
        </w:rPr>
        <w:t>Abbreviations: MSM=men who have sex with men; H2M=HIV &amp; HPV in MSM; CI=confidence interval; IR=incidence rate per 1000 person-months of observation at risk; IRR=incidence rate ratio; PMO=person-months of observation at risk.</w:t>
      </w:r>
    </w:p>
    <w:p w:rsidR="001C51E2" w:rsidRPr="00A82121" w:rsidRDefault="001C51E2" w:rsidP="001C51E2">
      <w:pPr>
        <w:spacing w:after="0" w:line="240" w:lineRule="auto"/>
        <w:rPr>
          <w:rFonts w:ascii="Times New Roman" w:hAnsi="Times New Roman" w:cs="Times New Roman"/>
          <w:szCs w:val="20"/>
          <w:lang w:val="en-US"/>
        </w:rPr>
      </w:pPr>
      <w:r w:rsidRPr="00A82121">
        <w:rPr>
          <w:rFonts w:ascii="Times New Roman" w:hAnsi="Times New Roman" w:cs="Times New Roman"/>
          <w:szCs w:val="20"/>
          <w:vertAlign w:val="superscript"/>
          <w:lang w:val="en-US"/>
        </w:rPr>
        <w:t>a</w:t>
      </w:r>
      <w:r w:rsidRPr="00A82121">
        <w:rPr>
          <w:rFonts w:ascii="Times New Roman" w:hAnsi="Times New Roman" w:cs="Times New Roman"/>
          <w:szCs w:val="20"/>
          <w:lang w:val="en-US"/>
        </w:rPr>
        <w:t xml:space="preserve"> Assumption II: incidence was defined as one positive visit preceded by one negative visit.</w:t>
      </w:r>
    </w:p>
    <w:p w:rsidR="001C51E2" w:rsidRPr="00A82121" w:rsidRDefault="001C51E2" w:rsidP="001C51E2">
      <w:pPr>
        <w:rPr>
          <w:rFonts w:ascii="Times New Roman" w:hAnsi="Times New Roman" w:cs="Times New Roman"/>
          <w:sz w:val="22"/>
          <w:lang w:val="en-US"/>
        </w:rPr>
      </w:pPr>
      <w:r w:rsidRPr="00A82121">
        <w:rPr>
          <w:rFonts w:ascii="Times New Roman" w:hAnsi="Times New Roman" w:cs="Times New Roman"/>
          <w:sz w:val="22"/>
          <w:lang w:val="en-US"/>
        </w:rPr>
        <w:br w:type="page"/>
      </w:r>
    </w:p>
    <w:p w:rsidR="001C51E2" w:rsidRPr="00A82121" w:rsidRDefault="001C51E2" w:rsidP="001C51E2">
      <w:pPr>
        <w:spacing w:after="0" w:line="240" w:lineRule="auto"/>
        <w:rPr>
          <w:rFonts w:ascii="Times New Roman" w:hAnsi="Times New Roman" w:cs="Times New Roman"/>
          <w:b/>
          <w:szCs w:val="20"/>
          <w:lang w:val="en-US"/>
        </w:rPr>
      </w:pPr>
      <w:r w:rsidRPr="00A82121">
        <w:rPr>
          <w:rFonts w:ascii="Times New Roman" w:hAnsi="Times New Roman" w:cs="Times New Roman"/>
          <w:b/>
          <w:szCs w:val="20"/>
          <w:lang w:val="en-US"/>
        </w:rPr>
        <w:lastRenderedPageBreak/>
        <w:t>Supplementary Table 2: Incidence rates of anal and penile high-risk HPV infections among HIV-negative and HIV-infected MSM; sensitivity analyses using assumption III</w:t>
      </w:r>
      <w:r w:rsidRPr="00A82121">
        <w:rPr>
          <w:rFonts w:ascii="Times New Roman" w:hAnsi="Times New Roman" w:cs="Times New Roman"/>
          <w:b/>
          <w:szCs w:val="20"/>
          <w:vertAlign w:val="superscript"/>
          <w:lang w:val="en-US"/>
        </w:rPr>
        <w:t xml:space="preserve">a </w:t>
      </w:r>
      <w:r w:rsidRPr="00A82121">
        <w:rPr>
          <w:rFonts w:ascii="Times New Roman" w:hAnsi="Times New Roman" w:cs="Times New Roman"/>
          <w:b/>
          <w:szCs w:val="20"/>
          <w:lang w:val="en-US"/>
        </w:rPr>
        <w:t>(H2M study, Amsterdam 2010-2013).</w:t>
      </w:r>
    </w:p>
    <w:p w:rsidR="001C51E2" w:rsidRPr="00A82121" w:rsidRDefault="001C51E2" w:rsidP="001C51E2">
      <w:pPr>
        <w:spacing w:after="0" w:line="240" w:lineRule="auto"/>
        <w:rPr>
          <w:rFonts w:ascii="Times New Roman" w:hAnsi="Times New Roman" w:cs="Times New Roman"/>
          <w:b/>
          <w:szCs w:val="20"/>
          <w:lang w:val="en-US"/>
        </w:rPr>
      </w:pPr>
    </w:p>
    <w:tbl>
      <w:tblPr>
        <w:tblW w:w="10961" w:type="dxa"/>
        <w:tblInd w:w="55" w:type="dxa"/>
        <w:tblCellMar>
          <w:left w:w="70" w:type="dxa"/>
          <w:right w:w="70" w:type="dxa"/>
        </w:tblCellMar>
        <w:tblLook w:val="04A0" w:firstRow="1" w:lastRow="0" w:firstColumn="1" w:lastColumn="0" w:noHBand="0" w:noVBand="1"/>
      </w:tblPr>
      <w:tblGrid>
        <w:gridCol w:w="971"/>
        <w:gridCol w:w="924"/>
        <w:gridCol w:w="908"/>
        <w:gridCol w:w="866"/>
        <w:gridCol w:w="482"/>
        <w:gridCol w:w="1024"/>
        <w:gridCol w:w="935"/>
        <w:gridCol w:w="908"/>
        <w:gridCol w:w="844"/>
        <w:gridCol w:w="471"/>
        <w:gridCol w:w="1031"/>
        <w:gridCol w:w="566"/>
        <w:gridCol w:w="1031"/>
      </w:tblGrid>
      <w:tr w:rsidR="001C51E2" w:rsidRPr="00A82121" w:rsidTr="00AE7453">
        <w:trPr>
          <w:trHeight w:val="315"/>
        </w:trPr>
        <w:tc>
          <w:tcPr>
            <w:tcW w:w="10961" w:type="dxa"/>
            <w:gridSpan w:val="13"/>
            <w:tcBorders>
              <w:top w:val="single" w:sz="8" w:space="0" w:color="auto"/>
              <w:bottom w:val="single" w:sz="8" w:space="0" w:color="auto"/>
              <w:right w:val="nil"/>
            </w:tcBorders>
            <w:shd w:val="clear" w:color="auto" w:fill="auto"/>
            <w:noWrap/>
            <w:vAlign w:val="center"/>
            <w:hideMark/>
          </w:tcPr>
          <w:p w:rsidR="001C51E2" w:rsidRPr="00A82121" w:rsidRDefault="001C51E2" w:rsidP="00AE7453">
            <w:pPr>
              <w:spacing w:after="0" w:line="240" w:lineRule="auto"/>
              <w:jc w:val="center"/>
              <w:rPr>
                <w:rFonts w:ascii="Times New Roman" w:eastAsia="Times New Roman" w:hAnsi="Times New Roman" w:cs="Times New Roman"/>
                <w:b/>
                <w:bCs/>
                <w:color w:val="000000"/>
                <w:sz w:val="16"/>
                <w:szCs w:val="16"/>
                <w:lang w:val="en-US" w:eastAsia="nl-NL"/>
              </w:rPr>
            </w:pPr>
            <w:r w:rsidRPr="00A82121">
              <w:rPr>
                <w:rFonts w:ascii="Times New Roman" w:eastAsia="Times New Roman" w:hAnsi="Times New Roman" w:cs="Times New Roman"/>
                <w:b/>
                <w:bCs/>
                <w:color w:val="000000"/>
                <w:sz w:val="16"/>
                <w:szCs w:val="16"/>
                <w:lang w:val="en-US" w:eastAsia="nl-NL"/>
              </w:rPr>
              <w:t>Anal incidence</w:t>
            </w:r>
          </w:p>
        </w:tc>
      </w:tr>
      <w:tr w:rsidR="001C51E2" w:rsidRPr="00A82121" w:rsidTr="00AE7453">
        <w:trPr>
          <w:trHeight w:val="300"/>
        </w:trPr>
        <w:tc>
          <w:tcPr>
            <w:tcW w:w="971" w:type="dxa"/>
            <w:tcBorders>
              <w:top w:val="nil"/>
              <w:left w:val="nil"/>
              <w:bottom w:val="single" w:sz="4" w:space="0" w:color="auto"/>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b/>
                <w:bCs/>
                <w:color w:val="000000"/>
                <w:sz w:val="16"/>
                <w:szCs w:val="16"/>
                <w:lang w:val="en-US" w:eastAsia="nl-NL"/>
              </w:rPr>
            </w:pPr>
            <w:r w:rsidRPr="00A82121">
              <w:rPr>
                <w:rFonts w:ascii="Times New Roman" w:eastAsia="Times New Roman" w:hAnsi="Times New Roman" w:cs="Times New Roman"/>
                <w:b/>
                <w:bCs/>
                <w:color w:val="000000"/>
                <w:sz w:val="16"/>
                <w:szCs w:val="16"/>
                <w:lang w:val="en-US" w:eastAsia="nl-NL"/>
              </w:rPr>
              <w:t> </w:t>
            </w:r>
          </w:p>
        </w:tc>
        <w:tc>
          <w:tcPr>
            <w:tcW w:w="4204" w:type="dxa"/>
            <w:gridSpan w:val="5"/>
            <w:tcBorders>
              <w:top w:val="single" w:sz="8" w:space="0" w:color="auto"/>
              <w:left w:val="nil"/>
              <w:bottom w:val="single" w:sz="4" w:space="0" w:color="auto"/>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b/>
                <w:bCs/>
                <w:color w:val="000000"/>
                <w:sz w:val="16"/>
                <w:szCs w:val="16"/>
                <w:lang w:val="en-US" w:eastAsia="nl-NL"/>
              </w:rPr>
            </w:pPr>
            <w:r w:rsidRPr="00A82121">
              <w:rPr>
                <w:rFonts w:ascii="Times New Roman" w:eastAsia="Times New Roman" w:hAnsi="Times New Roman" w:cs="Times New Roman"/>
                <w:b/>
                <w:bCs/>
                <w:color w:val="000000"/>
                <w:sz w:val="16"/>
                <w:szCs w:val="16"/>
                <w:lang w:val="en-US" w:eastAsia="nl-NL"/>
              </w:rPr>
              <w:t>HIV-negative MSM</w:t>
            </w:r>
          </w:p>
        </w:tc>
        <w:tc>
          <w:tcPr>
            <w:tcW w:w="4189" w:type="dxa"/>
            <w:gridSpan w:val="5"/>
            <w:tcBorders>
              <w:top w:val="single" w:sz="8" w:space="0" w:color="auto"/>
              <w:left w:val="single" w:sz="4" w:space="0" w:color="auto"/>
              <w:bottom w:val="single" w:sz="4" w:space="0" w:color="auto"/>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b/>
                <w:bCs/>
                <w:color w:val="000000"/>
                <w:sz w:val="16"/>
                <w:szCs w:val="16"/>
                <w:lang w:val="en-US" w:eastAsia="nl-NL"/>
              </w:rPr>
            </w:pPr>
            <w:r w:rsidRPr="00A82121">
              <w:rPr>
                <w:rFonts w:ascii="Times New Roman" w:eastAsia="Times New Roman" w:hAnsi="Times New Roman" w:cs="Times New Roman"/>
                <w:b/>
                <w:bCs/>
                <w:color w:val="000000"/>
                <w:sz w:val="16"/>
                <w:szCs w:val="16"/>
                <w:lang w:val="en-US" w:eastAsia="nl-NL"/>
              </w:rPr>
              <w:t>HIV-infected MSM</w:t>
            </w:r>
          </w:p>
        </w:tc>
        <w:tc>
          <w:tcPr>
            <w:tcW w:w="566" w:type="dxa"/>
            <w:tcBorders>
              <w:top w:val="nil"/>
              <w:left w:val="single" w:sz="4" w:space="0" w:color="auto"/>
              <w:bottom w:val="single" w:sz="4" w:space="0" w:color="auto"/>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 </w:t>
            </w:r>
          </w:p>
        </w:tc>
        <w:tc>
          <w:tcPr>
            <w:tcW w:w="1031" w:type="dxa"/>
            <w:tcBorders>
              <w:top w:val="nil"/>
              <w:left w:val="nil"/>
              <w:bottom w:val="single" w:sz="4" w:space="0" w:color="auto"/>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 </w:t>
            </w:r>
          </w:p>
        </w:tc>
      </w:tr>
      <w:tr w:rsidR="001C51E2" w:rsidRPr="00A82121" w:rsidTr="00AE7453">
        <w:trPr>
          <w:trHeight w:val="615"/>
        </w:trPr>
        <w:tc>
          <w:tcPr>
            <w:tcW w:w="971" w:type="dxa"/>
            <w:tcBorders>
              <w:top w:val="nil"/>
              <w:left w:val="nil"/>
              <w:bottom w:val="double" w:sz="6" w:space="0" w:color="auto"/>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b/>
                <w:bCs/>
                <w:color w:val="000000"/>
                <w:sz w:val="16"/>
                <w:szCs w:val="16"/>
                <w:lang w:val="en-US" w:eastAsia="nl-NL"/>
              </w:rPr>
            </w:pPr>
            <w:r w:rsidRPr="00A82121">
              <w:rPr>
                <w:rFonts w:ascii="Times New Roman" w:eastAsia="Times New Roman" w:hAnsi="Times New Roman" w:cs="Times New Roman"/>
                <w:b/>
                <w:bCs/>
                <w:color w:val="000000"/>
                <w:sz w:val="16"/>
                <w:szCs w:val="16"/>
                <w:lang w:val="en-US" w:eastAsia="nl-NL"/>
              </w:rPr>
              <w:t>HPV type</w:t>
            </w:r>
          </w:p>
        </w:tc>
        <w:tc>
          <w:tcPr>
            <w:tcW w:w="924" w:type="dxa"/>
            <w:tcBorders>
              <w:top w:val="nil"/>
              <w:left w:val="nil"/>
              <w:bottom w:val="double" w:sz="6" w:space="0" w:color="auto"/>
              <w:right w:val="nil"/>
            </w:tcBorders>
            <w:shd w:val="clear" w:color="auto" w:fill="auto"/>
            <w:vAlign w:val="bottom"/>
            <w:hideMark/>
          </w:tcPr>
          <w:p w:rsidR="001C51E2" w:rsidRPr="00A82121" w:rsidRDefault="001C51E2" w:rsidP="00AE7453">
            <w:pPr>
              <w:spacing w:after="0" w:line="240" w:lineRule="auto"/>
              <w:jc w:val="center"/>
              <w:rPr>
                <w:rFonts w:ascii="Times New Roman" w:eastAsia="Times New Roman" w:hAnsi="Times New Roman" w:cs="Times New Roman"/>
                <w:b/>
                <w:bCs/>
                <w:color w:val="000000"/>
                <w:sz w:val="16"/>
                <w:szCs w:val="16"/>
                <w:lang w:val="en-US" w:eastAsia="nl-NL"/>
              </w:rPr>
            </w:pPr>
            <w:r w:rsidRPr="00A82121">
              <w:rPr>
                <w:rFonts w:ascii="Times New Roman" w:eastAsia="Times New Roman" w:hAnsi="Times New Roman" w:cs="Times New Roman"/>
                <w:b/>
                <w:bCs/>
                <w:color w:val="000000"/>
                <w:sz w:val="16"/>
                <w:szCs w:val="16"/>
                <w:lang w:val="en-US" w:eastAsia="nl-NL"/>
              </w:rPr>
              <w:t>Number at risk</w:t>
            </w:r>
          </w:p>
        </w:tc>
        <w:tc>
          <w:tcPr>
            <w:tcW w:w="908" w:type="dxa"/>
            <w:tcBorders>
              <w:top w:val="nil"/>
              <w:left w:val="nil"/>
              <w:bottom w:val="double" w:sz="6" w:space="0" w:color="auto"/>
              <w:right w:val="nil"/>
            </w:tcBorders>
            <w:shd w:val="clear" w:color="auto" w:fill="auto"/>
            <w:vAlign w:val="bottom"/>
            <w:hideMark/>
          </w:tcPr>
          <w:p w:rsidR="001C51E2" w:rsidRPr="00A82121" w:rsidRDefault="001C51E2" w:rsidP="00AE7453">
            <w:pPr>
              <w:spacing w:after="0" w:line="240" w:lineRule="auto"/>
              <w:jc w:val="center"/>
              <w:rPr>
                <w:rFonts w:ascii="Times New Roman" w:eastAsia="Times New Roman" w:hAnsi="Times New Roman" w:cs="Times New Roman"/>
                <w:b/>
                <w:bCs/>
                <w:color w:val="000000"/>
                <w:sz w:val="16"/>
                <w:szCs w:val="16"/>
                <w:lang w:val="en-US" w:eastAsia="nl-NL"/>
              </w:rPr>
            </w:pPr>
            <w:r w:rsidRPr="00A82121">
              <w:rPr>
                <w:rFonts w:ascii="Times New Roman" w:eastAsia="Times New Roman" w:hAnsi="Times New Roman" w:cs="Times New Roman"/>
                <w:b/>
                <w:bCs/>
                <w:color w:val="000000"/>
                <w:sz w:val="16"/>
                <w:szCs w:val="16"/>
                <w:lang w:val="en-US" w:eastAsia="nl-NL"/>
              </w:rPr>
              <w:t>Incident events</w:t>
            </w:r>
          </w:p>
        </w:tc>
        <w:tc>
          <w:tcPr>
            <w:tcW w:w="866" w:type="dxa"/>
            <w:tcBorders>
              <w:top w:val="nil"/>
              <w:left w:val="nil"/>
              <w:bottom w:val="double" w:sz="6" w:space="0" w:color="auto"/>
              <w:right w:val="nil"/>
            </w:tcBorders>
            <w:shd w:val="clear" w:color="auto" w:fill="auto"/>
            <w:vAlign w:val="bottom"/>
            <w:hideMark/>
          </w:tcPr>
          <w:p w:rsidR="001C51E2" w:rsidRPr="00A82121" w:rsidRDefault="001C51E2" w:rsidP="00AE7453">
            <w:pPr>
              <w:spacing w:after="0" w:line="240" w:lineRule="auto"/>
              <w:jc w:val="center"/>
              <w:rPr>
                <w:rFonts w:ascii="Times New Roman" w:eastAsia="Times New Roman" w:hAnsi="Times New Roman" w:cs="Times New Roman"/>
                <w:b/>
                <w:bCs/>
                <w:color w:val="000000"/>
                <w:sz w:val="16"/>
                <w:szCs w:val="16"/>
                <w:lang w:val="en-US" w:eastAsia="nl-NL"/>
              </w:rPr>
            </w:pPr>
            <w:r w:rsidRPr="00A82121">
              <w:rPr>
                <w:rFonts w:ascii="Times New Roman" w:eastAsia="Times New Roman" w:hAnsi="Times New Roman" w:cs="Times New Roman"/>
                <w:b/>
                <w:bCs/>
                <w:color w:val="000000"/>
                <w:sz w:val="16"/>
                <w:szCs w:val="16"/>
                <w:lang w:val="en-US" w:eastAsia="nl-NL"/>
              </w:rPr>
              <w:t>PMO</w:t>
            </w:r>
          </w:p>
        </w:tc>
        <w:tc>
          <w:tcPr>
            <w:tcW w:w="482" w:type="dxa"/>
            <w:tcBorders>
              <w:top w:val="nil"/>
              <w:left w:val="nil"/>
              <w:bottom w:val="double" w:sz="6" w:space="0" w:color="auto"/>
              <w:right w:val="nil"/>
            </w:tcBorders>
            <w:shd w:val="clear" w:color="auto" w:fill="auto"/>
            <w:vAlign w:val="bottom"/>
            <w:hideMark/>
          </w:tcPr>
          <w:p w:rsidR="001C51E2" w:rsidRPr="00A82121" w:rsidRDefault="001C51E2" w:rsidP="00AE7453">
            <w:pPr>
              <w:spacing w:after="0" w:line="240" w:lineRule="auto"/>
              <w:jc w:val="center"/>
              <w:rPr>
                <w:rFonts w:ascii="Times New Roman" w:eastAsia="Times New Roman" w:hAnsi="Times New Roman" w:cs="Times New Roman"/>
                <w:b/>
                <w:bCs/>
                <w:color w:val="000000"/>
                <w:sz w:val="16"/>
                <w:szCs w:val="16"/>
                <w:lang w:val="en-US" w:eastAsia="nl-NL"/>
              </w:rPr>
            </w:pPr>
            <w:r w:rsidRPr="00A82121">
              <w:rPr>
                <w:rFonts w:ascii="Times New Roman" w:eastAsia="Times New Roman" w:hAnsi="Times New Roman" w:cs="Times New Roman"/>
                <w:b/>
                <w:bCs/>
                <w:color w:val="000000"/>
                <w:sz w:val="16"/>
                <w:szCs w:val="16"/>
                <w:lang w:val="en-US" w:eastAsia="nl-NL"/>
              </w:rPr>
              <w:t>IR</w:t>
            </w:r>
          </w:p>
        </w:tc>
        <w:tc>
          <w:tcPr>
            <w:tcW w:w="1024" w:type="dxa"/>
            <w:tcBorders>
              <w:top w:val="nil"/>
              <w:left w:val="nil"/>
              <w:bottom w:val="double" w:sz="6" w:space="0" w:color="auto"/>
              <w:right w:val="single" w:sz="4" w:space="0" w:color="auto"/>
            </w:tcBorders>
            <w:shd w:val="clear" w:color="auto" w:fill="auto"/>
            <w:vAlign w:val="bottom"/>
            <w:hideMark/>
          </w:tcPr>
          <w:p w:rsidR="001C51E2" w:rsidRPr="00A82121" w:rsidRDefault="001C51E2" w:rsidP="00AE7453">
            <w:pPr>
              <w:spacing w:after="0" w:line="240" w:lineRule="auto"/>
              <w:jc w:val="center"/>
              <w:rPr>
                <w:rFonts w:ascii="Times New Roman" w:eastAsia="Times New Roman" w:hAnsi="Times New Roman" w:cs="Times New Roman"/>
                <w:b/>
                <w:bCs/>
                <w:color w:val="000000"/>
                <w:sz w:val="16"/>
                <w:szCs w:val="16"/>
                <w:lang w:val="en-US" w:eastAsia="nl-NL"/>
              </w:rPr>
            </w:pPr>
            <w:r w:rsidRPr="00A82121">
              <w:rPr>
                <w:rFonts w:ascii="Times New Roman" w:eastAsia="Times New Roman" w:hAnsi="Times New Roman" w:cs="Times New Roman"/>
                <w:b/>
                <w:bCs/>
                <w:color w:val="000000"/>
                <w:sz w:val="16"/>
                <w:szCs w:val="16"/>
                <w:lang w:val="en-US" w:eastAsia="nl-NL"/>
              </w:rPr>
              <w:t>95% CI</w:t>
            </w:r>
          </w:p>
        </w:tc>
        <w:tc>
          <w:tcPr>
            <w:tcW w:w="935" w:type="dxa"/>
            <w:tcBorders>
              <w:top w:val="nil"/>
              <w:left w:val="nil"/>
              <w:bottom w:val="double" w:sz="6" w:space="0" w:color="auto"/>
              <w:right w:val="nil"/>
            </w:tcBorders>
            <w:shd w:val="clear" w:color="auto" w:fill="auto"/>
            <w:vAlign w:val="bottom"/>
            <w:hideMark/>
          </w:tcPr>
          <w:p w:rsidR="001C51E2" w:rsidRPr="00A82121" w:rsidRDefault="001C51E2" w:rsidP="00AE7453">
            <w:pPr>
              <w:spacing w:after="0" w:line="240" w:lineRule="auto"/>
              <w:jc w:val="center"/>
              <w:rPr>
                <w:rFonts w:ascii="Times New Roman" w:eastAsia="Times New Roman" w:hAnsi="Times New Roman" w:cs="Times New Roman"/>
                <w:b/>
                <w:bCs/>
                <w:color w:val="000000"/>
                <w:sz w:val="16"/>
                <w:szCs w:val="16"/>
                <w:lang w:val="en-US" w:eastAsia="nl-NL"/>
              </w:rPr>
            </w:pPr>
            <w:r w:rsidRPr="00A82121">
              <w:rPr>
                <w:rFonts w:ascii="Times New Roman" w:eastAsia="Times New Roman" w:hAnsi="Times New Roman" w:cs="Times New Roman"/>
                <w:b/>
                <w:bCs/>
                <w:color w:val="000000"/>
                <w:sz w:val="16"/>
                <w:szCs w:val="16"/>
                <w:lang w:val="en-US" w:eastAsia="nl-NL"/>
              </w:rPr>
              <w:t>Number at risk</w:t>
            </w:r>
          </w:p>
        </w:tc>
        <w:tc>
          <w:tcPr>
            <w:tcW w:w="908" w:type="dxa"/>
            <w:tcBorders>
              <w:top w:val="nil"/>
              <w:left w:val="nil"/>
              <w:bottom w:val="double" w:sz="6" w:space="0" w:color="auto"/>
              <w:right w:val="nil"/>
            </w:tcBorders>
            <w:shd w:val="clear" w:color="auto" w:fill="auto"/>
            <w:vAlign w:val="bottom"/>
            <w:hideMark/>
          </w:tcPr>
          <w:p w:rsidR="001C51E2" w:rsidRPr="00A82121" w:rsidRDefault="001C51E2" w:rsidP="00AE7453">
            <w:pPr>
              <w:spacing w:after="0" w:line="240" w:lineRule="auto"/>
              <w:jc w:val="center"/>
              <w:rPr>
                <w:rFonts w:ascii="Times New Roman" w:eastAsia="Times New Roman" w:hAnsi="Times New Roman" w:cs="Times New Roman"/>
                <w:b/>
                <w:bCs/>
                <w:color w:val="000000"/>
                <w:sz w:val="16"/>
                <w:szCs w:val="16"/>
                <w:lang w:val="en-US" w:eastAsia="nl-NL"/>
              </w:rPr>
            </w:pPr>
            <w:r w:rsidRPr="00A82121">
              <w:rPr>
                <w:rFonts w:ascii="Times New Roman" w:eastAsia="Times New Roman" w:hAnsi="Times New Roman" w:cs="Times New Roman"/>
                <w:b/>
                <w:bCs/>
                <w:color w:val="000000"/>
                <w:sz w:val="16"/>
                <w:szCs w:val="16"/>
                <w:lang w:val="en-US" w:eastAsia="nl-NL"/>
              </w:rPr>
              <w:t>Incident events</w:t>
            </w:r>
          </w:p>
        </w:tc>
        <w:tc>
          <w:tcPr>
            <w:tcW w:w="844" w:type="dxa"/>
            <w:tcBorders>
              <w:top w:val="nil"/>
              <w:left w:val="nil"/>
              <w:bottom w:val="double" w:sz="6" w:space="0" w:color="auto"/>
              <w:right w:val="nil"/>
            </w:tcBorders>
            <w:shd w:val="clear" w:color="auto" w:fill="auto"/>
            <w:vAlign w:val="bottom"/>
            <w:hideMark/>
          </w:tcPr>
          <w:p w:rsidR="001C51E2" w:rsidRPr="00A82121" w:rsidRDefault="001C51E2" w:rsidP="00AE7453">
            <w:pPr>
              <w:spacing w:after="0" w:line="240" w:lineRule="auto"/>
              <w:jc w:val="center"/>
              <w:rPr>
                <w:rFonts w:ascii="Times New Roman" w:eastAsia="Times New Roman" w:hAnsi="Times New Roman" w:cs="Times New Roman"/>
                <w:b/>
                <w:bCs/>
                <w:color w:val="000000"/>
                <w:sz w:val="16"/>
                <w:szCs w:val="16"/>
                <w:lang w:val="en-US" w:eastAsia="nl-NL"/>
              </w:rPr>
            </w:pPr>
            <w:r w:rsidRPr="00A82121">
              <w:rPr>
                <w:rFonts w:ascii="Times New Roman" w:eastAsia="Times New Roman" w:hAnsi="Times New Roman" w:cs="Times New Roman"/>
                <w:b/>
                <w:bCs/>
                <w:color w:val="000000"/>
                <w:sz w:val="16"/>
                <w:szCs w:val="16"/>
                <w:lang w:val="en-US" w:eastAsia="nl-NL"/>
              </w:rPr>
              <w:t>PMO</w:t>
            </w:r>
          </w:p>
        </w:tc>
        <w:tc>
          <w:tcPr>
            <w:tcW w:w="471" w:type="dxa"/>
            <w:tcBorders>
              <w:top w:val="nil"/>
              <w:left w:val="nil"/>
              <w:bottom w:val="double" w:sz="6" w:space="0" w:color="auto"/>
              <w:right w:val="nil"/>
            </w:tcBorders>
            <w:shd w:val="clear" w:color="auto" w:fill="auto"/>
            <w:vAlign w:val="bottom"/>
            <w:hideMark/>
          </w:tcPr>
          <w:p w:rsidR="001C51E2" w:rsidRPr="00A82121" w:rsidRDefault="001C51E2" w:rsidP="00AE7453">
            <w:pPr>
              <w:spacing w:after="0" w:line="240" w:lineRule="auto"/>
              <w:jc w:val="center"/>
              <w:rPr>
                <w:rFonts w:ascii="Times New Roman" w:eastAsia="Times New Roman" w:hAnsi="Times New Roman" w:cs="Times New Roman"/>
                <w:b/>
                <w:bCs/>
                <w:color w:val="000000"/>
                <w:sz w:val="16"/>
                <w:szCs w:val="16"/>
                <w:lang w:val="en-US" w:eastAsia="nl-NL"/>
              </w:rPr>
            </w:pPr>
            <w:r w:rsidRPr="00A82121">
              <w:rPr>
                <w:rFonts w:ascii="Times New Roman" w:eastAsia="Times New Roman" w:hAnsi="Times New Roman" w:cs="Times New Roman"/>
                <w:b/>
                <w:bCs/>
                <w:color w:val="000000"/>
                <w:sz w:val="16"/>
                <w:szCs w:val="16"/>
                <w:lang w:val="en-US" w:eastAsia="nl-NL"/>
              </w:rPr>
              <w:t>IR</w:t>
            </w:r>
          </w:p>
        </w:tc>
        <w:tc>
          <w:tcPr>
            <w:tcW w:w="1031" w:type="dxa"/>
            <w:tcBorders>
              <w:top w:val="nil"/>
              <w:left w:val="nil"/>
              <w:bottom w:val="double" w:sz="6" w:space="0" w:color="auto"/>
              <w:right w:val="single" w:sz="4" w:space="0" w:color="auto"/>
            </w:tcBorders>
            <w:shd w:val="clear" w:color="auto" w:fill="auto"/>
            <w:vAlign w:val="bottom"/>
            <w:hideMark/>
          </w:tcPr>
          <w:p w:rsidR="001C51E2" w:rsidRPr="00A82121" w:rsidRDefault="001C51E2" w:rsidP="00AE7453">
            <w:pPr>
              <w:spacing w:after="0" w:line="240" w:lineRule="auto"/>
              <w:jc w:val="center"/>
              <w:rPr>
                <w:rFonts w:ascii="Times New Roman" w:eastAsia="Times New Roman" w:hAnsi="Times New Roman" w:cs="Times New Roman"/>
                <w:b/>
                <w:bCs/>
                <w:color w:val="000000"/>
                <w:sz w:val="16"/>
                <w:szCs w:val="16"/>
                <w:lang w:val="en-US" w:eastAsia="nl-NL"/>
              </w:rPr>
            </w:pPr>
            <w:r w:rsidRPr="00A82121">
              <w:rPr>
                <w:rFonts w:ascii="Times New Roman" w:eastAsia="Times New Roman" w:hAnsi="Times New Roman" w:cs="Times New Roman"/>
                <w:b/>
                <w:bCs/>
                <w:color w:val="000000"/>
                <w:sz w:val="16"/>
                <w:szCs w:val="16"/>
                <w:lang w:val="en-US" w:eastAsia="nl-NL"/>
              </w:rPr>
              <w:t>95% CI</w:t>
            </w:r>
          </w:p>
        </w:tc>
        <w:tc>
          <w:tcPr>
            <w:tcW w:w="566" w:type="dxa"/>
            <w:tcBorders>
              <w:top w:val="nil"/>
              <w:left w:val="nil"/>
              <w:bottom w:val="double" w:sz="6" w:space="0" w:color="auto"/>
              <w:right w:val="nil"/>
            </w:tcBorders>
            <w:shd w:val="clear" w:color="auto" w:fill="auto"/>
            <w:vAlign w:val="bottom"/>
            <w:hideMark/>
          </w:tcPr>
          <w:p w:rsidR="001C51E2" w:rsidRPr="00A82121" w:rsidRDefault="001C51E2" w:rsidP="00AE7453">
            <w:pPr>
              <w:spacing w:after="0" w:line="240" w:lineRule="auto"/>
              <w:jc w:val="center"/>
              <w:rPr>
                <w:rFonts w:ascii="Times New Roman" w:eastAsia="Times New Roman" w:hAnsi="Times New Roman" w:cs="Times New Roman"/>
                <w:b/>
                <w:bCs/>
                <w:color w:val="000000"/>
                <w:sz w:val="16"/>
                <w:szCs w:val="16"/>
                <w:lang w:val="en-US" w:eastAsia="nl-NL"/>
              </w:rPr>
            </w:pPr>
            <w:r w:rsidRPr="00A82121">
              <w:rPr>
                <w:rFonts w:ascii="Times New Roman" w:eastAsia="Times New Roman" w:hAnsi="Times New Roman" w:cs="Times New Roman"/>
                <w:b/>
                <w:bCs/>
                <w:color w:val="000000"/>
                <w:sz w:val="16"/>
                <w:szCs w:val="16"/>
                <w:lang w:val="en-US" w:eastAsia="nl-NL"/>
              </w:rPr>
              <w:t>IRR</w:t>
            </w:r>
          </w:p>
        </w:tc>
        <w:tc>
          <w:tcPr>
            <w:tcW w:w="1031" w:type="dxa"/>
            <w:tcBorders>
              <w:top w:val="nil"/>
              <w:left w:val="nil"/>
              <w:bottom w:val="double" w:sz="6" w:space="0" w:color="auto"/>
              <w:right w:val="nil"/>
            </w:tcBorders>
            <w:shd w:val="clear" w:color="auto" w:fill="auto"/>
            <w:vAlign w:val="bottom"/>
            <w:hideMark/>
          </w:tcPr>
          <w:p w:rsidR="001C51E2" w:rsidRPr="00A82121" w:rsidRDefault="001C51E2" w:rsidP="00AE7453">
            <w:pPr>
              <w:spacing w:after="0" w:line="240" w:lineRule="auto"/>
              <w:jc w:val="center"/>
              <w:rPr>
                <w:rFonts w:ascii="Times New Roman" w:eastAsia="Times New Roman" w:hAnsi="Times New Roman" w:cs="Times New Roman"/>
                <w:b/>
                <w:bCs/>
                <w:color w:val="000000"/>
                <w:sz w:val="16"/>
                <w:szCs w:val="16"/>
                <w:lang w:val="en-US" w:eastAsia="nl-NL"/>
              </w:rPr>
            </w:pPr>
            <w:r w:rsidRPr="00A82121">
              <w:rPr>
                <w:rFonts w:ascii="Times New Roman" w:eastAsia="Times New Roman" w:hAnsi="Times New Roman" w:cs="Times New Roman"/>
                <w:b/>
                <w:bCs/>
                <w:color w:val="000000"/>
                <w:sz w:val="16"/>
                <w:szCs w:val="16"/>
                <w:lang w:val="en-US" w:eastAsia="nl-NL"/>
              </w:rPr>
              <w:t>95% CI</w:t>
            </w:r>
          </w:p>
        </w:tc>
      </w:tr>
      <w:tr w:rsidR="001C51E2" w:rsidRPr="00A82121" w:rsidTr="00AE7453">
        <w:trPr>
          <w:trHeight w:val="270"/>
        </w:trPr>
        <w:tc>
          <w:tcPr>
            <w:tcW w:w="971" w:type="dxa"/>
            <w:tcBorders>
              <w:top w:val="nil"/>
              <w:left w:val="nil"/>
              <w:bottom w:val="nil"/>
              <w:right w:val="nil"/>
            </w:tcBorders>
            <w:shd w:val="clear" w:color="auto" w:fill="auto"/>
            <w:noWrap/>
            <w:vAlign w:val="center"/>
            <w:hideMark/>
          </w:tcPr>
          <w:p w:rsidR="001C51E2" w:rsidRPr="00A82121" w:rsidRDefault="001C51E2" w:rsidP="00AE7453">
            <w:pPr>
              <w:spacing w:after="0" w:line="240" w:lineRule="auto"/>
              <w:jc w:val="center"/>
              <w:rPr>
                <w:rFonts w:ascii="Times New Roman" w:eastAsia="Times New Roman" w:hAnsi="Times New Roman" w:cs="Times New Roman"/>
                <w:b/>
                <w:bCs/>
                <w:color w:val="000000"/>
                <w:sz w:val="16"/>
                <w:szCs w:val="16"/>
                <w:lang w:val="en-US" w:eastAsia="nl-NL"/>
              </w:rPr>
            </w:pPr>
            <w:r w:rsidRPr="00A82121">
              <w:rPr>
                <w:rFonts w:ascii="Times New Roman" w:eastAsia="Times New Roman" w:hAnsi="Times New Roman" w:cs="Times New Roman"/>
                <w:b/>
                <w:bCs/>
                <w:color w:val="000000"/>
                <w:sz w:val="16"/>
                <w:szCs w:val="16"/>
                <w:lang w:val="en-US" w:eastAsia="nl-NL"/>
              </w:rPr>
              <w:t>16</w:t>
            </w:r>
          </w:p>
        </w:tc>
        <w:tc>
          <w:tcPr>
            <w:tcW w:w="924" w:type="dxa"/>
            <w:tcBorders>
              <w:top w:val="nil"/>
              <w:left w:val="nil"/>
              <w:bottom w:val="nil"/>
              <w:right w:val="nil"/>
            </w:tcBorders>
            <w:shd w:val="clear" w:color="auto" w:fill="auto"/>
            <w:noWrap/>
            <w:vAlign w:val="center"/>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408</w:t>
            </w:r>
          </w:p>
        </w:tc>
        <w:tc>
          <w:tcPr>
            <w:tcW w:w="908"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29</w:t>
            </w:r>
          </w:p>
        </w:tc>
        <w:tc>
          <w:tcPr>
            <w:tcW w:w="866" w:type="dxa"/>
            <w:tcBorders>
              <w:top w:val="nil"/>
              <w:left w:val="nil"/>
              <w:bottom w:val="nil"/>
              <w:right w:val="nil"/>
            </w:tcBorders>
            <w:shd w:val="clear" w:color="auto" w:fill="auto"/>
            <w:noWrap/>
            <w:vAlign w:val="center"/>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6904</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9</w:t>
            </w:r>
          </w:p>
        </w:tc>
        <w:tc>
          <w:tcPr>
            <w:tcW w:w="482"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4</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2</w:t>
            </w:r>
          </w:p>
        </w:tc>
        <w:tc>
          <w:tcPr>
            <w:tcW w:w="1024"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(2</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9-6</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0)</w:t>
            </w:r>
          </w:p>
        </w:tc>
        <w:tc>
          <w:tcPr>
            <w:tcW w:w="935" w:type="dxa"/>
            <w:tcBorders>
              <w:top w:val="nil"/>
              <w:left w:val="single" w:sz="4" w:space="0" w:color="auto"/>
              <w:bottom w:val="nil"/>
              <w:right w:val="nil"/>
            </w:tcBorders>
            <w:shd w:val="clear" w:color="auto" w:fill="auto"/>
            <w:noWrap/>
            <w:vAlign w:val="center"/>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251</w:t>
            </w:r>
          </w:p>
        </w:tc>
        <w:tc>
          <w:tcPr>
            <w:tcW w:w="908"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27</w:t>
            </w:r>
          </w:p>
        </w:tc>
        <w:tc>
          <w:tcPr>
            <w:tcW w:w="844"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3614</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5</w:t>
            </w:r>
          </w:p>
        </w:tc>
        <w:tc>
          <w:tcPr>
            <w:tcW w:w="471"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7</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5</w:t>
            </w:r>
          </w:p>
        </w:tc>
        <w:tc>
          <w:tcPr>
            <w:tcW w:w="1031"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(5</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1-10</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9)</w:t>
            </w:r>
          </w:p>
        </w:tc>
        <w:tc>
          <w:tcPr>
            <w:tcW w:w="566" w:type="dxa"/>
            <w:tcBorders>
              <w:top w:val="nil"/>
              <w:left w:val="single" w:sz="4" w:space="0" w:color="auto"/>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1</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8</w:t>
            </w:r>
          </w:p>
        </w:tc>
        <w:tc>
          <w:tcPr>
            <w:tcW w:w="1031"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(1</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1-3</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0)</w:t>
            </w:r>
          </w:p>
        </w:tc>
      </w:tr>
      <w:tr w:rsidR="001C51E2" w:rsidRPr="00A82121" w:rsidTr="00AE7453">
        <w:trPr>
          <w:trHeight w:val="255"/>
        </w:trPr>
        <w:tc>
          <w:tcPr>
            <w:tcW w:w="971" w:type="dxa"/>
            <w:tcBorders>
              <w:top w:val="nil"/>
              <w:left w:val="nil"/>
              <w:bottom w:val="nil"/>
              <w:right w:val="nil"/>
            </w:tcBorders>
            <w:shd w:val="clear" w:color="auto" w:fill="auto"/>
            <w:noWrap/>
            <w:vAlign w:val="center"/>
            <w:hideMark/>
          </w:tcPr>
          <w:p w:rsidR="001C51E2" w:rsidRPr="00A82121" w:rsidRDefault="001C51E2" w:rsidP="00AE7453">
            <w:pPr>
              <w:spacing w:after="0" w:line="240" w:lineRule="auto"/>
              <w:jc w:val="center"/>
              <w:rPr>
                <w:rFonts w:ascii="Times New Roman" w:eastAsia="Times New Roman" w:hAnsi="Times New Roman" w:cs="Times New Roman"/>
                <w:b/>
                <w:bCs/>
                <w:color w:val="000000"/>
                <w:sz w:val="16"/>
                <w:szCs w:val="16"/>
                <w:lang w:val="en-US" w:eastAsia="nl-NL"/>
              </w:rPr>
            </w:pPr>
            <w:r w:rsidRPr="00A82121">
              <w:rPr>
                <w:rFonts w:ascii="Times New Roman" w:eastAsia="Times New Roman" w:hAnsi="Times New Roman" w:cs="Times New Roman"/>
                <w:b/>
                <w:bCs/>
                <w:color w:val="000000"/>
                <w:sz w:val="16"/>
                <w:szCs w:val="16"/>
                <w:lang w:val="en-US" w:eastAsia="nl-NL"/>
              </w:rPr>
              <w:t>18</w:t>
            </w:r>
          </w:p>
        </w:tc>
        <w:tc>
          <w:tcPr>
            <w:tcW w:w="924" w:type="dxa"/>
            <w:tcBorders>
              <w:top w:val="nil"/>
              <w:left w:val="nil"/>
              <w:bottom w:val="nil"/>
              <w:right w:val="nil"/>
            </w:tcBorders>
            <w:shd w:val="clear" w:color="auto" w:fill="auto"/>
            <w:noWrap/>
            <w:vAlign w:val="center"/>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417</w:t>
            </w:r>
          </w:p>
        </w:tc>
        <w:tc>
          <w:tcPr>
            <w:tcW w:w="908"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16</w:t>
            </w:r>
          </w:p>
        </w:tc>
        <w:tc>
          <w:tcPr>
            <w:tcW w:w="866" w:type="dxa"/>
            <w:tcBorders>
              <w:top w:val="nil"/>
              <w:left w:val="nil"/>
              <w:bottom w:val="nil"/>
              <w:right w:val="nil"/>
            </w:tcBorders>
            <w:shd w:val="clear" w:color="auto" w:fill="auto"/>
            <w:noWrap/>
            <w:vAlign w:val="center"/>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7473</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1</w:t>
            </w:r>
          </w:p>
        </w:tc>
        <w:tc>
          <w:tcPr>
            <w:tcW w:w="482"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2</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1</w:t>
            </w:r>
          </w:p>
        </w:tc>
        <w:tc>
          <w:tcPr>
            <w:tcW w:w="1024"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(1</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3-3</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5)</w:t>
            </w:r>
          </w:p>
        </w:tc>
        <w:tc>
          <w:tcPr>
            <w:tcW w:w="935" w:type="dxa"/>
            <w:tcBorders>
              <w:top w:val="nil"/>
              <w:left w:val="single" w:sz="4" w:space="0" w:color="auto"/>
              <w:bottom w:val="nil"/>
              <w:right w:val="nil"/>
            </w:tcBorders>
            <w:shd w:val="clear" w:color="auto" w:fill="auto"/>
            <w:noWrap/>
            <w:vAlign w:val="center"/>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256</w:t>
            </w:r>
          </w:p>
        </w:tc>
        <w:tc>
          <w:tcPr>
            <w:tcW w:w="908"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12</w:t>
            </w:r>
          </w:p>
        </w:tc>
        <w:tc>
          <w:tcPr>
            <w:tcW w:w="844"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3938</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9</w:t>
            </w:r>
          </w:p>
        </w:tc>
        <w:tc>
          <w:tcPr>
            <w:tcW w:w="471"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3</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0</w:t>
            </w:r>
          </w:p>
        </w:tc>
        <w:tc>
          <w:tcPr>
            <w:tcW w:w="1031"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(1</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7-5</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4)</w:t>
            </w:r>
          </w:p>
        </w:tc>
        <w:tc>
          <w:tcPr>
            <w:tcW w:w="566" w:type="dxa"/>
            <w:tcBorders>
              <w:top w:val="nil"/>
              <w:left w:val="single" w:sz="4" w:space="0" w:color="auto"/>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1</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4</w:t>
            </w:r>
          </w:p>
        </w:tc>
        <w:tc>
          <w:tcPr>
            <w:tcW w:w="1031"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(0</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7-3</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0)</w:t>
            </w:r>
          </w:p>
        </w:tc>
      </w:tr>
      <w:tr w:rsidR="001C51E2" w:rsidRPr="00A82121" w:rsidTr="00AE7453">
        <w:trPr>
          <w:trHeight w:val="255"/>
        </w:trPr>
        <w:tc>
          <w:tcPr>
            <w:tcW w:w="971" w:type="dxa"/>
            <w:tcBorders>
              <w:top w:val="nil"/>
              <w:left w:val="nil"/>
              <w:bottom w:val="nil"/>
              <w:right w:val="nil"/>
            </w:tcBorders>
            <w:shd w:val="clear" w:color="auto" w:fill="auto"/>
            <w:noWrap/>
            <w:vAlign w:val="center"/>
            <w:hideMark/>
          </w:tcPr>
          <w:p w:rsidR="001C51E2" w:rsidRPr="00A82121" w:rsidRDefault="001C51E2" w:rsidP="00AE7453">
            <w:pPr>
              <w:spacing w:after="0" w:line="240" w:lineRule="auto"/>
              <w:jc w:val="center"/>
              <w:rPr>
                <w:rFonts w:ascii="Times New Roman" w:eastAsia="Times New Roman" w:hAnsi="Times New Roman" w:cs="Times New Roman"/>
                <w:b/>
                <w:bCs/>
                <w:color w:val="000000"/>
                <w:sz w:val="16"/>
                <w:szCs w:val="16"/>
                <w:lang w:val="en-US" w:eastAsia="nl-NL"/>
              </w:rPr>
            </w:pPr>
            <w:r w:rsidRPr="00A82121">
              <w:rPr>
                <w:rFonts w:ascii="Times New Roman" w:eastAsia="Times New Roman" w:hAnsi="Times New Roman" w:cs="Times New Roman"/>
                <w:b/>
                <w:bCs/>
                <w:color w:val="000000"/>
                <w:sz w:val="16"/>
                <w:szCs w:val="16"/>
                <w:lang w:val="en-US" w:eastAsia="nl-NL"/>
              </w:rPr>
              <w:t>31</w:t>
            </w:r>
          </w:p>
        </w:tc>
        <w:tc>
          <w:tcPr>
            <w:tcW w:w="924" w:type="dxa"/>
            <w:tcBorders>
              <w:top w:val="nil"/>
              <w:left w:val="nil"/>
              <w:bottom w:val="nil"/>
              <w:right w:val="nil"/>
            </w:tcBorders>
            <w:shd w:val="clear" w:color="auto" w:fill="auto"/>
            <w:noWrap/>
            <w:vAlign w:val="center"/>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419</w:t>
            </w:r>
          </w:p>
        </w:tc>
        <w:tc>
          <w:tcPr>
            <w:tcW w:w="908"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17</w:t>
            </w:r>
          </w:p>
        </w:tc>
        <w:tc>
          <w:tcPr>
            <w:tcW w:w="866" w:type="dxa"/>
            <w:tcBorders>
              <w:top w:val="nil"/>
              <w:left w:val="nil"/>
              <w:bottom w:val="nil"/>
              <w:right w:val="nil"/>
            </w:tcBorders>
            <w:shd w:val="clear" w:color="auto" w:fill="auto"/>
            <w:noWrap/>
            <w:vAlign w:val="center"/>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7359</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1</w:t>
            </w:r>
          </w:p>
        </w:tc>
        <w:tc>
          <w:tcPr>
            <w:tcW w:w="482"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2</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3</w:t>
            </w:r>
          </w:p>
        </w:tc>
        <w:tc>
          <w:tcPr>
            <w:tcW w:w="1024"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(1</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4-3</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7)</w:t>
            </w:r>
          </w:p>
        </w:tc>
        <w:tc>
          <w:tcPr>
            <w:tcW w:w="935" w:type="dxa"/>
            <w:tcBorders>
              <w:top w:val="nil"/>
              <w:left w:val="single" w:sz="4" w:space="0" w:color="auto"/>
              <w:bottom w:val="nil"/>
              <w:right w:val="nil"/>
            </w:tcBorders>
            <w:shd w:val="clear" w:color="auto" w:fill="auto"/>
            <w:noWrap/>
            <w:vAlign w:val="center"/>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245</w:t>
            </w:r>
          </w:p>
        </w:tc>
        <w:tc>
          <w:tcPr>
            <w:tcW w:w="908"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24</w:t>
            </w:r>
          </w:p>
        </w:tc>
        <w:tc>
          <w:tcPr>
            <w:tcW w:w="844"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3595</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0</w:t>
            </w:r>
          </w:p>
        </w:tc>
        <w:tc>
          <w:tcPr>
            <w:tcW w:w="471"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6</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7</w:t>
            </w:r>
          </w:p>
        </w:tc>
        <w:tc>
          <w:tcPr>
            <w:tcW w:w="1031"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(4</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5-10</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0)</w:t>
            </w:r>
          </w:p>
        </w:tc>
        <w:tc>
          <w:tcPr>
            <w:tcW w:w="566" w:type="dxa"/>
            <w:tcBorders>
              <w:top w:val="nil"/>
              <w:left w:val="single" w:sz="4" w:space="0" w:color="auto"/>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2</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9</w:t>
            </w:r>
          </w:p>
        </w:tc>
        <w:tc>
          <w:tcPr>
            <w:tcW w:w="1031"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(1</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6-5</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4)</w:t>
            </w:r>
          </w:p>
        </w:tc>
      </w:tr>
      <w:tr w:rsidR="001C51E2" w:rsidRPr="00A82121" w:rsidTr="00AE7453">
        <w:trPr>
          <w:trHeight w:val="255"/>
        </w:trPr>
        <w:tc>
          <w:tcPr>
            <w:tcW w:w="971" w:type="dxa"/>
            <w:tcBorders>
              <w:top w:val="nil"/>
              <w:left w:val="nil"/>
              <w:bottom w:val="nil"/>
              <w:right w:val="nil"/>
            </w:tcBorders>
            <w:shd w:val="clear" w:color="auto" w:fill="auto"/>
            <w:noWrap/>
            <w:vAlign w:val="center"/>
            <w:hideMark/>
          </w:tcPr>
          <w:p w:rsidR="001C51E2" w:rsidRPr="00A82121" w:rsidRDefault="001C51E2" w:rsidP="00AE7453">
            <w:pPr>
              <w:spacing w:after="0" w:line="240" w:lineRule="auto"/>
              <w:jc w:val="center"/>
              <w:rPr>
                <w:rFonts w:ascii="Times New Roman" w:eastAsia="Times New Roman" w:hAnsi="Times New Roman" w:cs="Times New Roman"/>
                <w:b/>
                <w:bCs/>
                <w:color w:val="000000"/>
                <w:sz w:val="16"/>
                <w:szCs w:val="16"/>
                <w:lang w:val="en-US" w:eastAsia="nl-NL"/>
              </w:rPr>
            </w:pPr>
            <w:r w:rsidRPr="00A82121">
              <w:rPr>
                <w:rFonts w:ascii="Times New Roman" w:eastAsia="Times New Roman" w:hAnsi="Times New Roman" w:cs="Times New Roman"/>
                <w:b/>
                <w:bCs/>
                <w:color w:val="000000"/>
                <w:sz w:val="16"/>
                <w:szCs w:val="16"/>
                <w:lang w:val="en-US" w:eastAsia="nl-NL"/>
              </w:rPr>
              <w:t>33</w:t>
            </w:r>
          </w:p>
        </w:tc>
        <w:tc>
          <w:tcPr>
            <w:tcW w:w="924" w:type="dxa"/>
            <w:tcBorders>
              <w:top w:val="nil"/>
              <w:left w:val="nil"/>
              <w:bottom w:val="nil"/>
              <w:right w:val="nil"/>
            </w:tcBorders>
            <w:shd w:val="clear" w:color="auto" w:fill="auto"/>
            <w:noWrap/>
            <w:vAlign w:val="center"/>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419</w:t>
            </w:r>
          </w:p>
        </w:tc>
        <w:tc>
          <w:tcPr>
            <w:tcW w:w="908"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13</w:t>
            </w:r>
          </w:p>
        </w:tc>
        <w:tc>
          <w:tcPr>
            <w:tcW w:w="866" w:type="dxa"/>
            <w:tcBorders>
              <w:top w:val="nil"/>
              <w:left w:val="nil"/>
              <w:bottom w:val="nil"/>
              <w:right w:val="nil"/>
            </w:tcBorders>
            <w:shd w:val="clear" w:color="auto" w:fill="auto"/>
            <w:noWrap/>
            <w:vAlign w:val="center"/>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7453</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7</w:t>
            </w:r>
          </w:p>
        </w:tc>
        <w:tc>
          <w:tcPr>
            <w:tcW w:w="482"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1</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7</w:t>
            </w:r>
          </w:p>
        </w:tc>
        <w:tc>
          <w:tcPr>
            <w:tcW w:w="1024"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(1</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0-3</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0)</w:t>
            </w:r>
          </w:p>
        </w:tc>
        <w:tc>
          <w:tcPr>
            <w:tcW w:w="935" w:type="dxa"/>
            <w:tcBorders>
              <w:top w:val="nil"/>
              <w:left w:val="single" w:sz="4" w:space="0" w:color="auto"/>
              <w:bottom w:val="nil"/>
              <w:right w:val="nil"/>
            </w:tcBorders>
            <w:shd w:val="clear" w:color="auto" w:fill="auto"/>
            <w:noWrap/>
            <w:vAlign w:val="center"/>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264</w:t>
            </w:r>
          </w:p>
        </w:tc>
        <w:tc>
          <w:tcPr>
            <w:tcW w:w="908"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13</w:t>
            </w:r>
          </w:p>
        </w:tc>
        <w:tc>
          <w:tcPr>
            <w:tcW w:w="844"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4075</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8</w:t>
            </w:r>
          </w:p>
        </w:tc>
        <w:tc>
          <w:tcPr>
            <w:tcW w:w="471"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3</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2</w:t>
            </w:r>
          </w:p>
        </w:tc>
        <w:tc>
          <w:tcPr>
            <w:tcW w:w="1031"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(1</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9-5</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5)</w:t>
            </w:r>
          </w:p>
        </w:tc>
        <w:tc>
          <w:tcPr>
            <w:tcW w:w="566" w:type="dxa"/>
            <w:tcBorders>
              <w:top w:val="nil"/>
              <w:left w:val="single" w:sz="4" w:space="0" w:color="auto"/>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1</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8</w:t>
            </w:r>
          </w:p>
        </w:tc>
        <w:tc>
          <w:tcPr>
            <w:tcW w:w="1031"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(0</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9-3</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9)</w:t>
            </w:r>
          </w:p>
        </w:tc>
      </w:tr>
      <w:tr w:rsidR="001C51E2" w:rsidRPr="00A82121" w:rsidTr="00AE7453">
        <w:trPr>
          <w:trHeight w:val="255"/>
        </w:trPr>
        <w:tc>
          <w:tcPr>
            <w:tcW w:w="971" w:type="dxa"/>
            <w:tcBorders>
              <w:top w:val="nil"/>
              <w:left w:val="nil"/>
              <w:bottom w:val="nil"/>
              <w:right w:val="nil"/>
            </w:tcBorders>
            <w:shd w:val="clear" w:color="auto" w:fill="auto"/>
            <w:noWrap/>
            <w:vAlign w:val="center"/>
            <w:hideMark/>
          </w:tcPr>
          <w:p w:rsidR="001C51E2" w:rsidRPr="00A82121" w:rsidRDefault="001C51E2" w:rsidP="00AE7453">
            <w:pPr>
              <w:spacing w:after="0" w:line="240" w:lineRule="auto"/>
              <w:jc w:val="center"/>
              <w:rPr>
                <w:rFonts w:ascii="Times New Roman" w:eastAsia="Times New Roman" w:hAnsi="Times New Roman" w:cs="Times New Roman"/>
                <w:b/>
                <w:bCs/>
                <w:color w:val="000000"/>
                <w:sz w:val="16"/>
                <w:szCs w:val="16"/>
                <w:lang w:val="en-US" w:eastAsia="nl-NL"/>
              </w:rPr>
            </w:pPr>
            <w:r w:rsidRPr="00A82121">
              <w:rPr>
                <w:rFonts w:ascii="Times New Roman" w:eastAsia="Times New Roman" w:hAnsi="Times New Roman" w:cs="Times New Roman"/>
                <w:b/>
                <w:bCs/>
                <w:color w:val="000000"/>
                <w:sz w:val="16"/>
                <w:szCs w:val="16"/>
                <w:lang w:val="en-US" w:eastAsia="nl-NL"/>
              </w:rPr>
              <w:t>35</w:t>
            </w:r>
          </w:p>
        </w:tc>
        <w:tc>
          <w:tcPr>
            <w:tcW w:w="924" w:type="dxa"/>
            <w:tcBorders>
              <w:top w:val="nil"/>
              <w:left w:val="nil"/>
              <w:bottom w:val="nil"/>
              <w:right w:val="nil"/>
            </w:tcBorders>
            <w:shd w:val="clear" w:color="auto" w:fill="auto"/>
            <w:noWrap/>
            <w:vAlign w:val="center"/>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424</w:t>
            </w:r>
          </w:p>
        </w:tc>
        <w:tc>
          <w:tcPr>
            <w:tcW w:w="908"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10</w:t>
            </w:r>
          </w:p>
        </w:tc>
        <w:tc>
          <w:tcPr>
            <w:tcW w:w="866" w:type="dxa"/>
            <w:tcBorders>
              <w:top w:val="nil"/>
              <w:left w:val="nil"/>
              <w:bottom w:val="nil"/>
              <w:right w:val="nil"/>
            </w:tcBorders>
            <w:shd w:val="clear" w:color="auto" w:fill="auto"/>
            <w:noWrap/>
            <w:vAlign w:val="center"/>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7604</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8</w:t>
            </w:r>
          </w:p>
        </w:tc>
        <w:tc>
          <w:tcPr>
            <w:tcW w:w="482"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1</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3</w:t>
            </w:r>
          </w:p>
        </w:tc>
        <w:tc>
          <w:tcPr>
            <w:tcW w:w="1024"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(0</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7-2</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4)</w:t>
            </w:r>
          </w:p>
        </w:tc>
        <w:tc>
          <w:tcPr>
            <w:tcW w:w="935" w:type="dxa"/>
            <w:tcBorders>
              <w:top w:val="nil"/>
              <w:left w:val="single" w:sz="4" w:space="0" w:color="auto"/>
              <w:bottom w:val="nil"/>
              <w:right w:val="nil"/>
            </w:tcBorders>
            <w:shd w:val="clear" w:color="auto" w:fill="auto"/>
            <w:noWrap/>
            <w:vAlign w:val="center"/>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265</w:t>
            </w:r>
          </w:p>
        </w:tc>
        <w:tc>
          <w:tcPr>
            <w:tcW w:w="908"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17</w:t>
            </w:r>
          </w:p>
        </w:tc>
        <w:tc>
          <w:tcPr>
            <w:tcW w:w="844"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4042</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9</w:t>
            </w:r>
          </w:p>
        </w:tc>
        <w:tc>
          <w:tcPr>
            <w:tcW w:w="471"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4</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2</w:t>
            </w:r>
          </w:p>
        </w:tc>
        <w:tc>
          <w:tcPr>
            <w:tcW w:w="1031"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(2</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6-6</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8)</w:t>
            </w:r>
          </w:p>
        </w:tc>
        <w:tc>
          <w:tcPr>
            <w:tcW w:w="566" w:type="dxa"/>
            <w:tcBorders>
              <w:top w:val="nil"/>
              <w:left w:val="single" w:sz="4" w:space="0" w:color="auto"/>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3</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2</w:t>
            </w:r>
          </w:p>
        </w:tc>
        <w:tc>
          <w:tcPr>
            <w:tcW w:w="1031"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(1</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5-7</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0)</w:t>
            </w:r>
          </w:p>
        </w:tc>
      </w:tr>
      <w:tr w:rsidR="001C51E2" w:rsidRPr="00A82121" w:rsidTr="00AE7453">
        <w:trPr>
          <w:trHeight w:val="255"/>
        </w:trPr>
        <w:tc>
          <w:tcPr>
            <w:tcW w:w="971" w:type="dxa"/>
            <w:tcBorders>
              <w:top w:val="nil"/>
              <w:left w:val="nil"/>
              <w:bottom w:val="nil"/>
              <w:right w:val="nil"/>
            </w:tcBorders>
            <w:shd w:val="clear" w:color="auto" w:fill="auto"/>
            <w:noWrap/>
            <w:vAlign w:val="center"/>
            <w:hideMark/>
          </w:tcPr>
          <w:p w:rsidR="001C51E2" w:rsidRPr="00A82121" w:rsidRDefault="001C51E2" w:rsidP="00AE7453">
            <w:pPr>
              <w:spacing w:after="0" w:line="240" w:lineRule="auto"/>
              <w:jc w:val="center"/>
              <w:rPr>
                <w:rFonts w:ascii="Times New Roman" w:eastAsia="Times New Roman" w:hAnsi="Times New Roman" w:cs="Times New Roman"/>
                <w:b/>
                <w:bCs/>
                <w:color w:val="000000"/>
                <w:sz w:val="16"/>
                <w:szCs w:val="16"/>
                <w:lang w:val="en-US" w:eastAsia="nl-NL"/>
              </w:rPr>
            </w:pPr>
            <w:r w:rsidRPr="00A82121">
              <w:rPr>
                <w:rFonts w:ascii="Times New Roman" w:eastAsia="Times New Roman" w:hAnsi="Times New Roman" w:cs="Times New Roman"/>
                <w:b/>
                <w:bCs/>
                <w:color w:val="000000"/>
                <w:sz w:val="16"/>
                <w:szCs w:val="16"/>
                <w:lang w:val="en-US" w:eastAsia="nl-NL"/>
              </w:rPr>
              <w:t>39</w:t>
            </w:r>
          </w:p>
        </w:tc>
        <w:tc>
          <w:tcPr>
            <w:tcW w:w="924" w:type="dxa"/>
            <w:tcBorders>
              <w:top w:val="nil"/>
              <w:left w:val="nil"/>
              <w:bottom w:val="nil"/>
              <w:right w:val="nil"/>
            </w:tcBorders>
            <w:shd w:val="clear" w:color="auto" w:fill="auto"/>
            <w:noWrap/>
            <w:vAlign w:val="center"/>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420</w:t>
            </w:r>
          </w:p>
        </w:tc>
        <w:tc>
          <w:tcPr>
            <w:tcW w:w="908" w:type="dxa"/>
            <w:tcBorders>
              <w:top w:val="nil"/>
              <w:left w:val="nil"/>
              <w:bottom w:val="nil"/>
              <w:right w:val="nil"/>
            </w:tcBorders>
            <w:shd w:val="clear" w:color="auto" w:fill="auto"/>
            <w:noWrap/>
            <w:vAlign w:val="center"/>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13</w:t>
            </w:r>
          </w:p>
        </w:tc>
        <w:tc>
          <w:tcPr>
            <w:tcW w:w="866" w:type="dxa"/>
            <w:tcBorders>
              <w:top w:val="nil"/>
              <w:left w:val="nil"/>
              <w:bottom w:val="nil"/>
              <w:right w:val="nil"/>
            </w:tcBorders>
            <w:shd w:val="clear" w:color="auto" w:fill="auto"/>
            <w:noWrap/>
            <w:vAlign w:val="center"/>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7474</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3</w:t>
            </w:r>
          </w:p>
        </w:tc>
        <w:tc>
          <w:tcPr>
            <w:tcW w:w="482"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1</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7</w:t>
            </w:r>
          </w:p>
        </w:tc>
        <w:tc>
          <w:tcPr>
            <w:tcW w:w="1024"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(1</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0-3</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0)</w:t>
            </w:r>
          </w:p>
        </w:tc>
        <w:tc>
          <w:tcPr>
            <w:tcW w:w="935" w:type="dxa"/>
            <w:tcBorders>
              <w:top w:val="nil"/>
              <w:left w:val="single" w:sz="4" w:space="0" w:color="auto"/>
              <w:bottom w:val="nil"/>
              <w:right w:val="nil"/>
            </w:tcBorders>
            <w:shd w:val="clear" w:color="auto" w:fill="auto"/>
            <w:noWrap/>
            <w:vAlign w:val="center"/>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266</w:t>
            </w:r>
          </w:p>
        </w:tc>
        <w:tc>
          <w:tcPr>
            <w:tcW w:w="908"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9</w:t>
            </w:r>
          </w:p>
        </w:tc>
        <w:tc>
          <w:tcPr>
            <w:tcW w:w="844"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4168</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8</w:t>
            </w:r>
          </w:p>
        </w:tc>
        <w:tc>
          <w:tcPr>
            <w:tcW w:w="471"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2</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2</w:t>
            </w:r>
          </w:p>
        </w:tc>
        <w:tc>
          <w:tcPr>
            <w:tcW w:w="1031"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(1</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1-4</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1)</w:t>
            </w:r>
          </w:p>
        </w:tc>
        <w:tc>
          <w:tcPr>
            <w:tcW w:w="566" w:type="dxa"/>
            <w:tcBorders>
              <w:top w:val="nil"/>
              <w:left w:val="single" w:sz="4" w:space="0" w:color="auto"/>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1</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2</w:t>
            </w:r>
          </w:p>
        </w:tc>
        <w:tc>
          <w:tcPr>
            <w:tcW w:w="1031"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(0</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5-2</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9)</w:t>
            </w:r>
          </w:p>
        </w:tc>
      </w:tr>
      <w:tr w:rsidR="001C51E2" w:rsidRPr="00A82121" w:rsidTr="00AE7453">
        <w:trPr>
          <w:trHeight w:val="255"/>
        </w:trPr>
        <w:tc>
          <w:tcPr>
            <w:tcW w:w="971" w:type="dxa"/>
            <w:tcBorders>
              <w:top w:val="nil"/>
              <w:left w:val="nil"/>
              <w:bottom w:val="nil"/>
              <w:right w:val="nil"/>
            </w:tcBorders>
            <w:shd w:val="clear" w:color="auto" w:fill="auto"/>
            <w:noWrap/>
            <w:vAlign w:val="center"/>
            <w:hideMark/>
          </w:tcPr>
          <w:p w:rsidR="001C51E2" w:rsidRPr="00A82121" w:rsidRDefault="001C51E2" w:rsidP="00AE7453">
            <w:pPr>
              <w:spacing w:after="0" w:line="240" w:lineRule="auto"/>
              <w:jc w:val="center"/>
              <w:rPr>
                <w:rFonts w:ascii="Times New Roman" w:eastAsia="Times New Roman" w:hAnsi="Times New Roman" w:cs="Times New Roman"/>
                <w:b/>
                <w:bCs/>
                <w:color w:val="000000"/>
                <w:sz w:val="16"/>
                <w:szCs w:val="16"/>
                <w:lang w:val="en-US" w:eastAsia="nl-NL"/>
              </w:rPr>
            </w:pPr>
            <w:r w:rsidRPr="00A82121">
              <w:rPr>
                <w:rFonts w:ascii="Times New Roman" w:eastAsia="Times New Roman" w:hAnsi="Times New Roman" w:cs="Times New Roman"/>
                <w:b/>
                <w:bCs/>
                <w:color w:val="000000"/>
                <w:sz w:val="16"/>
                <w:szCs w:val="16"/>
                <w:lang w:val="en-US" w:eastAsia="nl-NL"/>
              </w:rPr>
              <w:t>45</w:t>
            </w:r>
          </w:p>
        </w:tc>
        <w:tc>
          <w:tcPr>
            <w:tcW w:w="924" w:type="dxa"/>
            <w:tcBorders>
              <w:top w:val="nil"/>
              <w:left w:val="nil"/>
              <w:bottom w:val="nil"/>
              <w:right w:val="nil"/>
            </w:tcBorders>
            <w:shd w:val="clear" w:color="auto" w:fill="auto"/>
            <w:noWrap/>
            <w:vAlign w:val="center"/>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421</w:t>
            </w:r>
          </w:p>
        </w:tc>
        <w:tc>
          <w:tcPr>
            <w:tcW w:w="908" w:type="dxa"/>
            <w:tcBorders>
              <w:top w:val="nil"/>
              <w:left w:val="nil"/>
              <w:bottom w:val="nil"/>
              <w:right w:val="nil"/>
            </w:tcBorders>
            <w:shd w:val="clear" w:color="auto" w:fill="auto"/>
            <w:noWrap/>
            <w:vAlign w:val="center"/>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12</w:t>
            </w:r>
          </w:p>
        </w:tc>
        <w:tc>
          <w:tcPr>
            <w:tcW w:w="866" w:type="dxa"/>
            <w:tcBorders>
              <w:top w:val="nil"/>
              <w:left w:val="nil"/>
              <w:bottom w:val="nil"/>
              <w:right w:val="nil"/>
            </w:tcBorders>
            <w:shd w:val="clear" w:color="auto" w:fill="auto"/>
            <w:noWrap/>
            <w:vAlign w:val="center"/>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7489</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7</w:t>
            </w:r>
          </w:p>
        </w:tc>
        <w:tc>
          <w:tcPr>
            <w:tcW w:w="482"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1</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6</w:t>
            </w:r>
          </w:p>
        </w:tc>
        <w:tc>
          <w:tcPr>
            <w:tcW w:w="1024"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(0</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9-2</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8)</w:t>
            </w:r>
          </w:p>
        </w:tc>
        <w:tc>
          <w:tcPr>
            <w:tcW w:w="935" w:type="dxa"/>
            <w:tcBorders>
              <w:top w:val="nil"/>
              <w:left w:val="single" w:sz="4" w:space="0" w:color="auto"/>
              <w:bottom w:val="nil"/>
              <w:right w:val="nil"/>
            </w:tcBorders>
            <w:shd w:val="clear" w:color="auto" w:fill="auto"/>
            <w:noWrap/>
            <w:vAlign w:val="center"/>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269</w:t>
            </w:r>
          </w:p>
        </w:tc>
        <w:tc>
          <w:tcPr>
            <w:tcW w:w="908"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15</w:t>
            </w:r>
          </w:p>
        </w:tc>
        <w:tc>
          <w:tcPr>
            <w:tcW w:w="844"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4133</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4</w:t>
            </w:r>
          </w:p>
        </w:tc>
        <w:tc>
          <w:tcPr>
            <w:tcW w:w="471"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3</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6</w:t>
            </w:r>
          </w:p>
        </w:tc>
        <w:tc>
          <w:tcPr>
            <w:tcW w:w="1031"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(2</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2-6</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0)</w:t>
            </w:r>
          </w:p>
        </w:tc>
        <w:tc>
          <w:tcPr>
            <w:tcW w:w="566" w:type="dxa"/>
            <w:tcBorders>
              <w:top w:val="nil"/>
              <w:left w:val="single" w:sz="4" w:space="0" w:color="auto"/>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2</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3</w:t>
            </w:r>
          </w:p>
        </w:tc>
        <w:tc>
          <w:tcPr>
            <w:tcW w:w="1031"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(1</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1-4</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8)</w:t>
            </w:r>
          </w:p>
        </w:tc>
      </w:tr>
      <w:tr w:rsidR="001C51E2" w:rsidRPr="00A82121" w:rsidTr="00AE7453">
        <w:trPr>
          <w:trHeight w:val="255"/>
        </w:trPr>
        <w:tc>
          <w:tcPr>
            <w:tcW w:w="971" w:type="dxa"/>
            <w:tcBorders>
              <w:top w:val="nil"/>
              <w:left w:val="nil"/>
              <w:bottom w:val="nil"/>
              <w:right w:val="nil"/>
            </w:tcBorders>
            <w:shd w:val="clear" w:color="auto" w:fill="auto"/>
            <w:noWrap/>
            <w:vAlign w:val="center"/>
            <w:hideMark/>
          </w:tcPr>
          <w:p w:rsidR="001C51E2" w:rsidRPr="00A82121" w:rsidRDefault="001C51E2" w:rsidP="00AE7453">
            <w:pPr>
              <w:spacing w:after="0" w:line="240" w:lineRule="auto"/>
              <w:jc w:val="center"/>
              <w:rPr>
                <w:rFonts w:ascii="Times New Roman" w:eastAsia="Times New Roman" w:hAnsi="Times New Roman" w:cs="Times New Roman"/>
                <w:b/>
                <w:bCs/>
                <w:color w:val="000000"/>
                <w:sz w:val="16"/>
                <w:szCs w:val="16"/>
                <w:lang w:val="en-US" w:eastAsia="nl-NL"/>
              </w:rPr>
            </w:pPr>
            <w:r w:rsidRPr="00A82121">
              <w:rPr>
                <w:rFonts w:ascii="Times New Roman" w:eastAsia="Times New Roman" w:hAnsi="Times New Roman" w:cs="Times New Roman"/>
                <w:b/>
                <w:bCs/>
                <w:color w:val="000000"/>
                <w:sz w:val="16"/>
                <w:szCs w:val="16"/>
                <w:lang w:val="en-US" w:eastAsia="nl-NL"/>
              </w:rPr>
              <w:t>51</w:t>
            </w:r>
          </w:p>
        </w:tc>
        <w:tc>
          <w:tcPr>
            <w:tcW w:w="924" w:type="dxa"/>
            <w:tcBorders>
              <w:top w:val="nil"/>
              <w:left w:val="nil"/>
              <w:bottom w:val="nil"/>
              <w:right w:val="nil"/>
            </w:tcBorders>
            <w:shd w:val="clear" w:color="auto" w:fill="auto"/>
            <w:noWrap/>
            <w:vAlign w:val="center"/>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414</w:t>
            </w:r>
          </w:p>
        </w:tc>
        <w:tc>
          <w:tcPr>
            <w:tcW w:w="908" w:type="dxa"/>
            <w:tcBorders>
              <w:top w:val="nil"/>
              <w:left w:val="nil"/>
              <w:bottom w:val="nil"/>
              <w:right w:val="nil"/>
            </w:tcBorders>
            <w:shd w:val="clear" w:color="auto" w:fill="auto"/>
            <w:noWrap/>
            <w:vAlign w:val="center"/>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27</w:t>
            </w:r>
          </w:p>
        </w:tc>
        <w:tc>
          <w:tcPr>
            <w:tcW w:w="866" w:type="dxa"/>
            <w:tcBorders>
              <w:top w:val="nil"/>
              <w:left w:val="nil"/>
              <w:bottom w:val="nil"/>
              <w:right w:val="nil"/>
            </w:tcBorders>
            <w:shd w:val="clear" w:color="auto" w:fill="auto"/>
            <w:noWrap/>
            <w:vAlign w:val="center"/>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7119</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5</w:t>
            </w:r>
          </w:p>
        </w:tc>
        <w:tc>
          <w:tcPr>
            <w:tcW w:w="482"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3</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8</w:t>
            </w:r>
          </w:p>
        </w:tc>
        <w:tc>
          <w:tcPr>
            <w:tcW w:w="1024"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(2</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6-5</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5)</w:t>
            </w:r>
          </w:p>
        </w:tc>
        <w:tc>
          <w:tcPr>
            <w:tcW w:w="935" w:type="dxa"/>
            <w:tcBorders>
              <w:top w:val="nil"/>
              <w:left w:val="single" w:sz="4" w:space="0" w:color="auto"/>
              <w:bottom w:val="nil"/>
              <w:right w:val="nil"/>
            </w:tcBorders>
            <w:shd w:val="clear" w:color="auto" w:fill="auto"/>
            <w:noWrap/>
            <w:vAlign w:val="center"/>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248</w:t>
            </w:r>
          </w:p>
        </w:tc>
        <w:tc>
          <w:tcPr>
            <w:tcW w:w="908"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23</w:t>
            </w:r>
          </w:p>
        </w:tc>
        <w:tc>
          <w:tcPr>
            <w:tcW w:w="844"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3618</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0</w:t>
            </w:r>
          </w:p>
        </w:tc>
        <w:tc>
          <w:tcPr>
            <w:tcW w:w="471"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6</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4</w:t>
            </w:r>
          </w:p>
        </w:tc>
        <w:tc>
          <w:tcPr>
            <w:tcW w:w="1031"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(4</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2-9</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6)</w:t>
            </w:r>
          </w:p>
        </w:tc>
        <w:tc>
          <w:tcPr>
            <w:tcW w:w="566" w:type="dxa"/>
            <w:tcBorders>
              <w:top w:val="nil"/>
              <w:left w:val="single" w:sz="4" w:space="0" w:color="auto"/>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1</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7</w:t>
            </w:r>
          </w:p>
        </w:tc>
        <w:tc>
          <w:tcPr>
            <w:tcW w:w="1031"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(1</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0-2</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9)</w:t>
            </w:r>
          </w:p>
        </w:tc>
      </w:tr>
      <w:tr w:rsidR="001C51E2" w:rsidRPr="00A82121" w:rsidTr="00AE7453">
        <w:trPr>
          <w:trHeight w:val="255"/>
        </w:trPr>
        <w:tc>
          <w:tcPr>
            <w:tcW w:w="971" w:type="dxa"/>
            <w:tcBorders>
              <w:top w:val="nil"/>
              <w:left w:val="nil"/>
              <w:bottom w:val="nil"/>
              <w:right w:val="nil"/>
            </w:tcBorders>
            <w:shd w:val="clear" w:color="auto" w:fill="auto"/>
            <w:noWrap/>
            <w:vAlign w:val="center"/>
            <w:hideMark/>
          </w:tcPr>
          <w:p w:rsidR="001C51E2" w:rsidRPr="00A82121" w:rsidRDefault="001C51E2" w:rsidP="00AE7453">
            <w:pPr>
              <w:spacing w:after="0" w:line="240" w:lineRule="auto"/>
              <w:jc w:val="center"/>
              <w:rPr>
                <w:rFonts w:ascii="Times New Roman" w:eastAsia="Times New Roman" w:hAnsi="Times New Roman" w:cs="Times New Roman"/>
                <w:b/>
                <w:bCs/>
                <w:color w:val="000000"/>
                <w:sz w:val="16"/>
                <w:szCs w:val="16"/>
                <w:lang w:val="en-US" w:eastAsia="nl-NL"/>
              </w:rPr>
            </w:pPr>
            <w:r w:rsidRPr="00A82121">
              <w:rPr>
                <w:rFonts w:ascii="Times New Roman" w:eastAsia="Times New Roman" w:hAnsi="Times New Roman" w:cs="Times New Roman"/>
                <w:b/>
                <w:bCs/>
                <w:color w:val="000000"/>
                <w:sz w:val="16"/>
                <w:szCs w:val="16"/>
                <w:lang w:val="en-US" w:eastAsia="nl-NL"/>
              </w:rPr>
              <w:t>52</w:t>
            </w:r>
          </w:p>
        </w:tc>
        <w:tc>
          <w:tcPr>
            <w:tcW w:w="924" w:type="dxa"/>
            <w:tcBorders>
              <w:top w:val="nil"/>
              <w:left w:val="nil"/>
              <w:bottom w:val="nil"/>
              <w:right w:val="nil"/>
            </w:tcBorders>
            <w:shd w:val="clear" w:color="auto" w:fill="auto"/>
            <w:noWrap/>
            <w:vAlign w:val="center"/>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421</w:t>
            </w:r>
          </w:p>
        </w:tc>
        <w:tc>
          <w:tcPr>
            <w:tcW w:w="908" w:type="dxa"/>
            <w:tcBorders>
              <w:top w:val="nil"/>
              <w:left w:val="nil"/>
              <w:bottom w:val="nil"/>
              <w:right w:val="nil"/>
            </w:tcBorders>
            <w:shd w:val="clear" w:color="auto" w:fill="auto"/>
            <w:noWrap/>
            <w:vAlign w:val="center"/>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23</w:t>
            </w:r>
          </w:p>
        </w:tc>
        <w:tc>
          <w:tcPr>
            <w:tcW w:w="866" w:type="dxa"/>
            <w:tcBorders>
              <w:top w:val="nil"/>
              <w:left w:val="nil"/>
              <w:bottom w:val="nil"/>
              <w:right w:val="nil"/>
            </w:tcBorders>
            <w:shd w:val="clear" w:color="auto" w:fill="auto"/>
            <w:noWrap/>
            <w:vAlign w:val="center"/>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7340</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5</w:t>
            </w:r>
          </w:p>
        </w:tc>
        <w:tc>
          <w:tcPr>
            <w:tcW w:w="482"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3</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1</w:t>
            </w:r>
          </w:p>
        </w:tc>
        <w:tc>
          <w:tcPr>
            <w:tcW w:w="1024"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(2</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1-4</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7)</w:t>
            </w:r>
          </w:p>
        </w:tc>
        <w:tc>
          <w:tcPr>
            <w:tcW w:w="935" w:type="dxa"/>
            <w:tcBorders>
              <w:top w:val="nil"/>
              <w:left w:val="single" w:sz="4" w:space="0" w:color="auto"/>
              <w:bottom w:val="nil"/>
              <w:right w:val="nil"/>
            </w:tcBorders>
            <w:shd w:val="clear" w:color="auto" w:fill="auto"/>
            <w:noWrap/>
            <w:vAlign w:val="center"/>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249</w:t>
            </w:r>
          </w:p>
        </w:tc>
        <w:tc>
          <w:tcPr>
            <w:tcW w:w="908"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27</w:t>
            </w:r>
          </w:p>
        </w:tc>
        <w:tc>
          <w:tcPr>
            <w:tcW w:w="844"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3580</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9</w:t>
            </w:r>
          </w:p>
        </w:tc>
        <w:tc>
          <w:tcPr>
            <w:tcW w:w="471"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7</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5</w:t>
            </w:r>
          </w:p>
        </w:tc>
        <w:tc>
          <w:tcPr>
            <w:tcW w:w="1031"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(5</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2-11</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0)</w:t>
            </w:r>
          </w:p>
        </w:tc>
        <w:tc>
          <w:tcPr>
            <w:tcW w:w="566" w:type="dxa"/>
            <w:tcBorders>
              <w:top w:val="nil"/>
              <w:left w:val="single" w:sz="4" w:space="0" w:color="auto"/>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2</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4</w:t>
            </w:r>
          </w:p>
        </w:tc>
        <w:tc>
          <w:tcPr>
            <w:tcW w:w="1031"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(1</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4-4</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2)</w:t>
            </w:r>
          </w:p>
        </w:tc>
      </w:tr>
      <w:tr w:rsidR="001C51E2" w:rsidRPr="00A82121" w:rsidTr="00AE7453">
        <w:trPr>
          <w:trHeight w:val="255"/>
        </w:trPr>
        <w:tc>
          <w:tcPr>
            <w:tcW w:w="971" w:type="dxa"/>
            <w:tcBorders>
              <w:top w:val="nil"/>
              <w:left w:val="nil"/>
              <w:bottom w:val="nil"/>
              <w:right w:val="nil"/>
            </w:tcBorders>
            <w:shd w:val="clear" w:color="auto" w:fill="auto"/>
            <w:noWrap/>
            <w:vAlign w:val="center"/>
            <w:hideMark/>
          </w:tcPr>
          <w:p w:rsidR="001C51E2" w:rsidRPr="00A82121" w:rsidRDefault="001C51E2" w:rsidP="00AE7453">
            <w:pPr>
              <w:spacing w:after="0" w:line="240" w:lineRule="auto"/>
              <w:jc w:val="center"/>
              <w:rPr>
                <w:rFonts w:ascii="Times New Roman" w:eastAsia="Times New Roman" w:hAnsi="Times New Roman" w:cs="Times New Roman"/>
                <w:b/>
                <w:bCs/>
                <w:color w:val="000000"/>
                <w:sz w:val="16"/>
                <w:szCs w:val="16"/>
                <w:lang w:val="en-US" w:eastAsia="nl-NL"/>
              </w:rPr>
            </w:pPr>
            <w:r w:rsidRPr="00A82121">
              <w:rPr>
                <w:rFonts w:ascii="Times New Roman" w:eastAsia="Times New Roman" w:hAnsi="Times New Roman" w:cs="Times New Roman"/>
                <w:b/>
                <w:bCs/>
                <w:color w:val="000000"/>
                <w:sz w:val="16"/>
                <w:szCs w:val="16"/>
                <w:lang w:val="en-US" w:eastAsia="nl-NL"/>
              </w:rPr>
              <w:t>56</w:t>
            </w:r>
          </w:p>
        </w:tc>
        <w:tc>
          <w:tcPr>
            <w:tcW w:w="924" w:type="dxa"/>
            <w:tcBorders>
              <w:top w:val="nil"/>
              <w:left w:val="nil"/>
              <w:bottom w:val="nil"/>
              <w:right w:val="nil"/>
            </w:tcBorders>
            <w:shd w:val="clear" w:color="auto" w:fill="auto"/>
            <w:noWrap/>
            <w:vAlign w:val="center"/>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419</w:t>
            </w:r>
          </w:p>
        </w:tc>
        <w:tc>
          <w:tcPr>
            <w:tcW w:w="908" w:type="dxa"/>
            <w:tcBorders>
              <w:top w:val="nil"/>
              <w:left w:val="nil"/>
              <w:bottom w:val="nil"/>
              <w:right w:val="nil"/>
            </w:tcBorders>
            <w:shd w:val="clear" w:color="auto" w:fill="auto"/>
            <w:noWrap/>
            <w:vAlign w:val="center"/>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13</w:t>
            </w:r>
          </w:p>
        </w:tc>
        <w:tc>
          <w:tcPr>
            <w:tcW w:w="866" w:type="dxa"/>
            <w:tcBorders>
              <w:top w:val="nil"/>
              <w:left w:val="nil"/>
              <w:bottom w:val="nil"/>
              <w:right w:val="nil"/>
            </w:tcBorders>
            <w:shd w:val="clear" w:color="auto" w:fill="auto"/>
            <w:noWrap/>
            <w:vAlign w:val="center"/>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7429</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6</w:t>
            </w:r>
          </w:p>
        </w:tc>
        <w:tc>
          <w:tcPr>
            <w:tcW w:w="482"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1</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7</w:t>
            </w:r>
          </w:p>
        </w:tc>
        <w:tc>
          <w:tcPr>
            <w:tcW w:w="1024"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(1</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0-3</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0)</w:t>
            </w:r>
          </w:p>
        </w:tc>
        <w:tc>
          <w:tcPr>
            <w:tcW w:w="935" w:type="dxa"/>
            <w:tcBorders>
              <w:top w:val="nil"/>
              <w:left w:val="single" w:sz="4" w:space="0" w:color="auto"/>
              <w:bottom w:val="nil"/>
              <w:right w:val="nil"/>
            </w:tcBorders>
            <w:shd w:val="clear" w:color="auto" w:fill="auto"/>
            <w:noWrap/>
            <w:vAlign w:val="center"/>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263</w:t>
            </w:r>
          </w:p>
        </w:tc>
        <w:tc>
          <w:tcPr>
            <w:tcW w:w="908"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14</w:t>
            </w:r>
          </w:p>
        </w:tc>
        <w:tc>
          <w:tcPr>
            <w:tcW w:w="844"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4056</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3</w:t>
            </w:r>
          </w:p>
        </w:tc>
        <w:tc>
          <w:tcPr>
            <w:tcW w:w="471"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3</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5</w:t>
            </w:r>
          </w:p>
        </w:tc>
        <w:tc>
          <w:tcPr>
            <w:tcW w:w="1031"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(2</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0-5</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8)</w:t>
            </w:r>
          </w:p>
        </w:tc>
        <w:tc>
          <w:tcPr>
            <w:tcW w:w="566" w:type="dxa"/>
            <w:tcBorders>
              <w:top w:val="nil"/>
              <w:left w:val="single" w:sz="4" w:space="0" w:color="auto"/>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2</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0</w:t>
            </w:r>
          </w:p>
        </w:tc>
        <w:tc>
          <w:tcPr>
            <w:tcW w:w="1031"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(0</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9-4</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2)</w:t>
            </w:r>
          </w:p>
        </w:tc>
      </w:tr>
      <w:tr w:rsidR="001C51E2" w:rsidRPr="00A82121" w:rsidTr="00AE7453">
        <w:trPr>
          <w:trHeight w:val="255"/>
        </w:trPr>
        <w:tc>
          <w:tcPr>
            <w:tcW w:w="971"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b/>
                <w:bCs/>
                <w:color w:val="000000"/>
                <w:sz w:val="16"/>
                <w:szCs w:val="16"/>
                <w:lang w:val="en-US" w:eastAsia="nl-NL"/>
              </w:rPr>
            </w:pPr>
            <w:r w:rsidRPr="00A82121">
              <w:rPr>
                <w:rFonts w:ascii="Times New Roman" w:eastAsia="Times New Roman" w:hAnsi="Times New Roman" w:cs="Times New Roman"/>
                <w:b/>
                <w:bCs/>
                <w:color w:val="000000"/>
                <w:sz w:val="16"/>
                <w:szCs w:val="16"/>
                <w:lang w:val="en-US" w:eastAsia="nl-NL"/>
              </w:rPr>
              <w:t>58</w:t>
            </w:r>
          </w:p>
        </w:tc>
        <w:tc>
          <w:tcPr>
            <w:tcW w:w="924"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425</w:t>
            </w:r>
          </w:p>
        </w:tc>
        <w:tc>
          <w:tcPr>
            <w:tcW w:w="908"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11</w:t>
            </w:r>
          </w:p>
        </w:tc>
        <w:tc>
          <w:tcPr>
            <w:tcW w:w="866"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7642</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9</w:t>
            </w:r>
          </w:p>
        </w:tc>
        <w:tc>
          <w:tcPr>
            <w:tcW w:w="482"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1</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4</w:t>
            </w:r>
          </w:p>
        </w:tc>
        <w:tc>
          <w:tcPr>
            <w:tcW w:w="1024"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(0</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8-2</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6)</w:t>
            </w:r>
          </w:p>
        </w:tc>
        <w:tc>
          <w:tcPr>
            <w:tcW w:w="935" w:type="dxa"/>
            <w:tcBorders>
              <w:top w:val="nil"/>
              <w:left w:val="single" w:sz="4" w:space="0" w:color="auto"/>
              <w:bottom w:val="nil"/>
              <w:right w:val="nil"/>
            </w:tcBorders>
            <w:shd w:val="clear" w:color="auto" w:fill="auto"/>
            <w:noWrap/>
            <w:vAlign w:val="center"/>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277</w:t>
            </w:r>
          </w:p>
        </w:tc>
        <w:tc>
          <w:tcPr>
            <w:tcW w:w="908"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8</w:t>
            </w:r>
          </w:p>
        </w:tc>
        <w:tc>
          <w:tcPr>
            <w:tcW w:w="844"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4335</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6</w:t>
            </w:r>
          </w:p>
        </w:tc>
        <w:tc>
          <w:tcPr>
            <w:tcW w:w="471"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1</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8</w:t>
            </w:r>
          </w:p>
        </w:tc>
        <w:tc>
          <w:tcPr>
            <w:tcW w:w="1031"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(0</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9-3</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7)</w:t>
            </w:r>
          </w:p>
        </w:tc>
        <w:tc>
          <w:tcPr>
            <w:tcW w:w="566" w:type="dxa"/>
            <w:tcBorders>
              <w:top w:val="nil"/>
              <w:left w:val="single" w:sz="4" w:space="0" w:color="auto"/>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1</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3</w:t>
            </w:r>
          </w:p>
        </w:tc>
        <w:tc>
          <w:tcPr>
            <w:tcW w:w="1031"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(0</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5-3</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2)</w:t>
            </w:r>
          </w:p>
        </w:tc>
      </w:tr>
      <w:tr w:rsidR="001C51E2" w:rsidRPr="00A82121" w:rsidTr="00AE7453">
        <w:trPr>
          <w:trHeight w:val="270"/>
        </w:trPr>
        <w:tc>
          <w:tcPr>
            <w:tcW w:w="971"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b/>
                <w:bCs/>
                <w:color w:val="000000"/>
                <w:sz w:val="16"/>
                <w:szCs w:val="16"/>
                <w:lang w:val="en-US" w:eastAsia="nl-NL"/>
              </w:rPr>
            </w:pPr>
            <w:r w:rsidRPr="00A82121">
              <w:rPr>
                <w:rFonts w:ascii="Times New Roman" w:eastAsia="Times New Roman" w:hAnsi="Times New Roman" w:cs="Times New Roman"/>
                <w:b/>
                <w:bCs/>
                <w:color w:val="000000"/>
                <w:sz w:val="16"/>
                <w:szCs w:val="16"/>
                <w:lang w:val="en-US" w:eastAsia="nl-NL"/>
              </w:rPr>
              <w:t>59</w:t>
            </w:r>
          </w:p>
        </w:tc>
        <w:tc>
          <w:tcPr>
            <w:tcW w:w="924"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425</w:t>
            </w:r>
          </w:p>
        </w:tc>
        <w:tc>
          <w:tcPr>
            <w:tcW w:w="908"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1</w:t>
            </w:r>
          </w:p>
        </w:tc>
        <w:tc>
          <w:tcPr>
            <w:tcW w:w="866"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7752</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5</w:t>
            </w:r>
          </w:p>
        </w:tc>
        <w:tc>
          <w:tcPr>
            <w:tcW w:w="482"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0</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1</w:t>
            </w:r>
          </w:p>
        </w:tc>
        <w:tc>
          <w:tcPr>
            <w:tcW w:w="1024"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(0</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0-0</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9)</w:t>
            </w:r>
          </w:p>
        </w:tc>
        <w:tc>
          <w:tcPr>
            <w:tcW w:w="935" w:type="dxa"/>
            <w:tcBorders>
              <w:top w:val="nil"/>
              <w:left w:val="single" w:sz="4" w:space="0" w:color="auto"/>
              <w:bottom w:val="single" w:sz="8" w:space="0" w:color="auto"/>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279</w:t>
            </w:r>
          </w:p>
        </w:tc>
        <w:tc>
          <w:tcPr>
            <w:tcW w:w="908"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6</w:t>
            </w:r>
          </w:p>
        </w:tc>
        <w:tc>
          <w:tcPr>
            <w:tcW w:w="844"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4438</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2</w:t>
            </w:r>
          </w:p>
        </w:tc>
        <w:tc>
          <w:tcPr>
            <w:tcW w:w="471"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1</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4</w:t>
            </w:r>
          </w:p>
        </w:tc>
        <w:tc>
          <w:tcPr>
            <w:tcW w:w="1031"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(0</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6-3</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0)</w:t>
            </w:r>
          </w:p>
        </w:tc>
        <w:tc>
          <w:tcPr>
            <w:tcW w:w="566" w:type="dxa"/>
            <w:tcBorders>
              <w:top w:val="nil"/>
              <w:left w:val="single" w:sz="4" w:space="0" w:color="auto"/>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10</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5</w:t>
            </w:r>
          </w:p>
        </w:tc>
        <w:tc>
          <w:tcPr>
            <w:tcW w:w="1031"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(1</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3-87</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1)</w:t>
            </w:r>
          </w:p>
        </w:tc>
      </w:tr>
      <w:tr w:rsidR="001C51E2" w:rsidRPr="00A82121" w:rsidTr="00AE7453">
        <w:trPr>
          <w:trHeight w:val="270"/>
        </w:trPr>
        <w:tc>
          <w:tcPr>
            <w:tcW w:w="971" w:type="dxa"/>
            <w:tcBorders>
              <w:top w:val="single" w:sz="8" w:space="0" w:color="auto"/>
              <w:left w:val="nil"/>
              <w:bottom w:val="single" w:sz="8" w:space="0" w:color="auto"/>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b/>
                <w:bCs/>
                <w:color w:val="000000"/>
                <w:sz w:val="16"/>
                <w:szCs w:val="16"/>
                <w:lang w:val="en-US" w:eastAsia="nl-NL"/>
              </w:rPr>
            </w:pPr>
            <w:r w:rsidRPr="00A82121">
              <w:rPr>
                <w:rFonts w:ascii="Times New Roman" w:eastAsia="Times New Roman" w:hAnsi="Times New Roman" w:cs="Times New Roman"/>
                <w:b/>
                <w:bCs/>
                <w:color w:val="000000"/>
                <w:sz w:val="16"/>
                <w:szCs w:val="16"/>
                <w:lang w:val="en-US" w:eastAsia="nl-NL"/>
              </w:rPr>
              <w:t>Total</w:t>
            </w:r>
          </w:p>
        </w:tc>
        <w:tc>
          <w:tcPr>
            <w:tcW w:w="924" w:type="dxa"/>
            <w:tcBorders>
              <w:top w:val="single" w:sz="8" w:space="0" w:color="auto"/>
              <w:left w:val="nil"/>
              <w:bottom w:val="single" w:sz="8" w:space="0" w:color="auto"/>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b/>
                <w:bCs/>
                <w:color w:val="000000"/>
                <w:sz w:val="16"/>
                <w:szCs w:val="16"/>
                <w:lang w:val="en-US" w:eastAsia="nl-NL"/>
              </w:rPr>
            </w:pPr>
            <w:r w:rsidRPr="00A82121">
              <w:rPr>
                <w:rFonts w:ascii="Times New Roman" w:eastAsia="Times New Roman" w:hAnsi="Times New Roman" w:cs="Times New Roman"/>
                <w:b/>
                <w:bCs/>
                <w:color w:val="000000"/>
                <w:sz w:val="16"/>
                <w:szCs w:val="16"/>
                <w:lang w:val="en-US" w:eastAsia="nl-NL"/>
              </w:rPr>
              <w:t> </w:t>
            </w:r>
          </w:p>
        </w:tc>
        <w:tc>
          <w:tcPr>
            <w:tcW w:w="908" w:type="dxa"/>
            <w:tcBorders>
              <w:top w:val="single" w:sz="8" w:space="0" w:color="auto"/>
              <w:left w:val="nil"/>
              <w:bottom w:val="single" w:sz="8" w:space="0" w:color="auto"/>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185</w:t>
            </w:r>
          </w:p>
        </w:tc>
        <w:tc>
          <w:tcPr>
            <w:tcW w:w="866" w:type="dxa"/>
            <w:tcBorders>
              <w:top w:val="single" w:sz="8" w:space="0" w:color="auto"/>
              <w:left w:val="nil"/>
              <w:bottom w:val="single" w:sz="8" w:space="0" w:color="auto"/>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 </w:t>
            </w:r>
          </w:p>
        </w:tc>
        <w:tc>
          <w:tcPr>
            <w:tcW w:w="482" w:type="dxa"/>
            <w:tcBorders>
              <w:top w:val="single" w:sz="8" w:space="0" w:color="auto"/>
              <w:left w:val="nil"/>
              <w:bottom w:val="single" w:sz="8" w:space="0" w:color="auto"/>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 </w:t>
            </w:r>
          </w:p>
        </w:tc>
        <w:tc>
          <w:tcPr>
            <w:tcW w:w="1024" w:type="dxa"/>
            <w:tcBorders>
              <w:top w:val="single" w:sz="8" w:space="0" w:color="auto"/>
              <w:left w:val="nil"/>
              <w:bottom w:val="single" w:sz="8" w:space="0" w:color="auto"/>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 </w:t>
            </w:r>
          </w:p>
        </w:tc>
        <w:tc>
          <w:tcPr>
            <w:tcW w:w="935" w:type="dxa"/>
            <w:tcBorders>
              <w:top w:val="nil"/>
              <w:left w:val="nil"/>
              <w:bottom w:val="single" w:sz="8" w:space="0" w:color="auto"/>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 </w:t>
            </w:r>
          </w:p>
        </w:tc>
        <w:tc>
          <w:tcPr>
            <w:tcW w:w="908" w:type="dxa"/>
            <w:tcBorders>
              <w:top w:val="single" w:sz="8" w:space="0" w:color="auto"/>
              <w:left w:val="nil"/>
              <w:bottom w:val="single" w:sz="8" w:space="0" w:color="auto"/>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195</w:t>
            </w:r>
          </w:p>
        </w:tc>
        <w:tc>
          <w:tcPr>
            <w:tcW w:w="844" w:type="dxa"/>
            <w:tcBorders>
              <w:top w:val="single" w:sz="8" w:space="0" w:color="auto"/>
              <w:left w:val="nil"/>
              <w:bottom w:val="single" w:sz="8" w:space="0" w:color="auto"/>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 </w:t>
            </w:r>
          </w:p>
        </w:tc>
        <w:tc>
          <w:tcPr>
            <w:tcW w:w="471" w:type="dxa"/>
            <w:tcBorders>
              <w:top w:val="single" w:sz="8" w:space="0" w:color="auto"/>
              <w:left w:val="nil"/>
              <w:bottom w:val="single" w:sz="8" w:space="0" w:color="auto"/>
              <w:right w:val="nil"/>
            </w:tcBorders>
            <w:shd w:val="clear" w:color="auto" w:fill="auto"/>
            <w:noWrap/>
            <w:vAlign w:val="center"/>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 </w:t>
            </w:r>
          </w:p>
        </w:tc>
        <w:tc>
          <w:tcPr>
            <w:tcW w:w="1031" w:type="dxa"/>
            <w:tcBorders>
              <w:top w:val="single" w:sz="8" w:space="0" w:color="auto"/>
              <w:left w:val="nil"/>
              <w:bottom w:val="single" w:sz="8" w:space="0" w:color="auto"/>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 </w:t>
            </w:r>
          </w:p>
        </w:tc>
        <w:tc>
          <w:tcPr>
            <w:tcW w:w="566" w:type="dxa"/>
            <w:tcBorders>
              <w:top w:val="single" w:sz="8" w:space="0" w:color="auto"/>
              <w:left w:val="nil"/>
              <w:bottom w:val="single" w:sz="8" w:space="0" w:color="auto"/>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 </w:t>
            </w:r>
          </w:p>
        </w:tc>
        <w:tc>
          <w:tcPr>
            <w:tcW w:w="1031" w:type="dxa"/>
            <w:tcBorders>
              <w:top w:val="single" w:sz="8" w:space="0" w:color="auto"/>
              <w:left w:val="nil"/>
              <w:bottom w:val="single" w:sz="8" w:space="0" w:color="auto"/>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 </w:t>
            </w:r>
          </w:p>
        </w:tc>
      </w:tr>
      <w:tr w:rsidR="001C51E2" w:rsidRPr="00A82121" w:rsidTr="00AE7453">
        <w:trPr>
          <w:trHeight w:val="270"/>
        </w:trPr>
        <w:tc>
          <w:tcPr>
            <w:tcW w:w="10961" w:type="dxa"/>
            <w:gridSpan w:val="13"/>
            <w:tcBorders>
              <w:top w:val="single" w:sz="8" w:space="0" w:color="auto"/>
              <w:bottom w:val="single" w:sz="8" w:space="0" w:color="auto"/>
              <w:right w:val="nil"/>
            </w:tcBorders>
            <w:shd w:val="clear" w:color="auto" w:fill="auto"/>
            <w:noWrap/>
            <w:vAlign w:val="center"/>
            <w:hideMark/>
          </w:tcPr>
          <w:p w:rsidR="001C51E2" w:rsidRPr="00A82121" w:rsidRDefault="001C51E2" w:rsidP="00AE7453">
            <w:pPr>
              <w:spacing w:after="0" w:line="240" w:lineRule="auto"/>
              <w:jc w:val="center"/>
              <w:rPr>
                <w:rFonts w:ascii="Times New Roman" w:eastAsia="Times New Roman" w:hAnsi="Times New Roman" w:cs="Times New Roman"/>
                <w:b/>
                <w:bCs/>
                <w:color w:val="000000"/>
                <w:sz w:val="16"/>
                <w:szCs w:val="16"/>
                <w:lang w:val="en-US" w:eastAsia="nl-NL"/>
              </w:rPr>
            </w:pPr>
            <w:r w:rsidRPr="00A82121">
              <w:rPr>
                <w:rFonts w:ascii="Times New Roman" w:eastAsia="Times New Roman" w:hAnsi="Times New Roman" w:cs="Times New Roman"/>
                <w:b/>
                <w:bCs/>
                <w:color w:val="000000"/>
                <w:sz w:val="16"/>
                <w:szCs w:val="16"/>
                <w:lang w:val="en-US" w:eastAsia="nl-NL"/>
              </w:rPr>
              <w:t>Penile incidence</w:t>
            </w:r>
          </w:p>
        </w:tc>
      </w:tr>
      <w:tr w:rsidR="001C51E2" w:rsidRPr="00A82121" w:rsidTr="00AE7453">
        <w:trPr>
          <w:trHeight w:val="300"/>
        </w:trPr>
        <w:tc>
          <w:tcPr>
            <w:tcW w:w="971" w:type="dxa"/>
            <w:tcBorders>
              <w:top w:val="nil"/>
              <w:left w:val="nil"/>
              <w:bottom w:val="single" w:sz="4" w:space="0" w:color="auto"/>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b/>
                <w:bCs/>
                <w:color w:val="000000"/>
                <w:sz w:val="16"/>
                <w:szCs w:val="16"/>
                <w:lang w:val="en-US" w:eastAsia="nl-NL"/>
              </w:rPr>
            </w:pPr>
            <w:r w:rsidRPr="00A82121">
              <w:rPr>
                <w:rFonts w:ascii="Times New Roman" w:eastAsia="Times New Roman" w:hAnsi="Times New Roman" w:cs="Times New Roman"/>
                <w:b/>
                <w:bCs/>
                <w:color w:val="000000"/>
                <w:sz w:val="16"/>
                <w:szCs w:val="16"/>
                <w:lang w:val="en-US" w:eastAsia="nl-NL"/>
              </w:rPr>
              <w:t> </w:t>
            </w:r>
          </w:p>
        </w:tc>
        <w:tc>
          <w:tcPr>
            <w:tcW w:w="4204" w:type="dxa"/>
            <w:gridSpan w:val="5"/>
            <w:tcBorders>
              <w:top w:val="single" w:sz="8" w:space="0" w:color="auto"/>
              <w:left w:val="nil"/>
              <w:bottom w:val="single" w:sz="4" w:space="0" w:color="auto"/>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b/>
                <w:bCs/>
                <w:color w:val="000000"/>
                <w:sz w:val="16"/>
                <w:szCs w:val="16"/>
                <w:lang w:val="en-US" w:eastAsia="nl-NL"/>
              </w:rPr>
            </w:pPr>
            <w:r w:rsidRPr="00A82121">
              <w:rPr>
                <w:rFonts w:ascii="Times New Roman" w:eastAsia="Times New Roman" w:hAnsi="Times New Roman" w:cs="Times New Roman"/>
                <w:b/>
                <w:bCs/>
                <w:color w:val="000000"/>
                <w:sz w:val="16"/>
                <w:szCs w:val="16"/>
                <w:lang w:val="en-US" w:eastAsia="nl-NL"/>
              </w:rPr>
              <w:t>HIV-negative MSM</w:t>
            </w:r>
          </w:p>
        </w:tc>
        <w:tc>
          <w:tcPr>
            <w:tcW w:w="4189" w:type="dxa"/>
            <w:gridSpan w:val="5"/>
            <w:tcBorders>
              <w:top w:val="single" w:sz="8" w:space="0" w:color="auto"/>
              <w:left w:val="single" w:sz="4" w:space="0" w:color="auto"/>
              <w:bottom w:val="single" w:sz="4" w:space="0" w:color="auto"/>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b/>
                <w:bCs/>
                <w:color w:val="000000"/>
                <w:sz w:val="16"/>
                <w:szCs w:val="16"/>
                <w:lang w:val="en-US" w:eastAsia="nl-NL"/>
              </w:rPr>
            </w:pPr>
            <w:r w:rsidRPr="00A82121">
              <w:rPr>
                <w:rFonts w:ascii="Times New Roman" w:eastAsia="Times New Roman" w:hAnsi="Times New Roman" w:cs="Times New Roman"/>
                <w:b/>
                <w:bCs/>
                <w:color w:val="000000"/>
                <w:sz w:val="16"/>
                <w:szCs w:val="16"/>
                <w:lang w:val="en-US" w:eastAsia="nl-NL"/>
              </w:rPr>
              <w:t>HIV-infected MSM</w:t>
            </w:r>
          </w:p>
        </w:tc>
        <w:tc>
          <w:tcPr>
            <w:tcW w:w="566" w:type="dxa"/>
            <w:tcBorders>
              <w:top w:val="nil"/>
              <w:left w:val="single" w:sz="4" w:space="0" w:color="auto"/>
              <w:bottom w:val="single" w:sz="4" w:space="0" w:color="auto"/>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 </w:t>
            </w:r>
          </w:p>
        </w:tc>
        <w:tc>
          <w:tcPr>
            <w:tcW w:w="1031" w:type="dxa"/>
            <w:tcBorders>
              <w:top w:val="nil"/>
              <w:left w:val="nil"/>
              <w:bottom w:val="single" w:sz="4" w:space="0" w:color="auto"/>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 </w:t>
            </w:r>
          </w:p>
        </w:tc>
      </w:tr>
      <w:tr w:rsidR="001C51E2" w:rsidRPr="00A82121" w:rsidTr="00AE7453">
        <w:trPr>
          <w:trHeight w:val="615"/>
        </w:trPr>
        <w:tc>
          <w:tcPr>
            <w:tcW w:w="971" w:type="dxa"/>
            <w:tcBorders>
              <w:top w:val="nil"/>
              <w:left w:val="nil"/>
              <w:bottom w:val="double" w:sz="6" w:space="0" w:color="auto"/>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b/>
                <w:bCs/>
                <w:color w:val="000000"/>
                <w:sz w:val="16"/>
                <w:szCs w:val="16"/>
                <w:lang w:val="en-US" w:eastAsia="nl-NL"/>
              </w:rPr>
            </w:pPr>
            <w:r w:rsidRPr="00A82121">
              <w:rPr>
                <w:rFonts w:ascii="Times New Roman" w:eastAsia="Times New Roman" w:hAnsi="Times New Roman" w:cs="Times New Roman"/>
                <w:b/>
                <w:bCs/>
                <w:color w:val="000000"/>
                <w:sz w:val="16"/>
                <w:szCs w:val="16"/>
                <w:lang w:val="en-US" w:eastAsia="nl-NL"/>
              </w:rPr>
              <w:t>HPV type</w:t>
            </w:r>
          </w:p>
        </w:tc>
        <w:tc>
          <w:tcPr>
            <w:tcW w:w="924" w:type="dxa"/>
            <w:tcBorders>
              <w:top w:val="nil"/>
              <w:left w:val="nil"/>
              <w:bottom w:val="double" w:sz="6" w:space="0" w:color="auto"/>
              <w:right w:val="nil"/>
            </w:tcBorders>
            <w:shd w:val="clear" w:color="auto" w:fill="auto"/>
            <w:vAlign w:val="bottom"/>
            <w:hideMark/>
          </w:tcPr>
          <w:p w:rsidR="001C51E2" w:rsidRPr="00A82121" w:rsidRDefault="001C51E2" w:rsidP="00AE7453">
            <w:pPr>
              <w:spacing w:after="0" w:line="240" w:lineRule="auto"/>
              <w:jc w:val="center"/>
              <w:rPr>
                <w:rFonts w:ascii="Times New Roman" w:eastAsia="Times New Roman" w:hAnsi="Times New Roman" w:cs="Times New Roman"/>
                <w:b/>
                <w:bCs/>
                <w:color w:val="000000"/>
                <w:sz w:val="16"/>
                <w:szCs w:val="16"/>
                <w:lang w:val="en-US" w:eastAsia="nl-NL"/>
              </w:rPr>
            </w:pPr>
            <w:r w:rsidRPr="00A82121">
              <w:rPr>
                <w:rFonts w:ascii="Times New Roman" w:eastAsia="Times New Roman" w:hAnsi="Times New Roman" w:cs="Times New Roman"/>
                <w:b/>
                <w:bCs/>
                <w:color w:val="000000"/>
                <w:sz w:val="16"/>
                <w:szCs w:val="16"/>
                <w:lang w:val="en-US" w:eastAsia="nl-NL"/>
              </w:rPr>
              <w:t>Number at risk</w:t>
            </w:r>
          </w:p>
        </w:tc>
        <w:tc>
          <w:tcPr>
            <w:tcW w:w="908" w:type="dxa"/>
            <w:tcBorders>
              <w:top w:val="nil"/>
              <w:left w:val="nil"/>
              <w:bottom w:val="double" w:sz="6" w:space="0" w:color="auto"/>
              <w:right w:val="nil"/>
            </w:tcBorders>
            <w:shd w:val="clear" w:color="auto" w:fill="auto"/>
            <w:vAlign w:val="bottom"/>
            <w:hideMark/>
          </w:tcPr>
          <w:p w:rsidR="001C51E2" w:rsidRPr="00A82121" w:rsidRDefault="001C51E2" w:rsidP="00AE7453">
            <w:pPr>
              <w:spacing w:after="0" w:line="240" w:lineRule="auto"/>
              <w:jc w:val="center"/>
              <w:rPr>
                <w:rFonts w:ascii="Times New Roman" w:eastAsia="Times New Roman" w:hAnsi="Times New Roman" w:cs="Times New Roman"/>
                <w:b/>
                <w:bCs/>
                <w:color w:val="000000"/>
                <w:sz w:val="16"/>
                <w:szCs w:val="16"/>
                <w:lang w:val="en-US" w:eastAsia="nl-NL"/>
              </w:rPr>
            </w:pPr>
            <w:r w:rsidRPr="00A82121">
              <w:rPr>
                <w:rFonts w:ascii="Times New Roman" w:eastAsia="Times New Roman" w:hAnsi="Times New Roman" w:cs="Times New Roman"/>
                <w:b/>
                <w:bCs/>
                <w:color w:val="000000"/>
                <w:sz w:val="16"/>
                <w:szCs w:val="16"/>
                <w:lang w:val="en-US" w:eastAsia="nl-NL"/>
              </w:rPr>
              <w:t>Incident events</w:t>
            </w:r>
          </w:p>
        </w:tc>
        <w:tc>
          <w:tcPr>
            <w:tcW w:w="866" w:type="dxa"/>
            <w:tcBorders>
              <w:top w:val="nil"/>
              <w:left w:val="nil"/>
              <w:bottom w:val="double" w:sz="6" w:space="0" w:color="auto"/>
              <w:right w:val="nil"/>
            </w:tcBorders>
            <w:shd w:val="clear" w:color="auto" w:fill="auto"/>
            <w:vAlign w:val="bottom"/>
            <w:hideMark/>
          </w:tcPr>
          <w:p w:rsidR="001C51E2" w:rsidRPr="00A82121" w:rsidRDefault="001C51E2" w:rsidP="00AE7453">
            <w:pPr>
              <w:spacing w:after="0" w:line="240" w:lineRule="auto"/>
              <w:jc w:val="center"/>
              <w:rPr>
                <w:rFonts w:ascii="Times New Roman" w:eastAsia="Times New Roman" w:hAnsi="Times New Roman" w:cs="Times New Roman"/>
                <w:b/>
                <w:bCs/>
                <w:color w:val="000000"/>
                <w:sz w:val="16"/>
                <w:szCs w:val="16"/>
                <w:lang w:val="en-US" w:eastAsia="nl-NL"/>
              </w:rPr>
            </w:pPr>
            <w:r w:rsidRPr="00A82121">
              <w:rPr>
                <w:rFonts w:ascii="Times New Roman" w:eastAsia="Times New Roman" w:hAnsi="Times New Roman" w:cs="Times New Roman"/>
                <w:b/>
                <w:bCs/>
                <w:color w:val="000000"/>
                <w:sz w:val="16"/>
                <w:szCs w:val="16"/>
                <w:lang w:val="en-US" w:eastAsia="nl-NL"/>
              </w:rPr>
              <w:t>PMO</w:t>
            </w:r>
          </w:p>
        </w:tc>
        <w:tc>
          <w:tcPr>
            <w:tcW w:w="482" w:type="dxa"/>
            <w:tcBorders>
              <w:top w:val="nil"/>
              <w:left w:val="nil"/>
              <w:bottom w:val="double" w:sz="6" w:space="0" w:color="auto"/>
              <w:right w:val="nil"/>
            </w:tcBorders>
            <w:shd w:val="clear" w:color="auto" w:fill="auto"/>
            <w:vAlign w:val="bottom"/>
            <w:hideMark/>
          </w:tcPr>
          <w:p w:rsidR="001C51E2" w:rsidRPr="00A82121" w:rsidRDefault="001C51E2" w:rsidP="00AE7453">
            <w:pPr>
              <w:spacing w:after="0" w:line="240" w:lineRule="auto"/>
              <w:jc w:val="center"/>
              <w:rPr>
                <w:rFonts w:ascii="Times New Roman" w:eastAsia="Times New Roman" w:hAnsi="Times New Roman" w:cs="Times New Roman"/>
                <w:b/>
                <w:bCs/>
                <w:color w:val="000000"/>
                <w:sz w:val="16"/>
                <w:szCs w:val="16"/>
                <w:lang w:val="en-US" w:eastAsia="nl-NL"/>
              </w:rPr>
            </w:pPr>
            <w:r w:rsidRPr="00A82121">
              <w:rPr>
                <w:rFonts w:ascii="Times New Roman" w:eastAsia="Times New Roman" w:hAnsi="Times New Roman" w:cs="Times New Roman"/>
                <w:b/>
                <w:bCs/>
                <w:color w:val="000000"/>
                <w:sz w:val="16"/>
                <w:szCs w:val="16"/>
                <w:lang w:val="en-US" w:eastAsia="nl-NL"/>
              </w:rPr>
              <w:t>IR</w:t>
            </w:r>
          </w:p>
        </w:tc>
        <w:tc>
          <w:tcPr>
            <w:tcW w:w="1024" w:type="dxa"/>
            <w:tcBorders>
              <w:top w:val="nil"/>
              <w:left w:val="nil"/>
              <w:bottom w:val="double" w:sz="6" w:space="0" w:color="auto"/>
              <w:right w:val="single" w:sz="4" w:space="0" w:color="auto"/>
            </w:tcBorders>
            <w:shd w:val="clear" w:color="auto" w:fill="auto"/>
            <w:vAlign w:val="bottom"/>
            <w:hideMark/>
          </w:tcPr>
          <w:p w:rsidR="001C51E2" w:rsidRPr="00A82121" w:rsidRDefault="001C51E2" w:rsidP="00AE7453">
            <w:pPr>
              <w:spacing w:after="0" w:line="240" w:lineRule="auto"/>
              <w:jc w:val="center"/>
              <w:rPr>
                <w:rFonts w:ascii="Times New Roman" w:eastAsia="Times New Roman" w:hAnsi="Times New Roman" w:cs="Times New Roman"/>
                <w:b/>
                <w:bCs/>
                <w:color w:val="000000"/>
                <w:sz w:val="16"/>
                <w:szCs w:val="16"/>
                <w:lang w:val="en-US" w:eastAsia="nl-NL"/>
              </w:rPr>
            </w:pPr>
            <w:r w:rsidRPr="00A82121">
              <w:rPr>
                <w:rFonts w:ascii="Times New Roman" w:eastAsia="Times New Roman" w:hAnsi="Times New Roman" w:cs="Times New Roman"/>
                <w:b/>
                <w:bCs/>
                <w:color w:val="000000"/>
                <w:sz w:val="16"/>
                <w:szCs w:val="16"/>
                <w:lang w:val="en-US" w:eastAsia="nl-NL"/>
              </w:rPr>
              <w:t>95% CI</w:t>
            </w:r>
          </w:p>
        </w:tc>
        <w:tc>
          <w:tcPr>
            <w:tcW w:w="935" w:type="dxa"/>
            <w:tcBorders>
              <w:top w:val="nil"/>
              <w:left w:val="nil"/>
              <w:bottom w:val="double" w:sz="6" w:space="0" w:color="auto"/>
              <w:right w:val="nil"/>
            </w:tcBorders>
            <w:shd w:val="clear" w:color="auto" w:fill="auto"/>
            <w:vAlign w:val="bottom"/>
            <w:hideMark/>
          </w:tcPr>
          <w:p w:rsidR="001C51E2" w:rsidRPr="00A82121" w:rsidRDefault="001C51E2" w:rsidP="00AE7453">
            <w:pPr>
              <w:spacing w:after="0" w:line="240" w:lineRule="auto"/>
              <w:jc w:val="center"/>
              <w:rPr>
                <w:rFonts w:ascii="Times New Roman" w:eastAsia="Times New Roman" w:hAnsi="Times New Roman" w:cs="Times New Roman"/>
                <w:b/>
                <w:bCs/>
                <w:color w:val="000000"/>
                <w:sz w:val="16"/>
                <w:szCs w:val="16"/>
                <w:lang w:val="en-US" w:eastAsia="nl-NL"/>
              </w:rPr>
            </w:pPr>
            <w:r w:rsidRPr="00A82121">
              <w:rPr>
                <w:rFonts w:ascii="Times New Roman" w:eastAsia="Times New Roman" w:hAnsi="Times New Roman" w:cs="Times New Roman"/>
                <w:b/>
                <w:bCs/>
                <w:color w:val="000000"/>
                <w:sz w:val="16"/>
                <w:szCs w:val="16"/>
                <w:lang w:val="en-US" w:eastAsia="nl-NL"/>
              </w:rPr>
              <w:t>Number at risk</w:t>
            </w:r>
          </w:p>
        </w:tc>
        <w:tc>
          <w:tcPr>
            <w:tcW w:w="908" w:type="dxa"/>
            <w:tcBorders>
              <w:top w:val="nil"/>
              <w:left w:val="nil"/>
              <w:bottom w:val="double" w:sz="6" w:space="0" w:color="auto"/>
              <w:right w:val="nil"/>
            </w:tcBorders>
            <w:shd w:val="clear" w:color="auto" w:fill="auto"/>
            <w:vAlign w:val="bottom"/>
            <w:hideMark/>
          </w:tcPr>
          <w:p w:rsidR="001C51E2" w:rsidRPr="00A82121" w:rsidRDefault="001C51E2" w:rsidP="00AE7453">
            <w:pPr>
              <w:spacing w:after="0" w:line="240" w:lineRule="auto"/>
              <w:jc w:val="center"/>
              <w:rPr>
                <w:rFonts w:ascii="Times New Roman" w:eastAsia="Times New Roman" w:hAnsi="Times New Roman" w:cs="Times New Roman"/>
                <w:b/>
                <w:bCs/>
                <w:color w:val="000000"/>
                <w:sz w:val="16"/>
                <w:szCs w:val="16"/>
                <w:lang w:val="en-US" w:eastAsia="nl-NL"/>
              </w:rPr>
            </w:pPr>
            <w:r w:rsidRPr="00A82121">
              <w:rPr>
                <w:rFonts w:ascii="Times New Roman" w:eastAsia="Times New Roman" w:hAnsi="Times New Roman" w:cs="Times New Roman"/>
                <w:b/>
                <w:bCs/>
                <w:color w:val="000000"/>
                <w:sz w:val="16"/>
                <w:szCs w:val="16"/>
                <w:lang w:val="en-US" w:eastAsia="nl-NL"/>
              </w:rPr>
              <w:t>Incident events</w:t>
            </w:r>
          </w:p>
        </w:tc>
        <w:tc>
          <w:tcPr>
            <w:tcW w:w="844" w:type="dxa"/>
            <w:tcBorders>
              <w:top w:val="nil"/>
              <w:left w:val="nil"/>
              <w:bottom w:val="double" w:sz="6" w:space="0" w:color="auto"/>
              <w:right w:val="nil"/>
            </w:tcBorders>
            <w:shd w:val="clear" w:color="auto" w:fill="auto"/>
            <w:vAlign w:val="bottom"/>
            <w:hideMark/>
          </w:tcPr>
          <w:p w:rsidR="001C51E2" w:rsidRPr="00A82121" w:rsidRDefault="001C51E2" w:rsidP="00AE7453">
            <w:pPr>
              <w:spacing w:after="0" w:line="240" w:lineRule="auto"/>
              <w:jc w:val="center"/>
              <w:rPr>
                <w:rFonts w:ascii="Times New Roman" w:eastAsia="Times New Roman" w:hAnsi="Times New Roman" w:cs="Times New Roman"/>
                <w:b/>
                <w:bCs/>
                <w:color w:val="000000"/>
                <w:sz w:val="16"/>
                <w:szCs w:val="16"/>
                <w:lang w:val="en-US" w:eastAsia="nl-NL"/>
              </w:rPr>
            </w:pPr>
            <w:r w:rsidRPr="00A82121">
              <w:rPr>
                <w:rFonts w:ascii="Times New Roman" w:eastAsia="Times New Roman" w:hAnsi="Times New Roman" w:cs="Times New Roman"/>
                <w:b/>
                <w:bCs/>
                <w:color w:val="000000"/>
                <w:sz w:val="16"/>
                <w:szCs w:val="16"/>
                <w:lang w:val="en-US" w:eastAsia="nl-NL"/>
              </w:rPr>
              <w:t>PMO</w:t>
            </w:r>
          </w:p>
        </w:tc>
        <w:tc>
          <w:tcPr>
            <w:tcW w:w="471" w:type="dxa"/>
            <w:tcBorders>
              <w:top w:val="nil"/>
              <w:left w:val="nil"/>
              <w:bottom w:val="double" w:sz="6" w:space="0" w:color="auto"/>
              <w:right w:val="nil"/>
            </w:tcBorders>
            <w:shd w:val="clear" w:color="auto" w:fill="auto"/>
            <w:vAlign w:val="bottom"/>
            <w:hideMark/>
          </w:tcPr>
          <w:p w:rsidR="001C51E2" w:rsidRPr="00A82121" w:rsidRDefault="001C51E2" w:rsidP="00AE7453">
            <w:pPr>
              <w:spacing w:after="0" w:line="240" w:lineRule="auto"/>
              <w:jc w:val="center"/>
              <w:rPr>
                <w:rFonts w:ascii="Times New Roman" w:eastAsia="Times New Roman" w:hAnsi="Times New Roman" w:cs="Times New Roman"/>
                <w:b/>
                <w:bCs/>
                <w:color w:val="000000"/>
                <w:sz w:val="16"/>
                <w:szCs w:val="16"/>
                <w:lang w:val="en-US" w:eastAsia="nl-NL"/>
              </w:rPr>
            </w:pPr>
            <w:r w:rsidRPr="00A82121">
              <w:rPr>
                <w:rFonts w:ascii="Times New Roman" w:eastAsia="Times New Roman" w:hAnsi="Times New Roman" w:cs="Times New Roman"/>
                <w:b/>
                <w:bCs/>
                <w:color w:val="000000"/>
                <w:sz w:val="16"/>
                <w:szCs w:val="16"/>
                <w:lang w:val="en-US" w:eastAsia="nl-NL"/>
              </w:rPr>
              <w:t>IR</w:t>
            </w:r>
          </w:p>
        </w:tc>
        <w:tc>
          <w:tcPr>
            <w:tcW w:w="1031" w:type="dxa"/>
            <w:tcBorders>
              <w:top w:val="nil"/>
              <w:left w:val="nil"/>
              <w:bottom w:val="double" w:sz="6" w:space="0" w:color="auto"/>
              <w:right w:val="single" w:sz="4" w:space="0" w:color="auto"/>
            </w:tcBorders>
            <w:shd w:val="clear" w:color="auto" w:fill="auto"/>
            <w:vAlign w:val="bottom"/>
            <w:hideMark/>
          </w:tcPr>
          <w:p w:rsidR="001C51E2" w:rsidRPr="00A82121" w:rsidRDefault="001C51E2" w:rsidP="00AE7453">
            <w:pPr>
              <w:spacing w:after="0" w:line="240" w:lineRule="auto"/>
              <w:jc w:val="center"/>
              <w:rPr>
                <w:rFonts w:ascii="Times New Roman" w:eastAsia="Times New Roman" w:hAnsi="Times New Roman" w:cs="Times New Roman"/>
                <w:b/>
                <w:bCs/>
                <w:color w:val="000000"/>
                <w:sz w:val="16"/>
                <w:szCs w:val="16"/>
                <w:lang w:val="en-US" w:eastAsia="nl-NL"/>
              </w:rPr>
            </w:pPr>
            <w:r w:rsidRPr="00A82121">
              <w:rPr>
                <w:rFonts w:ascii="Times New Roman" w:eastAsia="Times New Roman" w:hAnsi="Times New Roman" w:cs="Times New Roman"/>
                <w:b/>
                <w:bCs/>
                <w:color w:val="000000"/>
                <w:sz w:val="16"/>
                <w:szCs w:val="16"/>
                <w:lang w:val="en-US" w:eastAsia="nl-NL"/>
              </w:rPr>
              <w:t>95% CI</w:t>
            </w:r>
          </w:p>
        </w:tc>
        <w:tc>
          <w:tcPr>
            <w:tcW w:w="566" w:type="dxa"/>
            <w:tcBorders>
              <w:top w:val="nil"/>
              <w:left w:val="nil"/>
              <w:bottom w:val="double" w:sz="6" w:space="0" w:color="auto"/>
              <w:right w:val="nil"/>
            </w:tcBorders>
            <w:shd w:val="clear" w:color="auto" w:fill="auto"/>
            <w:vAlign w:val="bottom"/>
            <w:hideMark/>
          </w:tcPr>
          <w:p w:rsidR="001C51E2" w:rsidRPr="00A82121" w:rsidRDefault="001C51E2" w:rsidP="00AE7453">
            <w:pPr>
              <w:spacing w:after="0" w:line="240" w:lineRule="auto"/>
              <w:jc w:val="center"/>
              <w:rPr>
                <w:rFonts w:ascii="Times New Roman" w:eastAsia="Times New Roman" w:hAnsi="Times New Roman" w:cs="Times New Roman"/>
                <w:b/>
                <w:bCs/>
                <w:color w:val="000000"/>
                <w:sz w:val="16"/>
                <w:szCs w:val="16"/>
                <w:lang w:val="en-US" w:eastAsia="nl-NL"/>
              </w:rPr>
            </w:pPr>
            <w:r w:rsidRPr="00A82121">
              <w:rPr>
                <w:rFonts w:ascii="Times New Roman" w:eastAsia="Times New Roman" w:hAnsi="Times New Roman" w:cs="Times New Roman"/>
                <w:b/>
                <w:bCs/>
                <w:color w:val="000000"/>
                <w:sz w:val="16"/>
                <w:szCs w:val="16"/>
                <w:lang w:val="en-US" w:eastAsia="nl-NL"/>
              </w:rPr>
              <w:t>IRR</w:t>
            </w:r>
          </w:p>
        </w:tc>
        <w:tc>
          <w:tcPr>
            <w:tcW w:w="1031" w:type="dxa"/>
            <w:tcBorders>
              <w:top w:val="nil"/>
              <w:left w:val="nil"/>
              <w:bottom w:val="double" w:sz="6" w:space="0" w:color="auto"/>
              <w:right w:val="nil"/>
            </w:tcBorders>
            <w:shd w:val="clear" w:color="auto" w:fill="auto"/>
            <w:vAlign w:val="bottom"/>
            <w:hideMark/>
          </w:tcPr>
          <w:p w:rsidR="001C51E2" w:rsidRPr="00A82121" w:rsidRDefault="001C51E2" w:rsidP="00AE7453">
            <w:pPr>
              <w:spacing w:after="0" w:line="240" w:lineRule="auto"/>
              <w:jc w:val="center"/>
              <w:rPr>
                <w:rFonts w:ascii="Times New Roman" w:eastAsia="Times New Roman" w:hAnsi="Times New Roman" w:cs="Times New Roman"/>
                <w:b/>
                <w:bCs/>
                <w:color w:val="000000"/>
                <w:sz w:val="16"/>
                <w:szCs w:val="16"/>
                <w:lang w:val="en-US" w:eastAsia="nl-NL"/>
              </w:rPr>
            </w:pPr>
            <w:r w:rsidRPr="00A82121">
              <w:rPr>
                <w:rFonts w:ascii="Times New Roman" w:eastAsia="Times New Roman" w:hAnsi="Times New Roman" w:cs="Times New Roman"/>
                <w:b/>
                <w:bCs/>
                <w:color w:val="000000"/>
                <w:sz w:val="16"/>
                <w:szCs w:val="16"/>
                <w:lang w:val="en-US" w:eastAsia="nl-NL"/>
              </w:rPr>
              <w:t>95% CI</w:t>
            </w:r>
          </w:p>
        </w:tc>
      </w:tr>
      <w:tr w:rsidR="001C51E2" w:rsidRPr="00A82121" w:rsidTr="00AE7453">
        <w:trPr>
          <w:trHeight w:val="270"/>
        </w:trPr>
        <w:tc>
          <w:tcPr>
            <w:tcW w:w="971" w:type="dxa"/>
            <w:tcBorders>
              <w:top w:val="nil"/>
              <w:left w:val="nil"/>
              <w:bottom w:val="nil"/>
              <w:right w:val="nil"/>
            </w:tcBorders>
            <w:shd w:val="clear" w:color="auto" w:fill="auto"/>
            <w:noWrap/>
            <w:vAlign w:val="center"/>
            <w:hideMark/>
          </w:tcPr>
          <w:p w:rsidR="001C51E2" w:rsidRPr="00A82121" w:rsidRDefault="001C51E2" w:rsidP="00AE7453">
            <w:pPr>
              <w:spacing w:after="0" w:line="240" w:lineRule="auto"/>
              <w:jc w:val="center"/>
              <w:rPr>
                <w:rFonts w:ascii="Times New Roman" w:eastAsia="Times New Roman" w:hAnsi="Times New Roman" w:cs="Times New Roman"/>
                <w:b/>
                <w:bCs/>
                <w:color w:val="000000"/>
                <w:sz w:val="16"/>
                <w:szCs w:val="16"/>
                <w:lang w:val="en-US" w:eastAsia="nl-NL"/>
              </w:rPr>
            </w:pPr>
            <w:r w:rsidRPr="00A82121">
              <w:rPr>
                <w:rFonts w:ascii="Times New Roman" w:eastAsia="Times New Roman" w:hAnsi="Times New Roman" w:cs="Times New Roman"/>
                <w:b/>
                <w:bCs/>
                <w:color w:val="000000"/>
                <w:sz w:val="16"/>
                <w:szCs w:val="16"/>
                <w:lang w:val="en-US" w:eastAsia="nl-NL"/>
              </w:rPr>
              <w:t>16</w:t>
            </w:r>
          </w:p>
        </w:tc>
        <w:tc>
          <w:tcPr>
            <w:tcW w:w="924" w:type="dxa"/>
            <w:tcBorders>
              <w:top w:val="nil"/>
              <w:left w:val="nil"/>
              <w:bottom w:val="nil"/>
              <w:right w:val="nil"/>
            </w:tcBorders>
            <w:shd w:val="clear" w:color="auto" w:fill="auto"/>
            <w:noWrap/>
            <w:vAlign w:val="center"/>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420</w:t>
            </w:r>
          </w:p>
        </w:tc>
        <w:tc>
          <w:tcPr>
            <w:tcW w:w="908"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11</w:t>
            </w:r>
          </w:p>
        </w:tc>
        <w:tc>
          <w:tcPr>
            <w:tcW w:w="866" w:type="dxa"/>
            <w:tcBorders>
              <w:top w:val="nil"/>
              <w:left w:val="nil"/>
              <w:bottom w:val="nil"/>
              <w:right w:val="nil"/>
            </w:tcBorders>
            <w:shd w:val="clear" w:color="auto" w:fill="auto"/>
            <w:noWrap/>
            <w:vAlign w:val="center"/>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7570</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4</w:t>
            </w:r>
          </w:p>
        </w:tc>
        <w:tc>
          <w:tcPr>
            <w:tcW w:w="482"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1</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5</w:t>
            </w:r>
          </w:p>
        </w:tc>
        <w:tc>
          <w:tcPr>
            <w:tcW w:w="1024"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(0</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8-2</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6)</w:t>
            </w:r>
          </w:p>
        </w:tc>
        <w:tc>
          <w:tcPr>
            <w:tcW w:w="935" w:type="dxa"/>
            <w:tcBorders>
              <w:top w:val="nil"/>
              <w:left w:val="single" w:sz="4" w:space="0" w:color="auto"/>
              <w:bottom w:val="nil"/>
              <w:right w:val="nil"/>
            </w:tcBorders>
            <w:shd w:val="clear" w:color="auto" w:fill="auto"/>
            <w:noWrap/>
            <w:vAlign w:val="center"/>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274</w:t>
            </w:r>
          </w:p>
        </w:tc>
        <w:tc>
          <w:tcPr>
            <w:tcW w:w="908"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6</w:t>
            </w:r>
          </w:p>
        </w:tc>
        <w:tc>
          <w:tcPr>
            <w:tcW w:w="844"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4269</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7</w:t>
            </w:r>
          </w:p>
        </w:tc>
        <w:tc>
          <w:tcPr>
            <w:tcW w:w="471"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1</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4</w:t>
            </w:r>
          </w:p>
        </w:tc>
        <w:tc>
          <w:tcPr>
            <w:tcW w:w="1031"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(0</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6-3</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1)</w:t>
            </w:r>
          </w:p>
        </w:tc>
        <w:tc>
          <w:tcPr>
            <w:tcW w:w="566" w:type="dxa"/>
            <w:tcBorders>
              <w:top w:val="nil"/>
              <w:left w:val="single" w:sz="4" w:space="0" w:color="auto"/>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1</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0</w:t>
            </w:r>
          </w:p>
        </w:tc>
        <w:tc>
          <w:tcPr>
            <w:tcW w:w="1031"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(0</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4-2</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6)</w:t>
            </w:r>
          </w:p>
        </w:tc>
      </w:tr>
      <w:tr w:rsidR="001C51E2" w:rsidRPr="00A82121" w:rsidTr="00AE7453">
        <w:trPr>
          <w:trHeight w:val="255"/>
        </w:trPr>
        <w:tc>
          <w:tcPr>
            <w:tcW w:w="971" w:type="dxa"/>
            <w:tcBorders>
              <w:top w:val="nil"/>
              <w:left w:val="nil"/>
              <w:bottom w:val="nil"/>
              <w:right w:val="nil"/>
            </w:tcBorders>
            <w:shd w:val="clear" w:color="auto" w:fill="auto"/>
            <w:noWrap/>
            <w:vAlign w:val="center"/>
            <w:hideMark/>
          </w:tcPr>
          <w:p w:rsidR="001C51E2" w:rsidRPr="00A82121" w:rsidRDefault="001C51E2" w:rsidP="00AE7453">
            <w:pPr>
              <w:spacing w:after="0" w:line="240" w:lineRule="auto"/>
              <w:jc w:val="center"/>
              <w:rPr>
                <w:rFonts w:ascii="Times New Roman" w:eastAsia="Times New Roman" w:hAnsi="Times New Roman" w:cs="Times New Roman"/>
                <w:b/>
                <w:bCs/>
                <w:color w:val="000000"/>
                <w:sz w:val="16"/>
                <w:szCs w:val="16"/>
                <w:lang w:val="en-US" w:eastAsia="nl-NL"/>
              </w:rPr>
            </w:pPr>
            <w:r w:rsidRPr="00A82121">
              <w:rPr>
                <w:rFonts w:ascii="Times New Roman" w:eastAsia="Times New Roman" w:hAnsi="Times New Roman" w:cs="Times New Roman"/>
                <w:b/>
                <w:bCs/>
                <w:color w:val="000000"/>
                <w:sz w:val="16"/>
                <w:szCs w:val="16"/>
                <w:lang w:val="en-US" w:eastAsia="nl-NL"/>
              </w:rPr>
              <w:t>18</w:t>
            </w:r>
          </w:p>
        </w:tc>
        <w:tc>
          <w:tcPr>
            <w:tcW w:w="924" w:type="dxa"/>
            <w:tcBorders>
              <w:top w:val="nil"/>
              <w:left w:val="nil"/>
              <w:bottom w:val="nil"/>
              <w:right w:val="nil"/>
            </w:tcBorders>
            <w:shd w:val="clear" w:color="auto" w:fill="auto"/>
            <w:noWrap/>
            <w:vAlign w:val="center"/>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422</w:t>
            </w:r>
          </w:p>
        </w:tc>
        <w:tc>
          <w:tcPr>
            <w:tcW w:w="908"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5</w:t>
            </w:r>
          </w:p>
        </w:tc>
        <w:tc>
          <w:tcPr>
            <w:tcW w:w="866" w:type="dxa"/>
            <w:tcBorders>
              <w:top w:val="nil"/>
              <w:left w:val="nil"/>
              <w:bottom w:val="nil"/>
              <w:right w:val="nil"/>
            </w:tcBorders>
            <w:shd w:val="clear" w:color="auto" w:fill="auto"/>
            <w:noWrap/>
            <w:vAlign w:val="center"/>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7739</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4</w:t>
            </w:r>
          </w:p>
        </w:tc>
        <w:tc>
          <w:tcPr>
            <w:tcW w:w="482"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0</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6</w:t>
            </w:r>
          </w:p>
        </w:tc>
        <w:tc>
          <w:tcPr>
            <w:tcW w:w="1024"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(0</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3-1</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6)</w:t>
            </w:r>
          </w:p>
        </w:tc>
        <w:tc>
          <w:tcPr>
            <w:tcW w:w="935" w:type="dxa"/>
            <w:tcBorders>
              <w:top w:val="nil"/>
              <w:left w:val="single" w:sz="4" w:space="0" w:color="auto"/>
              <w:bottom w:val="nil"/>
              <w:right w:val="nil"/>
            </w:tcBorders>
            <w:shd w:val="clear" w:color="auto" w:fill="auto"/>
            <w:noWrap/>
            <w:vAlign w:val="center"/>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279</w:t>
            </w:r>
          </w:p>
        </w:tc>
        <w:tc>
          <w:tcPr>
            <w:tcW w:w="908"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4</w:t>
            </w:r>
          </w:p>
        </w:tc>
        <w:tc>
          <w:tcPr>
            <w:tcW w:w="844"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4425</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8</w:t>
            </w:r>
          </w:p>
        </w:tc>
        <w:tc>
          <w:tcPr>
            <w:tcW w:w="471"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0</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9</w:t>
            </w:r>
          </w:p>
        </w:tc>
        <w:tc>
          <w:tcPr>
            <w:tcW w:w="1031"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(0</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3-2</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4)</w:t>
            </w:r>
          </w:p>
        </w:tc>
        <w:tc>
          <w:tcPr>
            <w:tcW w:w="566" w:type="dxa"/>
            <w:tcBorders>
              <w:top w:val="nil"/>
              <w:left w:val="single" w:sz="4" w:space="0" w:color="auto"/>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sz w:val="16"/>
                <w:szCs w:val="16"/>
                <w:lang w:val="en-US" w:eastAsia="nl-NL"/>
              </w:rPr>
            </w:pPr>
            <w:r w:rsidRPr="00A82121">
              <w:rPr>
                <w:rFonts w:ascii="Times New Roman" w:eastAsia="Times New Roman" w:hAnsi="Times New Roman" w:cs="Times New Roman"/>
                <w:sz w:val="16"/>
                <w:szCs w:val="16"/>
                <w:lang w:val="en-US" w:eastAsia="nl-NL"/>
              </w:rPr>
              <w:t>1</w:t>
            </w:r>
            <w:r w:rsidR="00104415">
              <w:rPr>
                <w:rFonts w:ascii="Times New Roman" w:eastAsia="Times New Roman" w:hAnsi="Times New Roman" w:cs="Times New Roman"/>
                <w:sz w:val="16"/>
                <w:szCs w:val="16"/>
                <w:lang w:val="en-US" w:eastAsia="nl-NL"/>
              </w:rPr>
              <w:t>.</w:t>
            </w:r>
            <w:r w:rsidRPr="00A82121">
              <w:rPr>
                <w:rFonts w:ascii="Times New Roman" w:eastAsia="Times New Roman" w:hAnsi="Times New Roman" w:cs="Times New Roman"/>
                <w:sz w:val="16"/>
                <w:szCs w:val="16"/>
                <w:lang w:val="en-US" w:eastAsia="nl-NL"/>
              </w:rPr>
              <w:t>4</w:t>
            </w:r>
          </w:p>
        </w:tc>
        <w:tc>
          <w:tcPr>
            <w:tcW w:w="1031"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sz w:val="16"/>
                <w:szCs w:val="16"/>
                <w:lang w:val="en-US" w:eastAsia="nl-NL"/>
              </w:rPr>
            </w:pPr>
            <w:r w:rsidRPr="00A82121">
              <w:rPr>
                <w:rFonts w:ascii="Times New Roman" w:eastAsia="Times New Roman" w:hAnsi="Times New Roman" w:cs="Times New Roman"/>
                <w:sz w:val="16"/>
                <w:szCs w:val="16"/>
                <w:lang w:val="en-US" w:eastAsia="nl-NL"/>
              </w:rPr>
              <w:t>(0</w:t>
            </w:r>
            <w:r w:rsidR="00104415">
              <w:rPr>
                <w:rFonts w:ascii="Times New Roman" w:eastAsia="Times New Roman" w:hAnsi="Times New Roman" w:cs="Times New Roman"/>
                <w:sz w:val="16"/>
                <w:szCs w:val="16"/>
                <w:lang w:val="en-US" w:eastAsia="nl-NL"/>
              </w:rPr>
              <w:t>.</w:t>
            </w:r>
            <w:r w:rsidRPr="00A82121">
              <w:rPr>
                <w:rFonts w:ascii="Times New Roman" w:eastAsia="Times New Roman" w:hAnsi="Times New Roman" w:cs="Times New Roman"/>
                <w:sz w:val="16"/>
                <w:szCs w:val="16"/>
                <w:lang w:val="en-US" w:eastAsia="nl-NL"/>
              </w:rPr>
              <w:t>4-5</w:t>
            </w:r>
            <w:r w:rsidR="00104415">
              <w:rPr>
                <w:rFonts w:ascii="Times New Roman" w:eastAsia="Times New Roman" w:hAnsi="Times New Roman" w:cs="Times New Roman"/>
                <w:sz w:val="16"/>
                <w:szCs w:val="16"/>
                <w:lang w:val="en-US" w:eastAsia="nl-NL"/>
              </w:rPr>
              <w:t>.</w:t>
            </w:r>
            <w:r w:rsidRPr="00A82121">
              <w:rPr>
                <w:rFonts w:ascii="Times New Roman" w:eastAsia="Times New Roman" w:hAnsi="Times New Roman" w:cs="Times New Roman"/>
                <w:sz w:val="16"/>
                <w:szCs w:val="16"/>
                <w:lang w:val="en-US" w:eastAsia="nl-NL"/>
              </w:rPr>
              <w:t>2)</w:t>
            </w:r>
          </w:p>
        </w:tc>
      </w:tr>
      <w:tr w:rsidR="001C51E2" w:rsidRPr="00A82121" w:rsidTr="00AE7453">
        <w:trPr>
          <w:trHeight w:val="255"/>
        </w:trPr>
        <w:tc>
          <w:tcPr>
            <w:tcW w:w="971" w:type="dxa"/>
            <w:tcBorders>
              <w:top w:val="nil"/>
              <w:left w:val="nil"/>
              <w:bottom w:val="nil"/>
              <w:right w:val="nil"/>
            </w:tcBorders>
            <w:shd w:val="clear" w:color="auto" w:fill="auto"/>
            <w:noWrap/>
            <w:vAlign w:val="center"/>
            <w:hideMark/>
          </w:tcPr>
          <w:p w:rsidR="001C51E2" w:rsidRPr="00A82121" w:rsidRDefault="001C51E2" w:rsidP="00AE7453">
            <w:pPr>
              <w:spacing w:after="0" w:line="240" w:lineRule="auto"/>
              <w:jc w:val="center"/>
              <w:rPr>
                <w:rFonts w:ascii="Times New Roman" w:eastAsia="Times New Roman" w:hAnsi="Times New Roman" w:cs="Times New Roman"/>
                <w:b/>
                <w:bCs/>
                <w:color w:val="000000"/>
                <w:sz w:val="16"/>
                <w:szCs w:val="16"/>
                <w:lang w:val="en-US" w:eastAsia="nl-NL"/>
              </w:rPr>
            </w:pPr>
            <w:r w:rsidRPr="00A82121">
              <w:rPr>
                <w:rFonts w:ascii="Times New Roman" w:eastAsia="Times New Roman" w:hAnsi="Times New Roman" w:cs="Times New Roman"/>
                <w:b/>
                <w:bCs/>
                <w:color w:val="000000"/>
                <w:sz w:val="16"/>
                <w:szCs w:val="16"/>
                <w:lang w:val="en-US" w:eastAsia="nl-NL"/>
              </w:rPr>
              <w:t>31</w:t>
            </w:r>
          </w:p>
        </w:tc>
        <w:tc>
          <w:tcPr>
            <w:tcW w:w="924" w:type="dxa"/>
            <w:tcBorders>
              <w:top w:val="nil"/>
              <w:left w:val="nil"/>
              <w:bottom w:val="nil"/>
              <w:right w:val="nil"/>
            </w:tcBorders>
            <w:shd w:val="clear" w:color="auto" w:fill="auto"/>
            <w:noWrap/>
            <w:vAlign w:val="center"/>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424</w:t>
            </w:r>
          </w:p>
        </w:tc>
        <w:tc>
          <w:tcPr>
            <w:tcW w:w="908"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3</w:t>
            </w:r>
          </w:p>
        </w:tc>
        <w:tc>
          <w:tcPr>
            <w:tcW w:w="866" w:type="dxa"/>
            <w:tcBorders>
              <w:top w:val="nil"/>
              <w:left w:val="nil"/>
              <w:bottom w:val="nil"/>
              <w:right w:val="nil"/>
            </w:tcBorders>
            <w:shd w:val="clear" w:color="auto" w:fill="auto"/>
            <w:noWrap/>
            <w:vAlign w:val="center"/>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7746</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3</w:t>
            </w:r>
          </w:p>
        </w:tc>
        <w:tc>
          <w:tcPr>
            <w:tcW w:w="482"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0</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4</w:t>
            </w:r>
          </w:p>
        </w:tc>
        <w:tc>
          <w:tcPr>
            <w:tcW w:w="1024"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(0</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1-1</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2)</w:t>
            </w:r>
          </w:p>
        </w:tc>
        <w:tc>
          <w:tcPr>
            <w:tcW w:w="935" w:type="dxa"/>
            <w:tcBorders>
              <w:top w:val="nil"/>
              <w:left w:val="single" w:sz="4" w:space="0" w:color="auto"/>
              <w:bottom w:val="nil"/>
              <w:right w:val="nil"/>
            </w:tcBorders>
            <w:shd w:val="clear" w:color="auto" w:fill="auto"/>
            <w:noWrap/>
            <w:vAlign w:val="center"/>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277</w:t>
            </w:r>
          </w:p>
        </w:tc>
        <w:tc>
          <w:tcPr>
            <w:tcW w:w="908"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7</w:t>
            </w:r>
          </w:p>
        </w:tc>
        <w:tc>
          <w:tcPr>
            <w:tcW w:w="844"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4361</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6</w:t>
            </w:r>
          </w:p>
        </w:tc>
        <w:tc>
          <w:tcPr>
            <w:tcW w:w="471"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1</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6</w:t>
            </w:r>
          </w:p>
        </w:tc>
        <w:tc>
          <w:tcPr>
            <w:tcW w:w="1031"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(0</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8-3</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4)</w:t>
            </w:r>
          </w:p>
        </w:tc>
        <w:tc>
          <w:tcPr>
            <w:tcW w:w="566" w:type="dxa"/>
            <w:tcBorders>
              <w:top w:val="nil"/>
              <w:left w:val="single" w:sz="4" w:space="0" w:color="auto"/>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4</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1</w:t>
            </w:r>
          </w:p>
        </w:tc>
        <w:tc>
          <w:tcPr>
            <w:tcW w:w="1031"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(1</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1-16</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0)</w:t>
            </w:r>
          </w:p>
        </w:tc>
      </w:tr>
      <w:tr w:rsidR="001C51E2" w:rsidRPr="00A82121" w:rsidTr="00AE7453">
        <w:trPr>
          <w:trHeight w:val="255"/>
        </w:trPr>
        <w:tc>
          <w:tcPr>
            <w:tcW w:w="971" w:type="dxa"/>
            <w:tcBorders>
              <w:top w:val="nil"/>
              <w:left w:val="nil"/>
              <w:bottom w:val="nil"/>
              <w:right w:val="nil"/>
            </w:tcBorders>
            <w:shd w:val="clear" w:color="auto" w:fill="auto"/>
            <w:noWrap/>
            <w:vAlign w:val="center"/>
            <w:hideMark/>
          </w:tcPr>
          <w:p w:rsidR="001C51E2" w:rsidRPr="00A82121" w:rsidRDefault="001C51E2" w:rsidP="00AE7453">
            <w:pPr>
              <w:spacing w:after="0" w:line="240" w:lineRule="auto"/>
              <w:jc w:val="center"/>
              <w:rPr>
                <w:rFonts w:ascii="Times New Roman" w:eastAsia="Times New Roman" w:hAnsi="Times New Roman" w:cs="Times New Roman"/>
                <w:b/>
                <w:bCs/>
                <w:color w:val="000000"/>
                <w:sz w:val="16"/>
                <w:szCs w:val="16"/>
                <w:lang w:val="en-US" w:eastAsia="nl-NL"/>
              </w:rPr>
            </w:pPr>
            <w:r w:rsidRPr="00A82121">
              <w:rPr>
                <w:rFonts w:ascii="Times New Roman" w:eastAsia="Times New Roman" w:hAnsi="Times New Roman" w:cs="Times New Roman"/>
                <w:b/>
                <w:bCs/>
                <w:color w:val="000000"/>
                <w:sz w:val="16"/>
                <w:szCs w:val="16"/>
                <w:lang w:val="en-US" w:eastAsia="nl-NL"/>
              </w:rPr>
              <w:t>33</w:t>
            </w:r>
          </w:p>
        </w:tc>
        <w:tc>
          <w:tcPr>
            <w:tcW w:w="924" w:type="dxa"/>
            <w:tcBorders>
              <w:top w:val="nil"/>
              <w:left w:val="nil"/>
              <w:bottom w:val="nil"/>
              <w:right w:val="nil"/>
            </w:tcBorders>
            <w:shd w:val="clear" w:color="auto" w:fill="auto"/>
            <w:noWrap/>
            <w:vAlign w:val="center"/>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425</w:t>
            </w:r>
          </w:p>
        </w:tc>
        <w:tc>
          <w:tcPr>
            <w:tcW w:w="908"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5</w:t>
            </w:r>
          </w:p>
        </w:tc>
        <w:tc>
          <w:tcPr>
            <w:tcW w:w="866" w:type="dxa"/>
            <w:tcBorders>
              <w:top w:val="nil"/>
              <w:left w:val="nil"/>
              <w:bottom w:val="nil"/>
              <w:right w:val="nil"/>
            </w:tcBorders>
            <w:shd w:val="clear" w:color="auto" w:fill="auto"/>
            <w:noWrap/>
            <w:vAlign w:val="center"/>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7756</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8</w:t>
            </w:r>
          </w:p>
        </w:tc>
        <w:tc>
          <w:tcPr>
            <w:tcW w:w="482"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0</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6</w:t>
            </w:r>
          </w:p>
        </w:tc>
        <w:tc>
          <w:tcPr>
            <w:tcW w:w="1024"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(0</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3-1</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5)</w:t>
            </w:r>
          </w:p>
        </w:tc>
        <w:tc>
          <w:tcPr>
            <w:tcW w:w="935" w:type="dxa"/>
            <w:tcBorders>
              <w:top w:val="nil"/>
              <w:left w:val="single" w:sz="4" w:space="0" w:color="auto"/>
              <w:bottom w:val="nil"/>
              <w:right w:val="nil"/>
            </w:tcBorders>
            <w:shd w:val="clear" w:color="auto" w:fill="auto"/>
            <w:noWrap/>
            <w:vAlign w:val="center"/>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277</w:t>
            </w:r>
          </w:p>
        </w:tc>
        <w:tc>
          <w:tcPr>
            <w:tcW w:w="908"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2</w:t>
            </w:r>
          </w:p>
        </w:tc>
        <w:tc>
          <w:tcPr>
            <w:tcW w:w="844"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4438</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1</w:t>
            </w:r>
          </w:p>
        </w:tc>
        <w:tc>
          <w:tcPr>
            <w:tcW w:w="471"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0</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5</w:t>
            </w:r>
          </w:p>
        </w:tc>
        <w:tc>
          <w:tcPr>
            <w:tcW w:w="1031"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(0</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1-1</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8)</w:t>
            </w:r>
          </w:p>
        </w:tc>
        <w:tc>
          <w:tcPr>
            <w:tcW w:w="566" w:type="dxa"/>
            <w:tcBorders>
              <w:top w:val="nil"/>
              <w:left w:val="single" w:sz="4" w:space="0" w:color="auto"/>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0</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7</w:t>
            </w:r>
          </w:p>
        </w:tc>
        <w:tc>
          <w:tcPr>
            <w:tcW w:w="1031"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(0</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1-3</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6)</w:t>
            </w:r>
          </w:p>
        </w:tc>
      </w:tr>
      <w:tr w:rsidR="001C51E2" w:rsidRPr="00A82121" w:rsidTr="00AE7453">
        <w:trPr>
          <w:trHeight w:val="255"/>
        </w:trPr>
        <w:tc>
          <w:tcPr>
            <w:tcW w:w="971" w:type="dxa"/>
            <w:tcBorders>
              <w:top w:val="nil"/>
              <w:left w:val="nil"/>
              <w:bottom w:val="nil"/>
              <w:right w:val="nil"/>
            </w:tcBorders>
            <w:shd w:val="clear" w:color="auto" w:fill="auto"/>
            <w:noWrap/>
            <w:vAlign w:val="center"/>
            <w:hideMark/>
          </w:tcPr>
          <w:p w:rsidR="001C51E2" w:rsidRPr="00A82121" w:rsidRDefault="001C51E2" w:rsidP="00AE7453">
            <w:pPr>
              <w:spacing w:after="0" w:line="240" w:lineRule="auto"/>
              <w:jc w:val="center"/>
              <w:rPr>
                <w:rFonts w:ascii="Times New Roman" w:eastAsia="Times New Roman" w:hAnsi="Times New Roman" w:cs="Times New Roman"/>
                <w:b/>
                <w:bCs/>
                <w:color w:val="000000"/>
                <w:sz w:val="16"/>
                <w:szCs w:val="16"/>
                <w:lang w:val="en-US" w:eastAsia="nl-NL"/>
              </w:rPr>
            </w:pPr>
            <w:r w:rsidRPr="00A82121">
              <w:rPr>
                <w:rFonts w:ascii="Times New Roman" w:eastAsia="Times New Roman" w:hAnsi="Times New Roman" w:cs="Times New Roman"/>
                <w:b/>
                <w:bCs/>
                <w:color w:val="000000"/>
                <w:sz w:val="16"/>
                <w:szCs w:val="16"/>
                <w:lang w:val="en-US" w:eastAsia="nl-NL"/>
              </w:rPr>
              <w:t>35</w:t>
            </w:r>
          </w:p>
        </w:tc>
        <w:tc>
          <w:tcPr>
            <w:tcW w:w="924" w:type="dxa"/>
            <w:tcBorders>
              <w:top w:val="nil"/>
              <w:left w:val="nil"/>
              <w:bottom w:val="nil"/>
              <w:right w:val="nil"/>
            </w:tcBorders>
            <w:shd w:val="clear" w:color="auto" w:fill="auto"/>
            <w:noWrap/>
            <w:vAlign w:val="center"/>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424</w:t>
            </w:r>
          </w:p>
        </w:tc>
        <w:tc>
          <w:tcPr>
            <w:tcW w:w="908"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1</w:t>
            </w:r>
          </w:p>
        </w:tc>
        <w:tc>
          <w:tcPr>
            <w:tcW w:w="866" w:type="dxa"/>
            <w:tcBorders>
              <w:top w:val="nil"/>
              <w:left w:val="nil"/>
              <w:bottom w:val="nil"/>
              <w:right w:val="nil"/>
            </w:tcBorders>
            <w:shd w:val="clear" w:color="auto" w:fill="auto"/>
            <w:noWrap/>
            <w:vAlign w:val="center"/>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7798</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6</w:t>
            </w:r>
          </w:p>
        </w:tc>
        <w:tc>
          <w:tcPr>
            <w:tcW w:w="482"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0</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1</w:t>
            </w:r>
          </w:p>
        </w:tc>
        <w:tc>
          <w:tcPr>
            <w:tcW w:w="1024"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(0</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0-0</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9)</w:t>
            </w:r>
          </w:p>
        </w:tc>
        <w:tc>
          <w:tcPr>
            <w:tcW w:w="935" w:type="dxa"/>
            <w:tcBorders>
              <w:top w:val="nil"/>
              <w:left w:val="single" w:sz="4" w:space="0" w:color="auto"/>
              <w:bottom w:val="nil"/>
              <w:right w:val="nil"/>
            </w:tcBorders>
            <w:shd w:val="clear" w:color="auto" w:fill="auto"/>
            <w:noWrap/>
            <w:vAlign w:val="center"/>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277</w:t>
            </w:r>
          </w:p>
        </w:tc>
        <w:tc>
          <w:tcPr>
            <w:tcW w:w="908"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2</w:t>
            </w:r>
          </w:p>
        </w:tc>
        <w:tc>
          <w:tcPr>
            <w:tcW w:w="844"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4408</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9</w:t>
            </w:r>
          </w:p>
        </w:tc>
        <w:tc>
          <w:tcPr>
            <w:tcW w:w="471"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0</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5</w:t>
            </w:r>
          </w:p>
        </w:tc>
        <w:tc>
          <w:tcPr>
            <w:tcW w:w="1031"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(0</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1-1</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8)</w:t>
            </w:r>
          </w:p>
        </w:tc>
        <w:tc>
          <w:tcPr>
            <w:tcW w:w="566" w:type="dxa"/>
            <w:tcBorders>
              <w:top w:val="nil"/>
              <w:left w:val="single" w:sz="4" w:space="0" w:color="auto"/>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3</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5</w:t>
            </w:r>
          </w:p>
        </w:tc>
        <w:tc>
          <w:tcPr>
            <w:tcW w:w="1031"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(0</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3-39</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0)</w:t>
            </w:r>
          </w:p>
        </w:tc>
      </w:tr>
      <w:tr w:rsidR="001C51E2" w:rsidRPr="00A82121" w:rsidTr="00AE7453">
        <w:trPr>
          <w:trHeight w:val="255"/>
        </w:trPr>
        <w:tc>
          <w:tcPr>
            <w:tcW w:w="971" w:type="dxa"/>
            <w:tcBorders>
              <w:top w:val="nil"/>
              <w:left w:val="nil"/>
              <w:bottom w:val="nil"/>
              <w:right w:val="nil"/>
            </w:tcBorders>
            <w:shd w:val="clear" w:color="auto" w:fill="auto"/>
            <w:noWrap/>
            <w:vAlign w:val="center"/>
            <w:hideMark/>
          </w:tcPr>
          <w:p w:rsidR="001C51E2" w:rsidRPr="00A82121" w:rsidRDefault="001C51E2" w:rsidP="00AE7453">
            <w:pPr>
              <w:spacing w:after="0" w:line="240" w:lineRule="auto"/>
              <w:jc w:val="center"/>
              <w:rPr>
                <w:rFonts w:ascii="Times New Roman" w:eastAsia="Times New Roman" w:hAnsi="Times New Roman" w:cs="Times New Roman"/>
                <w:b/>
                <w:bCs/>
                <w:color w:val="000000"/>
                <w:sz w:val="16"/>
                <w:szCs w:val="16"/>
                <w:lang w:val="en-US" w:eastAsia="nl-NL"/>
              </w:rPr>
            </w:pPr>
            <w:r w:rsidRPr="00A82121">
              <w:rPr>
                <w:rFonts w:ascii="Times New Roman" w:eastAsia="Times New Roman" w:hAnsi="Times New Roman" w:cs="Times New Roman"/>
                <w:b/>
                <w:bCs/>
                <w:color w:val="000000"/>
                <w:sz w:val="16"/>
                <w:szCs w:val="16"/>
                <w:lang w:val="en-US" w:eastAsia="nl-NL"/>
              </w:rPr>
              <w:t>39</w:t>
            </w:r>
          </w:p>
        </w:tc>
        <w:tc>
          <w:tcPr>
            <w:tcW w:w="924" w:type="dxa"/>
            <w:tcBorders>
              <w:top w:val="nil"/>
              <w:left w:val="nil"/>
              <w:bottom w:val="nil"/>
              <w:right w:val="nil"/>
            </w:tcBorders>
            <w:shd w:val="clear" w:color="auto" w:fill="auto"/>
            <w:noWrap/>
            <w:vAlign w:val="center"/>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425</w:t>
            </w:r>
          </w:p>
        </w:tc>
        <w:tc>
          <w:tcPr>
            <w:tcW w:w="908" w:type="dxa"/>
            <w:tcBorders>
              <w:top w:val="nil"/>
              <w:left w:val="nil"/>
              <w:bottom w:val="nil"/>
              <w:right w:val="nil"/>
            </w:tcBorders>
            <w:shd w:val="clear" w:color="auto" w:fill="auto"/>
            <w:noWrap/>
            <w:vAlign w:val="center"/>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3</w:t>
            </w:r>
          </w:p>
        </w:tc>
        <w:tc>
          <w:tcPr>
            <w:tcW w:w="866" w:type="dxa"/>
            <w:tcBorders>
              <w:top w:val="nil"/>
              <w:left w:val="nil"/>
              <w:bottom w:val="nil"/>
              <w:right w:val="nil"/>
            </w:tcBorders>
            <w:shd w:val="clear" w:color="auto" w:fill="auto"/>
            <w:noWrap/>
            <w:vAlign w:val="center"/>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7768</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3</w:t>
            </w:r>
          </w:p>
        </w:tc>
        <w:tc>
          <w:tcPr>
            <w:tcW w:w="482"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0</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4</w:t>
            </w:r>
          </w:p>
        </w:tc>
        <w:tc>
          <w:tcPr>
            <w:tcW w:w="1024"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(0</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1-1</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2)</w:t>
            </w:r>
          </w:p>
        </w:tc>
        <w:tc>
          <w:tcPr>
            <w:tcW w:w="935" w:type="dxa"/>
            <w:tcBorders>
              <w:top w:val="nil"/>
              <w:left w:val="single" w:sz="4" w:space="0" w:color="auto"/>
              <w:bottom w:val="nil"/>
              <w:right w:val="nil"/>
            </w:tcBorders>
            <w:shd w:val="clear" w:color="auto" w:fill="auto"/>
            <w:noWrap/>
            <w:vAlign w:val="center"/>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276</w:t>
            </w:r>
          </w:p>
        </w:tc>
        <w:tc>
          <w:tcPr>
            <w:tcW w:w="908"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3</w:t>
            </w:r>
          </w:p>
        </w:tc>
        <w:tc>
          <w:tcPr>
            <w:tcW w:w="844"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4390</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7</w:t>
            </w:r>
          </w:p>
        </w:tc>
        <w:tc>
          <w:tcPr>
            <w:tcW w:w="471"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0</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7</w:t>
            </w:r>
          </w:p>
        </w:tc>
        <w:tc>
          <w:tcPr>
            <w:tcW w:w="1031"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(0</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2-2</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1)</w:t>
            </w:r>
          </w:p>
        </w:tc>
        <w:tc>
          <w:tcPr>
            <w:tcW w:w="566" w:type="dxa"/>
            <w:tcBorders>
              <w:top w:val="nil"/>
              <w:left w:val="single" w:sz="4" w:space="0" w:color="auto"/>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1</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8</w:t>
            </w:r>
          </w:p>
        </w:tc>
        <w:tc>
          <w:tcPr>
            <w:tcW w:w="1031"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(0</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4-8</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8)</w:t>
            </w:r>
          </w:p>
        </w:tc>
      </w:tr>
      <w:tr w:rsidR="001C51E2" w:rsidRPr="00A82121" w:rsidTr="00AE7453">
        <w:trPr>
          <w:trHeight w:val="255"/>
        </w:trPr>
        <w:tc>
          <w:tcPr>
            <w:tcW w:w="971" w:type="dxa"/>
            <w:tcBorders>
              <w:top w:val="nil"/>
              <w:left w:val="nil"/>
              <w:bottom w:val="nil"/>
              <w:right w:val="nil"/>
            </w:tcBorders>
            <w:shd w:val="clear" w:color="auto" w:fill="auto"/>
            <w:noWrap/>
            <w:vAlign w:val="center"/>
            <w:hideMark/>
          </w:tcPr>
          <w:p w:rsidR="001C51E2" w:rsidRPr="00A82121" w:rsidRDefault="001C51E2" w:rsidP="00AE7453">
            <w:pPr>
              <w:spacing w:after="0" w:line="240" w:lineRule="auto"/>
              <w:jc w:val="center"/>
              <w:rPr>
                <w:rFonts w:ascii="Times New Roman" w:eastAsia="Times New Roman" w:hAnsi="Times New Roman" w:cs="Times New Roman"/>
                <w:b/>
                <w:bCs/>
                <w:color w:val="000000"/>
                <w:sz w:val="16"/>
                <w:szCs w:val="16"/>
                <w:lang w:val="en-US" w:eastAsia="nl-NL"/>
              </w:rPr>
            </w:pPr>
            <w:r w:rsidRPr="00A82121">
              <w:rPr>
                <w:rFonts w:ascii="Times New Roman" w:eastAsia="Times New Roman" w:hAnsi="Times New Roman" w:cs="Times New Roman"/>
                <w:b/>
                <w:bCs/>
                <w:color w:val="000000"/>
                <w:sz w:val="16"/>
                <w:szCs w:val="16"/>
                <w:lang w:val="en-US" w:eastAsia="nl-NL"/>
              </w:rPr>
              <w:t>45</w:t>
            </w:r>
          </w:p>
        </w:tc>
        <w:tc>
          <w:tcPr>
            <w:tcW w:w="924" w:type="dxa"/>
            <w:tcBorders>
              <w:top w:val="nil"/>
              <w:left w:val="nil"/>
              <w:bottom w:val="nil"/>
              <w:right w:val="nil"/>
            </w:tcBorders>
            <w:shd w:val="clear" w:color="auto" w:fill="auto"/>
            <w:noWrap/>
            <w:vAlign w:val="center"/>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425</w:t>
            </w:r>
          </w:p>
        </w:tc>
        <w:tc>
          <w:tcPr>
            <w:tcW w:w="908" w:type="dxa"/>
            <w:tcBorders>
              <w:top w:val="nil"/>
              <w:left w:val="nil"/>
              <w:bottom w:val="nil"/>
              <w:right w:val="nil"/>
            </w:tcBorders>
            <w:shd w:val="clear" w:color="auto" w:fill="auto"/>
            <w:noWrap/>
            <w:vAlign w:val="center"/>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3</w:t>
            </w:r>
          </w:p>
        </w:tc>
        <w:tc>
          <w:tcPr>
            <w:tcW w:w="866" w:type="dxa"/>
            <w:tcBorders>
              <w:top w:val="nil"/>
              <w:left w:val="nil"/>
              <w:bottom w:val="nil"/>
              <w:right w:val="nil"/>
            </w:tcBorders>
            <w:shd w:val="clear" w:color="auto" w:fill="auto"/>
            <w:noWrap/>
            <w:vAlign w:val="center"/>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7769</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9</w:t>
            </w:r>
          </w:p>
        </w:tc>
        <w:tc>
          <w:tcPr>
            <w:tcW w:w="482"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0</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4</w:t>
            </w:r>
          </w:p>
        </w:tc>
        <w:tc>
          <w:tcPr>
            <w:tcW w:w="1024"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(0</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1-1</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2)</w:t>
            </w:r>
          </w:p>
        </w:tc>
        <w:tc>
          <w:tcPr>
            <w:tcW w:w="935" w:type="dxa"/>
            <w:tcBorders>
              <w:top w:val="nil"/>
              <w:left w:val="single" w:sz="4" w:space="0" w:color="auto"/>
              <w:bottom w:val="nil"/>
              <w:right w:val="nil"/>
            </w:tcBorders>
            <w:shd w:val="clear" w:color="auto" w:fill="auto"/>
            <w:noWrap/>
            <w:vAlign w:val="center"/>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277</w:t>
            </w:r>
          </w:p>
        </w:tc>
        <w:tc>
          <w:tcPr>
            <w:tcW w:w="908"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4</w:t>
            </w:r>
          </w:p>
        </w:tc>
        <w:tc>
          <w:tcPr>
            <w:tcW w:w="844"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4419</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8</w:t>
            </w:r>
          </w:p>
        </w:tc>
        <w:tc>
          <w:tcPr>
            <w:tcW w:w="471"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0</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9</w:t>
            </w:r>
          </w:p>
        </w:tc>
        <w:tc>
          <w:tcPr>
            <w:tcW w:w="1031"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(0</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3-2</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4)</w:t>
            </w:r>
          </w:p>
        </w:tc>
        <w:tc>
          <w:tcPr>
            <w:tcW w:w="566" w:type="dxa"/>
            <w:tcBorders>
              <w:top w:val="nil"/>
              <w:left w:val="single" w:sz="4" w:space="0" w:color="auto"/>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2</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3</w:t>
            </w:r>
          </w:p>
        </w:tc>
        <w:tc>
          <w:tcPr>
            <w:tcW w:w="1031"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(0</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5-10</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5)</w:t>
            </w:r>
          </w:p>
        </w:tc>
      </w:tr>
      <w:tr w:rsidR="001C51E2" w:rsidRPr="00A82121" w:rsidTr="00AE7453">
        <w:trPr>
          <w:trHeight w:val="255"/>
        </w:trPr>
        <w:tc>
          <w:tcPr>
            <w:tcW w:w="971" w:type="dxa"/>
            <w:tcBorders>
              <w:top w:val="nil"/>
              <w:left w:val="nil"/>
              <w:bottom w:val="nil"/>
              <w:right w:val="nil"/>
            </w:tcBorders>
            <w:shd w:val="clear" w:color="auto" w:fill="auto"/>
            <w:noWrap/>
            <w:vAlign w:val="center"/>
            <w:hideMark/>
          </w:tcPr>
          <w:p w:rsidR="001C51E2" w:rsidRPr="00A82121" w:rsidRDefault="001C51E2" w:rsidP="00AE7453">
            <w:pPr>
              <w:spacing w:after="0" w:line="240" w:lineRule="auto"/>
              <w:jc w:val="center"/>
              <w:rPr>
                <w:rFonts w:ascii="Times New Roman" w:eastAsia="Times New Roman" w:hAnsi="Times New Roman" w:cs="Times New Roman"/>
                <w:b/>
                <w:bCs/>
                <w:color w:val="000000"/>
                <w:sz w:val="16"/>
                <w:szCs w:val="16"/>
                <w:lang w:val="en-US" w:eastAsia="nl-NL"/>
              </w:rPr>
            </w:pPr>
            <w:r w:rsidRPr="00A82121">
              <w:rPr>
                <w:rFonts w:ascii="Times New Roman" w:eastAsia="Times New Roman" w:hAnsi="Times New Roman" w:cs="Times New Roman"/>
                <w:b/>
                <w:bCs/>
                <w:color w:val="000000"/>
                <w:sz w:val="16"/>
                <w:szCs w:val="16"/>
                <w:lang w:val="en-US" w:eastAsia="nl-NL"/>
              </w:rPr>
              <w:t>51</w:t>
            </w:r>
          </w:p>
        </w:tc>
        <w:tc>
          <w:tcPr>
            <w:tcW w:w="924" w:type="dxa"/>
            <w:tcBorders>
              <w:top w:val="nil"/>
              <w:left w:val="nil"/>
              <w:bottom w:val="nil"/>
              <w:right w:val="nil"/>
            </w:tcBorders>
            <w:shd w:val="clear" w:color="auto" w:fill="auto"/>
            <w:noWrap/>
            <w:vAlign w:val="center"/>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424</w:t>
            </w:r>
          </w:p>
        </w:tc>
        <w:tc>
          <w:tcPr>
            <w:tcW w:w="908" w:type="dxa"/>
            <w:tcBorders>
              <w:top w:val="nil"/>
              <w:left w:val="nil"/>
              <w:bottom w:val="nil"/>
              <w:right w:val="nil"/>
            </w:tcBorders>
            <w:shd w:val="clear" w:color="auto" w:fill="auto"/>
            <w:noWrap/>
            <w:vAlign w:val="center"/>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3</w:t>
            </w:r>
          </w:p>
        </w:tc>
        <w:tc>
          <w:tcPr>
            <w:tcW w:w="866" w:type="dxa"/>
            <w:tcBorders>
              <w:top w:val="nil"/>
              <w:left w:val="nil"/>
              <w:bottom w:val="nil"/>
              <w:right w:val="nil"/>
            </w:tcBorders>
            <w:shd w:val="clear" w:color="auto" w:fill="auto"/>
            <w:noWrap/>
            <w:vAlign w:val="center"/>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7674</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6</w:t>
            </w:r>
          </w:p>
        </w:tc>
        <w:tc>
          <w:tcPr>
            <w:tcW w:w="482"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0</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4</w:t>
            </w:r>
          </w:p>
        </w:tc>
        <w:tc>
          <w:tcPr>
            <w:tcW w:w="1024"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(0</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1-1</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2)</w:t>
            </w:r>
          </w:p>
        </w:tc>
        <w:tc>
          <w:tcPr>
            <w:tcW w:w="935" w:type="dxa"/>
            <w:tcBorders>
              <w:top w:val="nil"/>
              <w:left w:val="single" w:sz="4" w:space="0" w:color="auto"/>
              <w:bottom w:val="nil"/>
              <w:right w:val="nil"/>
            </w:tcBorders>
            <w:shd w:val="clear" w:color="auto" w:fill="auto"/>
            <w:noWrap/>
            <w:vAlign w:val="center"/>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272</w:t>
            </w:r>
          </w:p>
        </w:tc>
        <w:tc>
          <w:tcPr>
            <w:tcW w:w="908"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6</w:t>
            </w:r>
          </w:p>
        </w:tc>
        <w:tc>
          <w:tcPr>
            <w:tcW w:w="844"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4330</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6</w:t>
            </w:r>
          </w:p>
        </w:tc>
        <w:tc>
          <w:tcPr>
            <w:tcW w:w="471"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1</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4</w:t>
            </w:r>
          </w:p>
        </w:tc>
        <w:tc>
          <w:tcPr>
            <w:tcW w:w="1031"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(0</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6-3</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1)</w:t>
            </w:r>
          </w:p>
        </w:tc>
        <w:tc>
          <w:tcPr>
            <w:tcW w:w="566" w:type="dxa"/>
            <w:tcBorders>
              <w:top w:val="nil"/>
              <w:left w:val="single" w:sz="4" w:space="0" w:color="auto"/>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3</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5</w:t>
            </w:r>
          </w:p>
        </w:tc>
        <w:tc>
          <w:tcPr>
            <w:tcW w:w="1031"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(0</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9-14</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2)</w:t>
            </w:r>
          </w:p>
        </w:tc>
      </w:tr>
      <w:tr w:rsidR="001C51E2" w:rsidRPr="00A82121" w:rsidTr="00AE7453">
        <w:trPr>
          <w:trHeight w:val="255"/>
        </w:trPr>
        <w:tc>
          <w:tcPr>
            <w:tcW w:w="971" w:type="dxa"/>
            <w:tcBorders>
              <w:top w:val="nil"/>
              <w:left w:val="nil"/>
              <w:bottom w:val="nil"/>
              <w:right w:val="nil"/>
            </w:tcBorders>
            <w:shd w:val="clear" w:color="auto" w:fill="auto"/>
            <w:noWrap/>
            <w:vAlign w:val="center"/>
            <w:hideMark/>
          </w:tcPr>
          <w:p w:rsidR="001C51E2" w:rsidRPr="00A82121" w:rsidRDefault="001C51E2" w:rsidP="00AE7453">
            <w:pPr>
              <w:spacing w:after="0" w:line="240" w:lineRule="auto"/>
              <w:jc w:val="center"/>
              <w:rPr>
                <w:rFonts w:ascii="Times New Roman" w:eastAsia="Times New Roman" w:hAnsi="Times New Roman" w:cs="Times New Roman"/>
                <w:b/>
                <w:bCs/>
                <w:color w:val="000000"/>
                <w:sz w:val="16"/>
                <w:szCs w:val="16"/>
                <w:lang w:val="en-US" w:eastAsia="nl-NL"/>
              </w:rPr>
            </w:pPr>
            <w:r w:rsidRPr="00A82121">
              <w:rPr>
                <w:rFonts w:ascii="Times New Roman" w:eastAsia="Times New Roman" w:hAnsi="Times New Roman" w:cs="Times New Roman"/>
                <w:b/>
                <w:bCs/>
                <w:color w:val="000000"/>
                <w:sz w:val="16"/>
                <w:szCs w:val="16"/>
                <w:lang w:val="en-US" w:eastAsia="nl-NL"/>
              </w:rPr>
              <w:t>52</w:t>
            </w:r>
          </w:p>
        </w:tc>
        <w:tc>
          <w:tcPr>
            <w:tcW w:w="924" w:type="dxa"/>
            <w:tcBorders>
              <w:top w:val="nil"/>
              <w:left w:val="nil"/>
              <w:bottom w:val="nil"/>
              <w:right w:val="nil"/>
            </w:tcBorders>
            <w:shd w:val="clear" w:color="auto" w:fill="auto"/>
            <w:noWrap/>
            <w:vAlign w:val="center"/>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425</w:t>
            </w:r>
          </w:p>
        </w:tc>
        <w:tc>
          <w:tcPr>
            <w:tcW w:w="908" w:type="dxa"/>
            <w:tcBorders>
              <w:top w:val="nil"/>
              <w:left w:val="nil"/>
              <w:bottom w:val="nil"/>
              <w:right w:val="nil"/>
            </w:tcBorders>
            <w:shd w:val="clear" w:color="auto" w:fill="auto"/>
            <w:noWrap/>
            <w:vAlign w:val="center"/>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4</w:t>
            </w:r>
          </w:p>
        </w:tc>
        <w:tc>
          <w:tcPr>
            <w:tcW w:w="866" w:type="dxa"/>
            <w:tcBorders>
              <w:top w:val="nil"/>
              <w:left w:val="nil"/>
              <w:bottom w:val="nil"/>
              <w:right w:val="nil"/>
            </w:tcBorders>
            <w:shd w:val="clear" w:color="auto" w:fill="auto"/>
            <w:noWrap/>
            <w:vAlign w:val="center"/>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7740</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2</w:t>
            </w:r>
          </w:p>
        </w:tc>
        <w:tc>
          <w:tcPr>
            <w:tcW w:w="482"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0</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5</w:t>
            </w:r>
          </w:p>
        </w:tc>
        <w:tc>
          <w:tcPr>
            <w:tcW w:w="1024"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(0</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2-1</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4)</w:t>
            </w:r>
          </w:p>
        </w:tc>
        <w:tc>
          <w:tcPr>
            <w:tcW w:w="935" w:type="dxa"/>
            <w:tcBorders>
              <w:top w:val="nil"/>
              <w:left w:val="single" w:sz="4" w:space="0" w:color="auto"/>
              <w:bottom w:val="nil"/>
              <w:right w:val="nil"/>
            </w:tcBorders>
            <w:shd w:val="clear" w:color="auto" w:fill="auto"/>
            <w:noWrap/>
            <w:vAlign w:val="center"/>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275</w:t>
            </w:r>
          </w:p>
        </w:tc>
        <w:tc>
          <w:tcPr>
            <w:tcW w:w="908"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5</w:t>
            </w:r>
          </w:p>
        </w:tc>
        <w:tc>
          <w:tcPr>
            <w:tcW w:w="844"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4287</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5</w:t>
            </w:r>
          </w:p>
        </w:tc>
        <w:tc>
          <w:tcPr>
            <w:tcW w:w="471"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1</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2</w:t>
            </w:r>
          </w:p>
        </w:tc>
        <w:tc>
          <w:tcPr>
            <w:tcW w:w="1031"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(0</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5-2</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8)</w:t>
            </w:r>
          </w:p>
        </w:tc>
        <w:tc>
          <w:tcPr>
            <w:tcW w:w="566" w:type="dxa"/>
            <w:tcBorders>
              <w:top w:val="nil"/>
              <w:left w:val="single" w:sz="4" w:space="0" w:color="auto"/>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2</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3</w:t>
            </w:r>
          </w:p>
        </w:tc>
        <w:tc>
          <w:tcPr>
            <w:tcW w:w="1031"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(0</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6-8</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4)</w:t>
            </w:r>
          </w:p>
        </w:tc>
      </w:tr>
      <w:tr w:rsidR="001C51E2" w:rsidRPr="00A82121" w:rsidTr="00AE7453">
        <w:trPr>
          <w:trHeight w:val="255"/>
        </w:trPr>
        <w:tc>
          <w:tcPr>
            <w:tcW w:w="971" w:type="dxa"/>
            <w:tcBorders>
              <w:top w:val="nil"/>
              <w:left w:val="nil"/>
              <w:bottom w:val="nil"/>
              <w:right w:val="nil"/>
            </w:tcBorders>
            <w:shd w:val="clear" w:color="auto" w:fill="auto"/>
            <w:noWrap/>
            <w:vAlign w:val="center"/>
            <w:hideMark/>
          </w:tcPr>
          <w:p w:rsidR="001C51E2" w:rsidRPr="00A82121" w:rsidRDefault="001C51E2" w:rsidP="00AE7453">
            <w:pPr>
              <w:spacing w:after="0" w:line="240" w:lineRule="auto"/>
              <w:jc w:val="center"/>
              <w:rPr>
                <w:rFonts w:ascii="Times New Roman" w:eastAsia="Times New Roman" w:hAnsi="Times New Roman" w:cs="Times New Roman"/>
                <w:b/>
                <w:bCs/>
                <w:color w:val="000000"/>
                <w:sz w:val="16"/>
                <w:szCs w:val="16"/>
                <w:lang w:val="en-US" w:eastAsia="nl-NL"/>
              </w:rPr>
            </w:pPr>
            <w:r w:rsidRPr="00A82121">
              <w:rPr>
                <w:rFonts w:ascii="Times New Roman" w:eastAsia="Times New Roman" w:hAnsi="Times New Roman" w:cs="Times New Roman"/>
                <w:b/>
                <w:bCs/>
                <w:color w:val="000000"/>
                <w:sz w:val="16"/>
                <w:szCs w:val="16"/>
                <w:lang w:val="en-US" w:eastAsia="nl-NL"/>
              </w:rPr>
              <w:lastRenderedPageBreak/>
              <w:t>56</w:t>
            </w:r>
          </w:p>
        </w:tc>
        <w:tc>
          <w:tcPr>
            <w:tcW w:w="924" w:type="dxa"/>
            <w:tcBorders>
              <w:top w:val="nil"/>
              <w:left w:val="nil"/>
              <w:bottom w:val="nil"/>
              <w:right w:val="nil"/>
            </w:tcBorders>
            <w:shd w:val="clear" w:color="auto" w:fill="auto"/>
            <w:noWrap/>
            <w:vAlign w:val="center"/>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425</w:t>
            </w:r>
          </w:p>
        </w:tc>
        <w:tc>
          <w:tcPr>
            <w:tcW w:w="908" w:type="dxa"/>
            <w:tcBorders>
              <w:top w:val="nil"/>
              <w:left w:val="nil"/>
              <w:bottom w:val="nil"/>
              <w:right w:val="nil"/>
            </w:tcBorders>
            <w:shd w:val="clear" w:color="auto" w:fill="auto"/>
            <w:noWrap/>
            <w:vAlign w:val="center"/>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4</w:t>
            </w:r>
          </w:p>
        </w:tc>
        <w:tc>
          <w:tcPr>
            <w:tcW w:w="866" w:type="dxa"/>
            <w:tcBorders>
              <w:top w:val="nil"/>
              <w:left w:val="nil"/>
              <w:bottom w:val="nil"/>
              <w:right w:val="nil"/>
            </w:tcBorders>
            <w:shd w:val="clear" w:color="auto" w:fill="auto"/>
            <w:noWrap/>
            <w:vAlign w:val="center"/>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7800</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1</w:t>
            </w:r>
          </w:p>
        </w:tc>
        <w:tc>
          <w:tcPr>
            <w:tcW w:w="482"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0</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5</w:t>
            </w:r>
          </w:p>
        </w:tc>
        <w:tc>
          <w:tcPr>
            <w:tcW w:w="1024"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(0</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2-1</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4)</w:t>
            </w:r>
          </w:p>
        </w:tc>
        <w:tc>
          <w:tcPr>
            <w:tcW w:w="935" w:type="dxa"/>
            <w:tcBorders>
              <w:top w:val="nil"/>
              <w:left w:val="single" w:sz="4" w:space="0" w:color="auto"/>
              <w:bottom w:val="nil"/>
              <w:right w:val="nil"/>
            </w:tcBorders>
            <w:shd w:val="clear" w:color="auto" w:fill="auto"/>
            <w:noWrap/>
            <w:vAlign w:val="center"/>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278</w:t>
            </w:r>
          </w:p>
        </w:tc>
        <w:tc>
          <w:tcPr>
            <w:tcW w:w="908"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3</w:t>
            </w:r>
          </w:p>
        </w:tc>
        <w:tc>
          <w:tcPr>
            <w:tcW w:w="844"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4421</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8</w:t>
            </w:r>
          </w:p>
        </w:tc>
        <w:tc>
          <w:tcPr>
            <w:tcW w:w="471"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0</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7</w:t>
            </w:r>
          </w:p>
        </w:tc>
        <w:tc>
          <w:tcPr>
            <w:tcW w:w="1031"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(0</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2-2</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1)</w:t>
            </w:r>
          </w:p>
        </w:tc>
        <w:tc>
          <w:tcPr>
            <w:tcW w:w="566" w:type="dxa"/>
            <w:tcBorders>
              <w:top w:val="nil"/>
              <w:left w:val="single" w:sz="4" w:space="0" w:color="auto"/>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1</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3</w:t>
            </w:r>
          </w:p>
        </w:tc>
        <w:tc>
          <w:tcPr>
            <w:tcW w:w="1031"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(0</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3-5</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9)</w:t>
            </w:r>
          </w:p>
        </w:tc>
      </w:tr>
      <w:tr w:rsidR="001C51E2" w:rsidRPr="00A82121" w:rsidTr="00AE7453">
        <w:trPr>
          <w:trHeight w:val="255"/>
        </w:trPr>
        <w:tc>
          <w:tcPr>
            <w:tcW w:w="971"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b/>
                <w:bCs/>
                <w:color w:val="000000"/>
                <w:sz w:val="16"/>
                <w:szCs w:val="16"/>
                <w:lang w:val="en-US" w:eastAsia="nl-NL"/>
              </w:rPr>
            </w:pPr>
            <w:r w:rsidRPr="00A82121">
              <w:rPr>
                <w:rFonts w:ascii="Times New Roman" w:eastAsia="Times New Roman" w:hAnsi="Times New Roman" w:cs="Times New Roman"/>
                <w:b/>
                <w:bCs/>
                <w:color w:val="000000"/>
                <w:sz w:val="16"/>
                <w:szCs w:val="16"/>
                <w:lang w:val="en-US" w:eastAsia="nl-NL"/>
              </w:rPr>
              <w:t>58</w:t>
            </w:r>
          </w:p>
        </w:tc>
        <w:tc>
          <w:tcPr>
            <w:tcW w:w="924" w:type="dxa"/>
            <w:tcBorders>
              <w:top w:val="nil"/>
              <w:left w:val="nil"/>
              <w:bottom w:val="nil"/>
              <w:right w:val="nil"/>
            </w:tcBorders>
            <w:shd w:val="clear" w:color="auto" w:fill="auto"/>
            <w:noWrap/>
            <w:vAlign w:val="center"/>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426</w:t>
            </w:r>
          </w:p>
        </w:tc>
        <w:tc>
          <w:tcPr>
            <w:tcW w:w="908" w:type="dxa"/>
            <w:tcBorders>
              <w:top w:val="nil"/>
              <w:left w:val="nil"/>
              <w:bottom w:val="nil"/>
              <w:right w:val="nil"/>
            </w:tcBorders>
            <w:shd w:val="clear" w:color="auto" w:fill="auto"/>
            <w:noWrap/>
            <w:vAlign w:val="center"/>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0</w:t>
            </w:r>
          </w:p>
        </w:tc>
        <w:tc>
          <w:tcPr>
            <w:tcW w:w="866"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7852</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7</w:t>
            </w:r>
          </w:p>
        </w:tc>
        <w:tc>
          <w:tcPr>
            <w:tcW w:w="482"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0</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0</w:t>
            </w:r>
          </w:p>
        </w:tc>
        <w:tc>
          <w:tcPr>
            <w:tcW w:w="1024"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NA</w:t>
            </w:r>
          </w:p>
        </w:tc>
        <w:tc>
          <w:tcPr>
            <w:tcW w:w="935" w:type="dxa"/>
            <w:tcBorders>
              <w:top w:val="nil"/>
              <w:left w:val="single" w:sz="4" w:space="0" w:color="auto"/>
              <w:bottom w:val="nil"/>
              <w:right w:val="nil"/>
            </w:tcBorders>
            <w:shd w:val="clear" w:color="auto" w:fill="auto"/>
            <w:noWrap/>
            <w:vAlign w:val="center"/>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279</w:t>
            </w:r>
          </w:p>
        </w:tc>
        <w:tc>
          <w:tcPr>
            <w:tcW w:w="908"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0</w:t>
            </w:r>
          </w:p>
        </w:tc>
        <w:tc>
          <w:tcPr>
            <w:tcW w:w="844"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4516</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5</w:t>
            </w:r>
          </w:p>
        </w:tc>
        <w:tc>
          <w:tcPr>
            <w:tcW w:w="471"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0</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0</w:t>
            </w:r>
          </w:p>
        </w:tc>
        <w:tc>
          <w:tcPr>
            <w:tcW w:w="1031"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NA</w:t>
            </w:r>
          </w:p>
        </w:tc>
        <w:tc>
          <w:tcPr>
            <w:tcW w:w="566" w:type="dxa"/>
            <w:tcBorders>
              <w:top w:val="nil"/>
              <w:left w:val="single" w:sz="4" w:space="0" w:color="auto"/>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NA</w:t>
            </w:r>
          </w:p>
        </w:tc>
        <w:tc>
          <w:tcPr>
            <w:tcW w:w="1031"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NA</w:t>
            </w:r>
          </w:p>
        </w:tc>
      </w:tr>
      <w:tr w:rsidR="001C51E2" w:rsidRPr="00A82121" w:rsidTr="00AE7453">
        <w:trPr>
          <w:trHeight w:val="270"/>
        </w:trPr>
        <w:tc>
          <w:tcPr>
            <w:tcW w:w="971"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b/>
                <w:bCs/>
                <w:color w:val="000000"/>
                <w:sz w:val="16"/>
                <w:szCs w:val="16"/>
                <w:lang w:val="en-US" w:eastAsia="nl-NL"/>
              </w:rPr>
            </w:pPr>
            <w:r w:rsidRPr="00A82121">
              <w:rPr>
                <w:rFonts w:ascii="Times New Roman" w:eastAsia="Times New Roman" w:hAnsi="Times New Roman" w:cs="Times New Roman"/>
                <w:b/>
                <w:bCs/>
                <w:color w:val="000000"/>
                <w:sz w:val="16"/>
                <w:szCs w:val="16"/>
                <w:lang w:val="en-US" w:eastAsia="nl-NL"/>
              </w:rPr>
              <w:t>59</w:t>
            </w:r>
          </w:p>
        </w:tc>
        <w:tc>
          <w:tcPr>
            <w:tcW w:w="924" w:type="dxa"/>
            <w:tcBorders>
              <w:top w:val="nil"/>
              <w:left w:val="nil"/>
              <w:bottom w:val="nil"/>
              <w:right w:val="nil"/>
            </w:tcBorders>
            <w:shd w:val="clear" w:color="auto" w:fill="auto"/>
            <w:noWrap/>
            <w:vAlign w:val="center"/>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425</w:t>
            </w:r>
          </w:p>
        </w:tc>
        <w:tc>
          <w:tcPr>
            <w:tcW w:w="908" w:type="dxa"/>
            <w:tcBorders>
              <w:top w:val="nil"/>
              <w:left w:val="nil"/>
              <w:bottom w:val="nil"/>
              <w:right w:val="nil"/>
            </w:tcBorders>
            <w:shd w:val="clear" w:color="auto" w:fill="auto"/>
            <w:noWrap/>
            <w:vAlign w:val="center"/>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1</w:t>
            </w:r>
          </w:p>
        </w:tc>
        <w:tc>
          <w:tcPr>
            <w:tcW w:w="866"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7822</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8</w:t>
            </w:r>
          </w:p>
        </w:tc>
        <w:tc>
          <w:tcPr>
            <w:tcW w:w="482"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0</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1</w:t>
            </w:r>
          </w:p>
        </w:tc>
        <w:tc>
          <w:tcPr>
            <w:tcW w:w="1024"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(0</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0-0</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9)</w:t>
            </w:r>
          </w:p>
        </w:tc>
        <w:tc>
          <w:tcPr>
            <w:tcW w:w="935" w:type="dxa"/>
            <w:tcBorders>
              <w:top w:val="nil"/>
              <w:left w:val="single" w:sz="4" w:space="0" w:color="auto"/>
              <w:bottom w:val="single" w:sz="8" w:space="0" w:color="auto"/>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278</w:t>
            </w:r>
          </w:p>
        </w:tc>
        <w:tc>
          <w:tcPr>
            <w:tcW w:w="908"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1</w:t>
            </w:r>
          </w:p>
        </w:tc>
        <w:tc>
          <w:tcPr>
            <w:tcW w:w="844"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4487</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4</w:t>
            </w:r>
          </w:p>
        </w:tc>
        <w:tc>
          <w:tcPr>
            <w:tcW w:w="471"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0</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2</w:t>
            </w:r>
          </w:p>
        </w:tc>
        <w:tc>
          <w:tcPr>
            <w:tcW w:w="1031"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(0</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0-1</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6)</w:t>
            </w:r>
          </w:p>
        </w:tc>
        <w:tc>
          <w:tcPr>
            <w:tcW w:w="566" w:type="dxa"/>
            <w:tcBorders>
              <w:top w:val="nil"/>
              <w:left w:val="single" w:sz="4" w:space="0" w:color="auto"/>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1</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7</w:t>
            </w:r>
          </w:p>
        </w:tc>
        <w:tc>
          <w:tcPr>
            <w:tcW w:w="1031"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(0</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1-27</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9)</w:t>
            </w:r>
          </w:p>
        </w:tc>
      </w:tr>
      <w:tr w:rsidR="001C51E2" w:rsidRPr="00A82121" w:rsidTr="00AE7453">
        <w:trPr>
          <w:trHeight w:val="270"/>
        </w:trPr>
        <w:tc>
          <w:tcPr>
            <w:tcW w:w="971" w:type="dxa"/>
            <w:tcBorders>
              <w:top w:val="single" w:sz="8" w:space="0" w:color="auto"/>
              <w:left w:val="nil"/>
              <w:bottom w:val="single" w:sz="8" w:space="0" w:color="auto"/>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b/>
                <w:bCs/>
                <w:color w:val="000000"/>
                <w:sz w:val="16"/>
                <w:szCs w:val="16"/>
                <w:lang w:val="en-US" w:eastAsia="nl-NL"/>
              </w:rPr>
            </w:pPr>
            <w:r w:rsidRPr="00A82121">
              <w:rPr>
                <w:rFonts w:ascii="Times New Roman" w:eastAsia="Times New Roman" w:hAnsi="Times New Roman" w:cs="Times New Roman"/>
                <w:b/>
                <w:bCs/>
                <w:color w:val="000000"/>
                <w:sz w:val="16"/>
                <w:szCs w:val="16"/>
                <w:lang w:val="en-US" w:eastAsia="nl-NL"/>
              </w:rPr>
              <w:t>Total</w:t>
            </w:r>
          </w:p>
        </w:tc>
        <w:tc>
          <w:tcPr>
            <w:tcW w:w="924" w:type="dxa"/>
            <w:tcBorders>
              <w:top w:val="single" w:sz="8" w:space="0" w:color="auto"/>
              <w:left w:val="nil"/>
              <w:bottom w:val="single" w:sz="8" w:space="0" w:color="auto"/>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b/>
                <w:bCs/>
                <w:color w:val="000000"/>
                <w:sz w:val="16"/>
                <w:szCs w:val="16"/>
                <w:lang w:val="en-US" w:eastAsia="nl-NL"/>
              </w:rPr>
            </w:pPr>
            <w:r w:rsidRPr="00A82121">
              <w:rPr>
                <w:rFonts w:ascii="Times New Roman" w:eastAsia="Times New Roman" w:hAnsi="Times New Roman" w:cs="Times New Roman"/>
                <w:b/>
                <w:bCs/>
                <w:color w:val="000000"/>
                <w:sz w:val="16"/>
                <w:szCs w:val="16"/>
                <w:lang w:val="en-US" w:eastAsia="nl-NL"/>
              </w:rPr>
              <w:t> </w:t>
            </w:r>
          </w:p>
        </w:tc>
        <w:tc>
          <w:tcPr>
            <w:tcW w:w="908" w:type="dxa"/>
            <w:tcBorders>
              <w:top w:val="single" w:sz="8" w:space="0" w:color="auto"/>
              <w:left w:val="nil"/>
              <w:bottom w:val="single" w:sz="8" w:space="0" w:color="auto"/>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43</w:t>
            </w:r>
          </w:p>
        </w:tc>
        <w:tc>
          <w:tcPr>
            <w:tcW w:w="866" w:type="dxa"/>
            <w:tcBorders>
              <w:top w:val="single" w:sz="8" w:space="0" w:color="auto"/>
              <w:left w:val="nil"/>
              <w:bottom w:val="single" w:sz="8" w:space="0" w:color="auto"/>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 </w:t>
            </w:r>
          </w:p>
        </w:tc>
        <w:tc>
          <w:tcPr>
            <w:tcW w:w="482" w:type="dxa"/>
            <w:tcBorders>
              <w:top w:val="single" w:sz="8" w:space="0" w:color="auto"/>
              <w:left w:val="nil"/>
              <w:bottom w:val="single" w:sz="8" w:space="0" w:color="auto"/>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 </w:t>
            </w:r>
          </w:p>
        </w:tc>
        <w:tc>
          <w:tcPr>
            <w:tcW w:w="1024" w:type="dxa"/>
            <w:tcBorders>
              <w:top w:val="single" w:sz="8" w:space="0" w:color="auto"/>
              <w:left w:val="nil"/>
              <w:bottom w:val="single" w:sz="8" w:space="0" w:color="auto"/>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 </w:t>
            </w:r>
          </w:p>
        </w:tc>
        <w:tc>
          <w:tcPr>
            <w:tcW w:w="935" w:type="dxa"/>
            <w:tcBorders>
              <w:top w:val="nil"/>
              <w:left w:val="nil"/>
              <w:bottom w:val="single" w:sz="8" w:space="0" w:color="auto"/>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 </w:t>
            </w:r>
          </w:p>
        </w:tc>
        <w:tc>
          <w:tcPr>
            <w:tcW w:w="908" w:type="dxa"/>
            <w:tcBorders>
              <w:top w:val="single" w:sz="8" w:space="0" w:color="auto"/>
              <w:left w:val="nil"/>
              <w:bottom w:val="single" w:sz="8" w:space="0" w:color="auto"/>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43</w:t>
            </w:r>
          </w:p>
        </w:tc>
        <w:tc>
          <w:tcPr>
            <w:tcW w:w="844" w:type="dxa"/>
            <w:tcBorders>
              <w:top w:val="single" w:sz="8" w:space="0" w:color="auto"/>
              <w:left w:val="nil"/>
              <w:bottom w:val="single" w:sz="8" w:space="0" w:color="auto"/>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 </w:t>
            </w:r>
          </w:p>
        </w:tc>
        <w:tc>
          <w:tcPr>
            <w:tcW w:w="471" w:type="dxa"/>
            <w:tcBorders>
              <w:top w:val="single" w:sz="8" w:space="0" w:color="auto"/>
              <w:left w:val="nil"/>
              <w:bottom w:val="single" w:sz="8" w:space="0" w:color="auto"/>
              <w:right w:val="nil"/>
            </w:tcBorders>
            <w:shd w:val="clear" w:color="auto" w:fill="auto"/>
            <w:noWrap/>
            <w:vAlign w:val="center"/>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 </w:t>
            </w:r>
          </w:p>
        </w:tc>
        <w:tc>
          <w:tcPr>
            <w:tcW w:w="1031" w:type="dxa"/>
            <w:tcBorders>
              <w:top w:val="single" w:sz="8" w:space="0" w:color="auto"/>
              <w:left w:val="nil"/>
              <w:bottom w:val="single" w:sz="8" w:space="0" w:color="auto"/>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 </w:t>
            </w:r>
          </w:p>
        </w:tc>
        <w:tc>
          <w:tcPr>
            <w:tcW w:w="566" w:type="dxa"/>
            <w:tcBorders>
              <w:top w:val="single" w:sz="8" w:space="0" w:color="auto"/>
              <w:left w:val="nil"/>
              <w:bottom w:val="single" w:sz="8" w:space="0" w:color="auto"/>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 </w:t>
            </w:r>
          </w:p>
        </w:tc>
        <w:tc>
          <w:tcPr>
            <w:tcW w:w="1031" w:type="dxa"/>
            <w:tcBorders>
              <w:top w:val="single" w:sz="8" w:space="0" w:color="auto"/>
              <w:left w:val="nil"/>
              <w:bottom w:val="single" w:sz="8" w:space="0" w:color="auto"/>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 </w:t>
            </w:r>
          </w:p>
        </w:tc>
      </w:tr>
    </w:tbl>
    <w:p w:rsidR="001C51E2" w:rsidRPr="00A82121" w:rsidRDefault="001C51E2" w:rsidP="001C51E2">
      <w:pPr>
        <w:spacing w:after="0" w:line="240" w:lineRule="auto"/>
        <w:rPr>
          <w:rFonts w:ascii="Times New Roman" w:hAnsi="Times New Roman" w:cs="Times New Roman"/>
          <w:szCs w:val="20"/>
          <w:lang w:val="en-US"/>
        </w:rPr>
      </w:pPr>
    </w:p>
    <w:p w:rsidR="001C51E2" w:rsidRPr="00A82121" w:rsidRDefault="001C51E2" w:rsidP="001C51E2">
      <w:pPr>
        <w:spacing w:after="0" w:line="240" w:lineRule="auto"/>
        <w:rPr>
          <w:rFonts w:ascii="Times New Roman" w:hAnsi="Times New Roman" w:cs="Times New Roman"/>
          <w:szCs w:val="20"/>
          <w:lang w:val="en-US"/>
        </w:rPr>
      </w:pPr>
      <w:r w:rsidRPr="00A82121">
        <w:rPr>
          <w:rFonts w:ascii="Times New Roman" w:hAnsi="Times New Roman" w:cs="Times New Roman"/>
          <w:szCs w:val="20"/>
          <w:lang w:val="en-US"/>
        </w:rPr>
        <w:t>Abbreviations: MSM=men who have sex with men; H2M=HIV &amp; HPV in MSM; CI=confidence interval; IR=incidence rate per 1000 person-months of observation at risk; IRR=incidence rate ratio; PMO=person-months of observation at risk</w:t>
      </w:r>
      <w:r>
        <w:rPr>
          <w:rFonts w:ascii="Times New Roman" w:hAnsi="Times New Roman" w:cs="Times New Roman"/>
          <w:szCs w:val="20"/>
          <w:lang w:val="en-US"/>
        </w:rPr>
        <w:t>; NA=not applicable</w:t>
      </w:r>
      <w:r w:rsidRPr="00A82121">
        <w:rPr>
          <w:rFonts w:ascii="Times New Roman" w:hAnsi="Times New Roman" w:cs="Times New Roman"/>
          <w:szCs w:val="20"/>
          <w:lang w:val="en-US"/>
        </w:rPr>
        <w:t>.</w:t>
      </w:r>
    </w:p>
    <w:p w:rsidR="001C51E2" w:rsidRPr="00A82121" w:rsidRDefault="001C51E2" w:rsidP="001C51E2">
      <w:pPr>
        <w:spacing w:after="0" w:line="240" w:lineRule="auto"/>
        <w:rPr>
          <w:rFonts w:ascii="Times New Roman" w:hAnsi="Times New Roman" w:cs="Times New Roman"/>
          <w:szCs w:val="20"/>
          <w:lang w:val="en-US"/>
        </w:rPr>
      </w:pPr>
      <w:r w:rsidRPr="00A82121">
        <w:rPr>
          <w:rFonts w:ascii="Times New Roman" w:hAnsi="Times New Roman" w:cs="Times New Roman"/>
          <w:szCs w:val="20"/>
          <w:vertAlign w:val="superscript"/>
          <w:lang w:val="en-US"/>
        </w:rPr>
        <w:t>a</w:t>
      </w:r>
      <w:r w:rsidRPr="00A82121">
        <w:rPr>
          <w:rFonts w:ascii="Times New Roman" w:hAnsi="Times New Roman" w:cs="Times New Roman"/>
          <w:szCs w:val="20"/>
          <w:lang w:val="en-US"/>
        </w:rPr>
        <w:t xml:space="preserve"> Assumption III: incidence was defined as two consecutive positive visits preceded by one negative visit.</w:t>
      </w:r>
    </w:p>
    <w:p w:rsidR="001C51E2" w:rsidRPr="00A82121" w:rsidRDefault="001C51E2" w:rsidP="001C51E2">
      <w:pPr>
        <w:rPr>
          <w:rFonts w:ascii="Times New Roman" w:hAnsi="Times New Roman" w:cs="Times New Roman"/>
          <w:szCs w:val="20"/>
          <w:lang w:val="en-US"/>
        </w:rPr>
      </w:pPr>
      <w:r w:rsidRPr="00A82121">
        <w:rPr>
          <w:rFonts w:ascii="Times New Roman" w:hAnsi="Times New Roman" w:cs="Times New Roman"/>
          <w:szCs w:val="20"/>
          <w:lang w:val="en-US"/>
        </w:rPr>
        <w:br w:type="page"/>
      </w:r>
    </w:p>
    <w:p w:rsidR="001C51E2" w:rsidRPr="00A82121" w:rsidRDefault="001C51E2" w:rsidP="001C51E2">
      <w:pPr>
        <w:spacing w:after="0" w:line="240" w:lineRule="auto"/>
        <w:rPr>
          <w:rFonts w:ascii="Times New Roman" w:hAnsi="Times New Roman" w:cs="Times New Roman"/>
          <w:b/>
          <w:szCs w:val="20"/>
          <w:lang w:val="en-US"/>
        </w:rPr>
      </w:pPr>
      <w:r w:rsidRPr="00A82121">
        <w:rPr>
          <w:rFonts w:ascii="Times New Roman" w:hAnsi="Times New Roman" w:cs="Times New Roman"/>
          <w:b/>
          <w:szCs w:val="20"/>
          <w:lang w:val="en-US"/>
        </w:rPr>
        <w:lastRenderedPageBreak/>
        <w:t>Supplementary Table 3: Clearance rates of anal and penile high-risk HPV infections among HIV-negative and HIV-infected MSM; sensitivity analyses using assumption II</w:t>
      </w:r>
      <w:r w:rsidRPr="00A82121">
        <w:rPr>
          <w:rFonts w:ascii="Times New Roman" w:hAnsi="Times New Roman" w:cs="Times New Roman"/>
          <w:b/>
          <w:szCs w:val="20"/>
          <w:vertAlign w:val="superscript"/>
          <w:lang w:val="en-US"/>
        </w:rPr>
        <w:t>a</w:t>
      </w:r>
      <w:r w:rsidRPr="00A82121">
        <w:rPr>
          <w:rFonts w:ascii="Times New Roman" w:hAnsi="Times New Roman" w:cs="Times New Roman"/>
          <w:b/>
          <w:szCs w:val="20"/>
          <w:lang w:val="en-US"/>
        </w:rPr>
        <w:t xml:space="preserve"> (H2M study, Amsterdam 2010-2013). </w:t>
      </w:r>
    </w:p>
    <w:p w:rsidR="001C51E2" w:rsidRPr="00A82121" w:rsidRDefault="001C51E2" w:rsidP="001C51E2">
      <w:pPr>
        <w:spacing w:after="0" w:line="240" w:lineRule="auto"/>
        <w:rPr>
          <w:rFonts w:ascii="Times New Roman" w:hAnsi="Times New Roman" w:cs="Times New Roman"/>
          <w:b/>
          <w:szCs w:val="20"/>
          <w:lang w:val="en-US"/>
        </w:rPr>
      </w:pPr>
    </w:p>
    <w:tbl>
      <w:tblPr>
        <w:tblW w:w="12100" w:type="dxa"/>
        <w:tblInd w:w="55" w:type="dxa"/>
        <w:tblCellMar>
          <w:left w:w="70" w:type="dxa"/>
          <w:right w:w="70" w:type="dxa"/>
        </w:tblCellMar>
        <w:tblLook w:val="04A0" w:firstRow="1" w:lastRow="0" w:firstColumn="1" w:lastColumn="0" w:noHBand="0" w:noVBand="1"/>
      </w:tblPr>
      <w:tblGrid>
        <w:gridCol w:w="977"/>
        <w:gridCol w:w="930"/>
        <w:gridCol w:w="897"/>
        <w:gridCol w:w="709"/>
        <w:gridCol w:w="687"/>
        <w:gridCol w:w="1424"/>
        <w:gridCol w:w="963"/>
        <w:gridCol w:w="874"/>
        <w:gridCol w:w="776"/>
        <w:gridCol w:w="709"/>
        <w:gridCol w:w="1446"/>
        <w:gridCol w:w="611"/>
        <w:gridCol w:w="1097"/>
      </w:tblGrid>
      <w:tr w:rsidR="001C51E2" w:rsidRPr="00A82121" w:rsidTr="00AE7453">
        <w:trPr>
          <w:trHeight w:val="315"/>
        </w:trPr>
        <w:tc>
          <w:tcPr>
            <w:tcW w:w="12100" w:type="dxa"/>
            <w:gridSpan w:val="13"/>
            <w:tcBorders>
              <w:top w:val="single" w:sz="8" w:space="0" w:color="auto"/>
              <w:bottom w:val="single" w:sz="8" w:space="0" w:color="auto"/>
              <w:right w:val="nil"/>
            </w:tcBorders>
            <w:shd w:val="clear" w:color="auto" w:fill="auto"/>
            <w:noWrap/>
            <w:vAlign w:val="center"/>
            <w:hideMark/>
          </w:tcPr>
          <w:p w:rsidR="001C51E2" w:rsidRPr="00A82121" w:rsidRDefault="001C51E2" w:rsidP="00AE7453">
            <w:pPr>
              <w:spacing w:after="0" w:line="240" w:lineRule="auto"/>
              <w:jc w:val="center"/>
              <w:rPr>
                <w:rFonts w:ascii="Times New Roman" w:eastAsia="Times New Roman" w:hAnsi="Times New Roman" w:cs="Times New Roman"/>
                <w:b/>
                <w:bCs/>
                <w:color w:val="000000"/>
                <w:sz w:val="16"/>
                <w:szCs w:val="16"/>
                <w:lang w:val="en-US" w:eastAsia="nl-NL"/>
              </w:rPr>
            </w:pPr>
            <w:r w:rsidRPr="00A82121">
              <w:rPr>
                <w:rFonts w:ascii="Times New Roman" w:eastAsia="Times New Roman" w:hAnsi="Times New Roman" w:cs="Times New Roman"/>
                <w:b/>
                <w:bCs/>
                <w:color w:val="000000"/>
                <w:sz w:val="16"/>
                <w:szCs w:val="16"/>
                <w:lang w:val="en-US" w:eastAsia="nl-NL"/>
              </w:rPr>
              <w:t>Anal clearance</w:t>
            </w:r>
          </w:p>
        </w:tc>
      </w:tr>
      <w:tr w:rsidR="001C51E2" w:rsidRPr="00A82121" w:rsidTr="00AE7453">
        <w:trPr>
          <w:trHeight w:val="300"/>
        </w:trPr>
        <w:tc>
          <w:tcPr>
            <w:tcW w:w="977" w:type="dxa"/>
            <w:tcBorders>
              <w:top w:val="nil"/>
              <w:left w:val="nil"/>
              <w:bottom w:val="single" w:sz="4" w:space="0" w:color="auto"/>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b/>
                <w:bCs/>
                <w:color w:val="000000"/>
                <w:sz w:val="16"/>
                <w:szCs w:val="16"/>
                <w:lang w:val="en-US" w:eastAsia="nl-NL"/>
              </w:rPr>
            </w:pPr>
            <w:r w:rsidRPr="00A82121">
              <w:rPr>
                <w:rFonts w:ascii="Times New Roman" w:eastAsia="Times New Roman" w:hAnsi="Times New Roman" w:cs="Times New Roman"/>
                <w:b/>
                <w:bCs/>
                <w:color w:val="000000"/>
                <w:sz w:val="16"/>
                <w:szCs w:val="16"/>
                <w:lang w:val="en-US" w:eastAsia="nl-NL"/>
              </w:rPr>
              <w:t> </w:t>
            </w:r>
          </w:p>
        </w:tc>
        <w:tc>
          <w:tcPr>
            <w:tcW w:w="4647" w:type="dxa"/>
            <w:gridSpan w:val="5"/>
            <w:tcBorders>
              <w:top w:val="single" w:sz="8" w:space="0" w:color="auto"/>
              <w:left w:val="nil"/>
              <w:bottom w:val="single" w:sz="4" w:space="0" w:color="auto"/>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b/>
                <w:bCs/>
                <w:color w:val="000000"/>
                <w:sz w:val="16"/>
                <w:szCs w:val="16"/>
                <w:lang w:val="en-US" w:eastAsia="nl-NL"/>
              </w:rPr>
            </w:pPr>
            <w:r w:rsidRPr="00A82121">
              <w:rPr>
                <w:rFonts w:ascii="Times New Roman" w:eastAsia="Times New Roman" w:hAnsi="Times New Roman" w:cs="Times New Roman"/>
                <w:b/>
                <w:bCs/>
                <w:color w:val="000000"/>
                <w:sz w:val="16"/>
                <w:szCs w:val="16"/>
                <w:lang w:val="en-US" w:eastAsia="nl-NL"/>
              </w:rPr>
              <w:t>HIV-negative MSM</w:t>
            </w:r>
          </w:p>
        </w:tc>
        <w:tc>
          <w:tcPr>
            <w:tcW w:w="4768" w:type="dxa"/>
            <w:gridSpan w:val="5"/>
            <w:tcBorders>
              <w:top w:val="single" w:sz="8" w:space="0" w:color="auto"/>
              <w:left w:val="single" w:sz="4" w:space="0" w:color="auto"/>
              <w:bottom w:val="single" w:sz="4" w:space="0" w:color="auto"/>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b/>
                <w:bCs/>
                <w:color w:val="000000"/>
                <w:sz w:val="16"/>
                <w:szCs w:val="16"/>
                <w:lang w:val="en-US" w:eastAsia="nl-NL"/>
              </w:rPr>
            </w:pPr>
            <w:r w:rsidRPr="00A82121">
              <w:rPr>
                <w:rFonts w:ascii="Times New Roman" w:eastAsia="Times New Roman" w:hAnsi="Times New Roman" w:cs="Times New Roman"/>
                <w:b/>
                <w:bCs/>
                <w:color w:val="000000"/>
                <w:sz w:val="16"/>
                <w:szCs w:val="16"/>
                <w:lang w:val="en-US" w:eastAsia="nl-NL"/>
              </w:rPr>
              <w:t>HIV-infected MSM</w:t>
            </w:r>
          </w:p>
        </w:tc>
        <w:tc>
          <w:tcPr>
            <w:tcW w:w="611" w:type="dxa"/>
            <w:tcBorders>
              <w:top w:val="nil"/>
              <w:left w:val="single" w:sz="4" w:space="0" w:color="auto"/>
              <w:bottom w:val="single" w:sz="4" w:space="0" w:color="auto"/>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 </w:t>
            </w:r>
          </w:p>
        </w:tc>
        <w:tc>
          <w:tcPr>
            <w:tcW w:w="1097" w:type="dxa"/>
            <w:tcBorders>
              <w:top w:val="nil"/>
              <w:left w:val="nil"/>
              <w:bottom w:val="single" w:sz="4" w:space="0" w:color="auto"/>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 </w:t>
            </w:r>
          </w:p>
        </w:tc>
      </w:tr>
      <w:tr w:rsidR="001C51E2" w:rsidRPr="00A82121" w:rsidTr="00AE7453">
        <w:trPr>
          <w:trHeight w:val="615"/>
        </w:trPr>
        <w:tc>
          <w:tcPr>
            <w:tcW w:w="977" w:type="dxa"/>
            <w:tcBorders>
              <w:top w:val="nil"/>
              <w:left w:val="nil"/>
              <w:bottom w:val="double" w:sz="6" w:space="0" w:color="auto"/>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b/>
                <w:bCs/>
                <w:color w:val="000000"/>
                <w:sz w:val="16"/>
                <w:szCs w:val="16"/>
                <w:lang w:val="en-US" w:eastAsia="nl-NL"/>
              </w:rPr>
            </w:pPr>
            <w:r w:rsidRPr="00A82121">
              <w:rPr>
                <w:rFonts w:ascii="Times New Roman" w:eastAsia="Times New Roman" w:hAnsi="Times New Roman" w:cs="Times New Roman"/>
                <w:b/>
                <w:bCs/>
                <w:color w:val="000000"/>
                <w:sz w:val="16"/>
                <w:szCs w:val="16"/>
                <w:lang w:val="en-US" w:eastAsia="nl-NL"/>
              </w:rPr>
              <w:t>HPV type</w:t>
            </w:r>
          </w:p>
        </w:tc>
        <w:tc>
          <w:tcPr>
            <w:tcW w:w="930" w:type="dxa"/>
            <w:tcBorders>
              <w:top w:val="nil"/>
              <w:left w:val="nil"/>
              <w:bottom w:val="double" w:sz="6" w:space="0" w:color="auto"/>
              <w:right w:val="nil"/>
            </w:tcBorders>
            <w:shd w:val="clear" w:color="auto" w:fill="auto"/>
            <w:vAlign w:val="bottom"/>
            <w:hideMark/>
          </w:tcPr>
          <w:p w:rsidR="001C51E2" w:rsidRPr="00A82121" w:rsidRDefault="001C51E2" w:rsidP="00AE7453">
            <w:pPr>
              <w:spacing w:after="0" w:line="240" w:lineRule="auto"/>
              <w:jc w:val="center"/>
              <w:rPr>
                <w:rFonts w:ascii="Times New Roman" w:eastAsia="Times New Roman" w:hAnsi="Times New Roman" w:cs="Times New Roman"/>
                <w:b/>
                <w:bCs/>
                <w:color w:val="000000"/>
                <w:sz w:val="16"/>
                <w:szCs w:val="16"/>
                <w:lang w:val="en-US" w:eastAsia="nl-NL"/>
              </w:rPr>
            </w:pPr>
            <w:r w:rsidRPr="00A82121">
              <w:rPr>
                <w:rFonts w:ascii="Times New Roman" w:eastAsia="Times New Roman" w:hAnsi="Times New Roman" w:cs="Times New Roman"/>
                <w:b/>
                <w:bCs/>
                <w:color w:val="000000"/>
                <w:sz w:val="16"/>
                <w:szCs w:val="16"/>
                <w:lang w:val="en-US" w:eastAsia="nl-NL"/>
              </w:rPr>
              <w:t>Number at risk</w:t>
            </w:r>
          </w:p>
        </w:tc>
        <w:tc>
          <w:tcPr>
            <w:tcW w:w="897" w:type="dxa"/>
            <w:tcBorders>
              <w:top w:val="nil"/>
              <w:left w:val="nil"/>
              <w:bottom w:val="double" w:sz="6" w:space="0" w:color="auto"/>
              <w:right w:val="nil"/>
            </w:tcBorders>
            <w:shd w:val="clear" w:color="auto" w:fill="auto"/>
            <w:vAlign w:val="bottom"/>
            <w:hideMark/>
          </w:tcPr>
          <w:p w:rsidR="001C51E2" w:rsidRPr="00A82121" w:rsidRDefault="001C51E2" w:rsidP="00AE7453">
            <w:pPr>
              <w:spacing w:after="0" w:line="240" w:lineRule="auto"/>
              <w:jc w:val="center"/>
              <w:rPr>
                <w:rFonts w:ascii="Times New Roman" w:eastAsia="Times New Roman" w:hAnsi="Times New Roman" w:cs="Times New Roman"/>
                <w:b/>
                <w:bCs/>
                <w:color w:val="000000"/>
                <w:sz w:val="16"/>
                <w:szCs w:val="16"/>
                <w:lang w:val="en-US" w:eastAsia="nl-NL"/>
              </w:rPr>
            </w:pPr>
            <w:r w:rsidRPr="00A82121">
              <w:rPr>
                <w:rFonts w:ascii="Times New Roman" w:eastAsia="Times New Roman" w:hAnsi="Times New Roman" w:cs="Times New Roman"/>
                <w:b/>
                <w:bCs/>
                <w:color w:val="000000"/>
                <w:sz w:val="16"/>
                <w:szCs w:val="16"/>
                <w:lang w:val="en-US" w:eastAsia="nl-NL"/>
              </w:rPr>
              <w:t>Cleared events</w:t>
            </w:r>
          </w:p>
        </w:tc>
        <w:tc>
          <w:tcPr>
            <w:tcW w:w="709" w:type="dxa"/>
            <w:tcBorders>
              <w:top w:val="nil"/>
              <w:left w:val="nil"/>
              <w:bottom w:val="double" w:sz="6" w:space="0" w:color="auto"/>
              <w:right w:val="nil"/>
            </w:tcBorders>
            <w:shd w:val="clear" w:color="auto" w:fill="auto"/>
            <w:vAlign w:val="bottom"/>
            <w:hideMark/>
          </w:tcPr>
          <w:p w:rsidR="001C51E2" w:rsidRPr="00A82121" w:rsidRDefault="001C51E2" w:rsidP="00AE7453">
            <w:pPr>
              <w:spacing w:after="0" w:line="240" w:lineRule="auto"/>
              <w:jc w:val="center"/>
              <w:rPr>
                <w:rFonts w:ascii="Times New Roman" w:eastAsia="Times New Roman" w:hAnsi="Times New Roman" w:cs="Times New Roman"/>
                <w:b/>
                <w:bCs/>
                <w:color w:val="000000"/>
                <w:sz w:val="16"/>
                <w:szCs w:val="16"/>
                <w:lang w:val="en-US" w:eastAsia="nl-NL"/>
              </w:rPr>
            </w:pPr>
            <w:r w:rsidRPr="00A82121">
              <w:rPr>
                <w:rFonts w:ascii="Times New Roman" w:eastAsia="Times New Roman" w:hAnsi="Times New Roman" w:cs="Times New Roman"/>
                <w:b/>
                <w:bCs/>
                <w:color w:val="000000"/>
                <w:sz w:val="16"/>
                <w:szCs w:val="16"/>
                <w:lang w:val="en-US" w:eastAsia="nl-NL"/>
              </w:rPr>
              <w:t>PMO</w:t>
            </w:r>
          </w:p>
        </w:tc>
        <w:tc>
          <w:tcPr>
            <w:tcW w:w="687" w:type="dxa"/>
            <w:tcBorders>
              <w:top w:val="nil"/>
              <w:left w:val="nil"/>
              <w:bottom w:val="double" w:sz="6" w:space="0" w:color="auto"/>
              <w:right w:val="nil"/>
            </w:tcBorders>
            <w:shd w:val="clear" w:color="auto" w:fill="auto"/>
            <w:vAlign w:val="bottom"/>
            <w:hideMark/>
          </w:tcPr>
          <w:p w:rsidR="001C51E2" w:rsidRPr="00A82121" w:rsidRDefault="001C51E2" w:rsidP="00AE7453">
            <w:pPr>
              <w:spacing w:after="0" w:line="240" w:lineRule="auto"/>
              <w:jc w:val="center"/>
              <w:rPr>
                <w:rFonts w:ascii="Times New Roman" w:eastAsia="Times New Roman" w:hAnsi="Times New Roman" w:cs="Times New Roman"/>
                <w:b/>
                <w:bCs/>
                <w:color w:val="000000"/>
                <w:sz w:val="16"/>
                <w:szCs w:val="16"/>
                <w:lang w:val="en-US" w:eastAsia="nl-NL"/>
              </w:rPr>
            </w:pPr>
            <w:r w:rsidRPr="00A82121">
              <w:rPr>
                <w:rFonts w:ascii="Times New Roman" w:eastAsia="Times New Roman" w:hAnsi="Times New Roman" w:cs="Times New Roman"/>
                <w:b/>
                <w:bCs/>
                <w:color w:val="000000"/>
                <w:sz w:val="16"/>
                <w:szCs w:val="16"/>
                <w:lang w:val="en-US" w:eastAsia="nl-NL"/>
              </w:rPr>
              <w:t>CR</w:t>
            </w:r>
          </w:p>
        </w:tc>
        <w:tc>
          <w:tcPr>
            <w:tcW w:w="1424" w:type="dxa"/>
            <w:tcBorders>
              <w:top w:val="nil"/>
              <w:left w:val="nil"/>
              <w:bottom w:val="double" w:sz="6" w:space="0" w:color="auto"/>
              <w:right w:val="single" w:sz="4" w:space="0" w:color="auto"/>
            </w:tcBorders>
            <w:shd w:val="clear" w:color="auto" w:fill="auto"/>
            <w:vAlign w:val="bottom"/>
            <w:hideMark/>
          </w:tcPr>
          <w:p w:rsidR="001C51E2" w:rsidRPr="00A82121" w:rsidRDefault="001C51E2" w:rsidP="00AE7453">
            <w:pPr>
              <w:spacing w:after="0" w:line="240" w:lineRule="auto"/>
              <w:jc w:val="center"/>
              <w:rPr>
                <w:rFonts w:ascii="Times New Roman" w:eastAsia="Times New Roman" w:hAnsi="Times New Roman" w:cs="Times New Roman"/>
                <w:b/>
                <w:bCs/>
                <w:color w:val="000000"/>
                <w:sz w:val="16"/>
                <w:szCs w:val="16"/>
                <w:lang w:val="en-US" w:eastAsia="nl-NL"/>
              </w:rPr>
            </w:pPr>
            <w:r w:rsidRPr="00A82121">
              <w:rPr>
                <w:rFonts w:ascii="Times New Roman" w:eastAsia="Times New Roman" w:hAnsi="Times New Roman" w:cs="Times New Roman"/>
                <w:b/>
                <w:bCs/>
                <w:color w:val="000000"/>
                <w:sz w:val="16"/>
                <w:szCs w:val="16"/>
                <w:lang w:val="en-US" w:eastAsia="nl-NL"/>
              </w:rPr>
              <w:t>95% CI</w:t>
            </w:r>
          </w:p>
        </w:tc>
        <w:tc>
          <w:tcPr>
            <w:tcW w:w="963" w:type="dxa"/>
            <w:tcBorders>
              <w:top w:val="nil"/>
              <w:left w:val="nil"/>
              <w:bottom w:val="double" w:sz="6" w:space="0" w:color="auto"/>
              <w:right w:val="nil"/>
            </w:tcBorders>
            <w:shd w:val="clear" w:color="auto" w:fill="auto"/>
            <w:vAlign w:val="bottom"/>
            <w:hideMark/>
          </w:tcPr>
          <w:p w:rsidR="001C51E2" w:rsidRPr="00A82121" w:rsidRDefault="001C51E2" w:rsidP="00AE7453">
            <w:pPr>
              <w:spacing w:after="0" w:line="240" w:lineRule="auto"/>
              <w:jc w:val="center"/>
              <w:rPr>
                <w:rFonts w:ascii="Times New Roman" w:eastAsia="Times New Roman" w:hAnsi="Times New Roman" w:cs="Times New Roman"/>
                <w:b/>
                <w:bCs/>
                <w:color w:val="000000"/>
                <w:sz w:val="16"/>
                <w:szCs w:val="16"/>
                <w:lang w:val="en-US" w:eastAsia="nl-NL"/>
              </w:rPr>
            </w:pPr>
            <w:r w:rsidRPr="00A82121">
              <w:rPr>
                <w:rFonts w:ascii="Times New Roman" w:eastAsia="Times New Roman" w:hAnsi="Times New Roman" w:cs="Times New Roman"/>
                <w:b/>
                <w:bCs/>
                <w:color w:val="000000"/>
                <w:sz w:val="16"/>
                <w:szCs w:val="16"/>
                <w:lang w:val="en-US" w:eastAsia="nl-NL"/>
              </w:rPr>
              <w:t>Number at risk</w:t>
            </w:r>
          </w:p>
        </w:tc>
        <w:tc>
          <w:tcPr>
            <w:tcW w:w="874" w:type="dxa"/>
            <w:tcBorders>
              <w:top w:val="nil"/>
              <w:left w:val="nil"/>
              <w:bottom w:val="double" w:sz="6" w:space="0" w:color="auto"/>
              <w:right w:val="nil"/>
            </w:tcBorders>
            <w:shd w:val="clear" w:color="auto" w:fill="auto"/>
            <w:vAlign w:val="bottom"/>
            <w:hideMark/>
          </w:tcPr>
          <w:p w:rsidR="001C51E2" w:rsidRPr="00A82121" w:rsidRDefault="001C51E2" w:rsidP="00AE7453">
            <w:pPr>
              <w:spacing w:after="0" w:line="240" w:lineRule="auto"/>
              <w:jc w:val="center"/>
              <w:rPr>
                <w:rFonts w:ascii="Times New Roman" w:eastAsia="Times New Roman" w:hAnsi="Times New Roman" w:cs="Times New Roman"/>
                <w:b/>
                <w:bCs/>
                <w:color w:val="000000"/>
                <w:sz w:val="16"/>
                <w:szCs w:val="16"/>
                <w:lang w:val="en-US" w:eastAsia="nl-NL"/>
              </w:rPr>
            </w:pPr>
            <w:r w:rsidRPr="00A82121">
              <w:rPr>
                <w:rFonts w:ascii="Times New Roman" w:eastAsia="Times New Roman" w:hAnsi="Times New Roman" w:cs="Times New Roman"/>
                <w:b/>
                <w:bCs/>
                <w:color w:val="000000"/>
                <w:sz w:val="16"/>
                <w:szCs w:val="16"/>
                <w:lang w:val="en-US" w:eastAsia="nl-NL"/>
              </w:rPr>
              <w:t>Cleared events</w:t>
            </w:r>
          </w:p>
        </w:tc>
        <w:tc>
          <w:tcPr>
            <w:tcW w:w="776" w:type="dxa"/>
            <w:tcBorders>
              <w:top w:val="nil"/>
              <w:left w:val="nil"/>
              <w:bottom w:val="double" w:sz="6" w:space="0" w:color="auto"/>
              <w:right w:val="nil"/>
            </w:tcBorders>
            <w:shd w:val="clear" w:color="auto" w:fill="auto"/>
            <w:vAlign w:val="bottom"/>
            <w:hideMark/>
          </w:tcPr>
          <w:p w:rsidR="001C51E2" w:rsidRPr="00A82121" w:rsidRDefault="001C51E2" w:rsidP="00AE7453">
            <w:pPr>
              <w:spacing w:after="0" w:line="240" w:lineRule="auto"/>
              <w:jc w:val="center"/>
              <w:rPr>
                <w:rFonts w:ascii="Times New Roman" w:eastAsia="Times New Roman" w:hAnsi="Times New Roman" w:cs="Times New Roman"/>
                <w:b/>
                <w:bCs/>
                <w:color w:val="000000"/>
                <w:sz w:val="16"/>
                <w:szCs w:val="16"/>
                <w:lang w:val="en-US" w:eastAsia="nl-NL"/>
              </w:rPr>
            </w:pPr>
            <w:r w:rsidRPr="00A82121">
              <w:rPr>
                <w:rFonts w:ascii="Times New Roman" w:eastAsia="Times New Roman" w:hAnsi="Times New Roman" w:cs="Times New Roman"/>
                <w:b/>
                <w:bCs/>
                <w:color w:val="000000"/>
                <w:sz w:val="16"/>
                <w:szCs w:val="16"/>
                <w:lang w:val="en-US" w:eastAsia="nl-NL"/>
              </w:rPr>
              <w:t>PMO</w:t>
            </w:r>
          </w:p>
        </w:tc>
        <w:tc>
          <w:tcPr>
            <w:tcW w:w="709" w:type="dxa"/>
            <w:tcBorders>
              <w:top w:val="nil"/>
              <w:left w:val="nil"/>
              <w:bottom w:val="double" w:sz="6" w:space="0" w:color="auto"/>
              <w:right w:val="nil"/>
            </w:tcBorders>
            <w:shd w:val="clear" w:color="auto" w:fill="auto"/>
            <w:vAlign w:val="bottom"/>
            <w:hideMark/>
          </w:tcPr>
          <w:p w:rsidR="001C51E2" w:rsidRPr="00A82121" w:rsidRDefault="001C51E2" w:rsidP="00AE7453">
            <w:pPr>
              <w:spacing w:after="0" w:line="240" w:lineRule="auto"/>
              <w:jc w:val="center"/>
              <w:rPr>
                <w:rFonts w:ascii="Times New Roman" w:eastAsia="Times New Roman" w:hAnsi="Times New Roman" w:cs="Times New Roman"/>
                <w:b/>
                <w:bCs/>
                <w:color w:val="000000"/>
                <w:sz w:val="16"/>
                <w:szCs w:val="16"/>
                <w:lang w:val="en-US" w:eastAsia="nl-NL"/>
              </w:rPr>
            </w:pPr>
            <w:r w:rsidRPr="00A82121">
              <w:rPr>
                <w:rFonts w:ascii="Times New Roman" w:eastAsia="Times New Roman" w:hAnsi="Times New Roman" w:cs="Times New Roman"/>
                <w:b/>
                <w:bCs/>
                <w:color w:val="000000"/>
                <w:sz w:val="16"/>
                <w:szCs w:val="16"/>
                <w:lang w:val="en-US" w:eastAsia="nl-NL"/>
              </w:rPr>
              <w:t>CR</w:t>
            </w:r>
          </w:p>
        </w:tc>
        <w:tc>
          <w:tcPr>
            <w:tcW w:w="1446" w:type="dxa"/>
            <w:tcBorders>
              <w:top w:val="nil"/>
              <w:left w:val="nil"/>
              <w:bottom w:val="double" w:sz="6" w:space="0" w:color="auto"/>
              <w:right w:val="nil"/>
            </w:tcBorders>
            <w:shd w:val="clear" w:color="auto" w:fill="auto"/>
            <w:vAlign w:val="bottom"/>
            <w:hideMark/>
          </w:tcPr>
          <w:p w:rsidR="001C51E2" w:rsidRPr="00A82121" w:rsidRDefault="001C51E2" w:rsidP="00AE7453">
            <w:pPr>
              <w:spacing w:after="0" w:line="240" w:lineRule="auto"/>
              <w:jc w:val="center"/>
              <w:rPr>
                <w:rFonts w:ascii="Times New Roman" w:eastAsia="Times New Roman" w:hAnsi="Times New Roman" w:cs="Times New Roman"/>
                <w:b/>
                <w:bCs/>
                <w:color w:val="000000"/>
                <w:sz w:val="16"/>
                <w:szCs w:val="16"/>
                <w:lang w:val="en-US" w:eastAsia="nl-NL"/>
              </w:rPr>
            </w:pPr>
            <w:r w:rsidRPr="00A82121">
              <w:rPr>
                <w:rFonts w:ascii="Times New Roman" w:eastAsia="Times New Roman" w:hAnsi="Times New Roman" w:cs="Times New Roman"/>
                <w:b/>
                <w:bCs/>
                <w:color w:val="000000"/>
                <w:sz w:val="16"/>
                <w:szCs w:val="16"/>
                <w:lang w:val="en-US" w:eastAsia="nl-NL"/>
              </w:rPr>
              <w:t>95% CI</w:t>
            </w:r>
          </w:p>
        </w:tc>
        <w:tc>
          <w:tcPr>
            <w:tcW w:w="611" w:type="dxa"/>
            <w:tcBorders>
              <w:top w:val="nil"/>
              <w:left w:val="single" w:sz="4" w:space="0" w:color="auto"/>
              <w:bottom w:val="double" w:sz="6" w:space="0" w:color="auto"/>
              <w:right w:val="nil"/>
            </w:tcBorders>
            <w:shd w:val="clear" w:color="auto" w:fill="auto"/>
            <w:vAlign w:val="bottom"/>
            <w:hideMark/>
          </w:tcPr>
          <w:p w:rsidR="001C51E2" w:rsidRPr="00A82121" w:rsidRDefault="001C51E2" w:rsidP="00AE7453">
            <w:pPr>
              <w:spacing w:after="0" w:line="240" w:lineRule="auto"/>
              <w:jc w:val="center"/>
              <w:rPr>
                <w:rFonts w:ascii="Times New Roman" w:eastAsia="Times New Roman" w:hAnsi="Times New Roman" w:cs="Times New Roman"/>
                <w:b/>
                <w:bCs/>
                <w:color w:val="000000"/>
                <w:sz w:val="16"/>
                <w:szCs w:val="16"/>
                <w:lang w:val="en-US" w:eastAsia="nl-NL"/>
              </w:rPr>
            </w:pPr>
            <w:r w:rsidRPr="00A82121">
              <w:rPr>
                <w:rFonts w:ascii="Times New Roman" w:eastAsia="Times New Roman" w:hAnsi="Times New Roman" w:cs="Times New Roman"/>
                <w:b/>
                <w:bCs/>
                <w:color w:val="000000"/>
                <w:sz w:val="16"/>
                <w:szCs w:val="16"/>
                <w:lang w:val="en-US" w:eastAsia="nl-NL"/>
              </w:rPr>
              <w:t>CRR</w:t>
            </w:r>
          </w:p>
        </w:tc>
        <w:tc>
          <w:tcPr>
            <w:tcW w:w="1097" w:type="dxa"/>
            <w:tcBorders>
              <w:top w:val="nil"/>
              <w:left w:val="nil"/>
              <w:bottom w:val="double" w:sz="6" w:space="0" w:color="auto"/>
              <w:right w:val="nil"/>
            </w:tcBorders>
            <w:shd w:val="clear" w:color="auto" w:fill="auto"/>
            <w:vAlign w:val="bottom"/>
            <w:hideMark/>
          </w:tcPr>
          <w:p w:rsidR="001C51E2" w:rsidRPr="00A82121" w:rsidRDefault="001C51E2" w:rsidP="00AE7453">
            <w:pPr>
              <w:spacing w:after="0" w:line="240" w:lineRule="auto"/>
              <w:jc w:val="center"/>
              <w:rPr>
                <w:rFonts w:ascii="Times New Roman" w:eastAsia="Times New Roman" w:hAnsi="Times New Roman" w:cs="Times New Roman"/>
                <w:b/>
                <w:bCs/>
                <w:color w:val="000000"/>
                <w:sz w:val="16"/>
                <w:szCs w:val="16"/>
                <w:lang w:val="en-US" w:eastAsia="nl-NL"/>
              </w:rPr>
            </w:pPr>
            <w:r w:rsidRPr="00A82121">
              <w:rPr>
                <w:rFonts w:ascii="Times New Roman" w:eastAsia="Times New Roman" w:hAnsi="Times New Roman" w:cs="Times New Roman"/>
                <w:b/>
                <w:bCs/>
                <w:color w:val="000000"/>
                <w:sz w:val="16"/>
                <w:szCs w:val="16"/>
                <w:lang w:val="en-US" w:eastAsia="nl-NL"/>
              </w:rPr>
              <w:t>95% CI</w:t>
            </w:r>
          </w:p>
        </w:tc>
      </w:tr>
      <w:tr w:rsidR="001C51E2" w:rsidRPr="00A82121" w:rsidTr="00AE7453">
        <w:trPr>
          <w:trHeight w:val="270"/>
        </w:trPr>
        <w:tc>
          <w:tcPr>
            <w:tcW w:w="977"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b/>
                <w:bCs/>
                <w:color w:val="000000"/>
                <w:sz w:val="16"/>
                <w:szCs w:val="16"/>
                <w:lang w:val="en-US" w:eastAsia="nl-NL"/>
              </w:rPr>
            </w:pPr>
            <w:r w:rsidRPr="00A82121">
              <w:rPr>
                <w:rFonts w:ascii="Times New Roman" w:eastAsia="Times New Roman" w:hAnsi="Times New Roman" w:cs="Times New Roman"/>
                <w:b/>
                <w:bCs/>
                <w:color w:val="000000"/>
                <w:sz w:val="16"/>
                <w:szCs w:val="16"/>
                <w:lang w:val="en-US" w:eastAsia="nl-NL"/>
              </w:rPr>
              <w:t>16</w:t>
            </w:r>
          </w:p>
        </w:tc>
        <w:tc>
          <w:tcPr>
            <w:tcW w:w="930"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95</w:t>
            </w:r>
          </w:p>
        </w:tc>
        <w:tc>
          <w:tcPr>
            <w:tcW w:w="897"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76</w:t>
            </w:r>
          </w:p>
        </w:tc>
        <w:tc>
          <w:tcPr>
            <w:tcW w:w="709"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932</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8</w:t>
            </w:r>
          </w:p>
        </w:tc>
        <w:tc>
          <w:tcPr>
            <w:tcW w:w="687"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81</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5</w:t>
            </w:r>
          </w:p>
        </w:tc>
        <w:tc>
          <w:tcPr>
            <w:tcW w:w="1424"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(65</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1-102</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0)</w:t>
            </w:r>
          </w:p>
        </w:tc>
        <w:tc>
          <w:tcPr>
            <w:tcW w:w="963" w:type="dxa"/>
            <w:tcBorders>
              <w:top w:val="nil"/>
              <w:left w:val="single" w:sz="4" w:space="0" w:color="auto"/>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98</w:t>
            </w:r>
          </w:p>
        </w:tc>
        <w:tc>
          <w:tcPr>
            <w:tcW w:w="874"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75</w:t>
            </w:r>
          </w:p>
        </w:tc>
        <w:tc>
          <w:tcPr>
            <w:tcW w:w="776"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911</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6</w:t>
            </w:r>
          </w:p>
        </w:tc>
        <w:tc>
          <w:tcPr>
            <w:tcW w:w="709"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82</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3</w:t>
            </w:r>
          </w:p>
        </w:tc>
        <w:tc>
          <w:tcPr>
            <w:tcW w:w="1446"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(65</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6-103</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2)</w:t>
            </w:r>
          </w:p>
        </w:tc>
        <w:tc>
          <w:tcPr>
            <w:tcW w:w="611" w:type="dxa"/>
            <w:tcBorders>
              <w:top w:val="nil"/>
              <w:left w:val="single" w:sz="4" w:space="0" w:color="auto"/>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1</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0</w:t>
            </w:r>
          </w:p>
        </w:tc>
        <w:tc>
          <w:tcPr>
            <w:tcW w:w="1097"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(0</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7-1</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4)</w:t>
            </w:r>
          </w:p>
        </w:tc>
      </w:tr>
      <w:tr w:rsidR="001C51E2" w:rsidRPr="00A82121" w:rsidTr="00AE7453">
        <w:trPr>
          <w:trHeight w:val="255"/>
        </w:trPr>
        <w:tc>
          <w:tcPr>
            <w:tcW w:w="977"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b/>
                <w:bCs/>
                <w:color w:val="000000"/>
                <w:sz w:val="16"/>
                <w:szCs w:val="16"/>
                <w:lang w:val="en-US" w:eastAsia="nl-NL"/>
              </w:rPr>
            </w:pPr>
            <w:r w:rsidRPr="00A82121">
              <w:rPr>
                <w:rFonts w:ascii="Times New Roman" w:eastAsia="Times New Roman" w:hAnsi="Times New Roman" w:cs="Times New Roman"/>
                <w:b/>
                <w:bCs/>
                <w:color w:val="000000"/>
                <w:sz w:val="16"/>
                <w:szCs w:val="16"/>
                <w:lang w:val="en-US" w:eastAsia="nl-NL"/>
              </w:rPr>
              <w:t>18</w:t>
            </w:r>
          </w:p>
        </w:tc>
        <w:tc>
          <w:tcPr>
            <w:tcW w:w="930"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57</w:t>
            </w:r>
          </w:p>
        </w:tc>
        <w:tc>
          <w:tcPr>
            <w:tcW w:w="897"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51</w:t>
            </w:r>
          </w:p>
        </w:tc>
        <w:tc>
          <w:tcPr>
            <w:tcW w:w="709"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386</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3</w:t>
            </w:r>
          </w:p>
        </w:tc>
        <w:tc>
          <w:tcPr>
            <w:tcW w:w="687"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132</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0</w:t>
            </w:r>
          </w:p>
        </w:tc>
        <w:tc>
          <w:tcPr>
            <w:tcW w:w="1424"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(100</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3-173</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7)</w:t>
            </w:r>
          </w:p>
        </w:tc>
        <w:tc>
          <w:tcPr>
            <w:tcW w:w="963" w:type="dxa"/>
            <w:tcBorders>
              <w:top w:val="nil"/>
              <w:left w:val="single" w:sz="4" w:space="0" w:color="auto"/>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67</w:t>
            </w:r>
          </w:p>
        </w:tc>
        <w:tc>
          <w:tcPr>
            <w:tcW w:w="874"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47</w:t>
            </w:r>
          </w:p>
        </w:tc>
        <w:tc>
          <w:tcPr>
            <w:tcW w:w="776"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686</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2</w:t>
            </w:r>
          </w:p>
        </w:tc>
        <w:tc>
          <w:tcPr>
            <w:tcW w:w="709"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68</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5</w:t>
            </w:r>
          </w:p>
        </w:tc>
        <w:tc>
          <w:tcPr>
            <w:tcW w:w="1446"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(51</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1-91</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2)</w:t>
            </w:r>
          </w:p>
        </w:tc>
        <w:tc>
          <w:tcPr>
            <w:tcW w:w="611" w:type="dxa"/>
            <w:tcBorders>
              <w:top w:val="nil"/>
              <w:left w:val="single" w:sz="4" w:space="0" w:color="auto"/>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0</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5</w:t>
            </w:r>
          </w:p>
        </w:tc>
        <w:tc>
          <w:tcPr>
            <w:tcW w:w="1097"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(0</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4-0</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8)</w:t>
            </w:r>
          </w:p>
        </w:tc>
      </w:tr>
      <w:tr w:rsidR="001C51E2" w:rsidRPr="00A82121" w:rsidTr="00AE7453">
        <w:trPr>
          <w:trHeight w:val="255"/>
        </w:trPr>
        <w:tc>
          <w:tcPr>
            <w:tcW w:w="977"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b/>
                <w:bCs/>
                <w:color w:val="000000"/>
                <w:sz w:val="16"/>
                <w:szCs w:val="16"/>
                <w:lang w:val="en-US" w:eastAsia="nl-NL"/>
              </w:rPr>
            </w:pPr>
            <w:r w:rsidRPr="00A82121">
              <w:rPr>
                <w:rFonts w:ascii="Times New Roman" w:eastAsia="Times New Roman" w:hAnsi="Times New Roman" w:cs="Times New Roman"/>
                <w:b/>
                <w:bCs/>
                <w:color w:val="000000"/>
                <w:sz w:val="16"/>
                <w:szCs w:val="16"/>
                <w:lang w:val="en-US" w:eastAsia="nl-NL"/>
              </w:rPr>
              <w:t>31</w:t>
            </w:r>
          </w:p>
        </w:tc>
        <w:tc>
          <w:tcPr>
            <w:tcW w:w="930"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82</w:t>
            </w:r>
          </w:p>
        </w:tc>
        <w:tc>
          <w:tcPr>
            <w:tcW w:w="897"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75</w:t>
            </w:r>
          </w:p>
        </w:tc>
        <w:tc>
          <w:tcPr>
            <w:tcW w:w="709"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534</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2</w:t>
            </w:r>
          </w:p>
        </w:tc>
        <w:tc>
          <w:tcPr>
            <w:tcW w:w="687"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140</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4</w:t>
            </w:r>
          </w:p>
        </w:tc>
        <w:tc>
          <w:tcPr>
            <w:tcW w:w="1424"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(112</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0-176</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0)</w:t>
            </w:r>
          </w:p>
        </w:tc>
        <w:tc>
          <w:tcPr>
            <w:tcW w:w="963" w:type="dxa"/>
            <w:tcBorders>
              <w:top w:val="nil"/>
              <w:left w:val="single" w:sz="4" w:space="0" w:color="auto"/>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106</w:t>
            </w:r>
          </w:p>
        </w:tc>
        <w:tc>
          <w:tcPr>
            <w:tcW w:w="874"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83</w:t>
            </w:r>
          </w:p>
        </w:tc>
        <w:tc>
          <w:tcPr>
            <w:tcW w:w="776"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994</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1</w:t>
            </w:r>
          </w:p>
        </w:tc>
        <w:tc>
          <w:tcPr>
            <w:tcW w:w="709"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83</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5</w:t>
            </w:r>
          </w:p>
        </w:tc>
        <w:tc>
          <w:tcPr>
            <w:tcW w:w="1446"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(67</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3-103</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5)</w:t>
            </w:r>
          </w:p>
        </w:tc>
        <w:tc>
          <w:tcPr>
            <w:tcW w:w="611" w:type="dxa"/>
            <w:tcBorders>
              <w:top w:val="nil"/>
              <w:left w:val="single" w:sz="4" w:space="0" w:color="auto"/>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0</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6</w:t>
            </w:r>
          </w:p>
        </w:tc>
        <w:tc>
          <w:tcPr>
            <w:tcW w:w="1097"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(0</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4-0</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8)</w:t>
            </w:r>
          </w:p>
        </w:tc>
      </w:tr>
      <w:tr w:rsidR="001C51E2" w:rsidRPr="00A82121" w:rsidTr="00AE7453">
        <w:trPr>
          <w:trHeight w:val="255"/>
        </w:trPr>
        <w:tc>
          <w:tcPr>
            <w:tcW w:w="977"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b/>
                <w:bCs/>
                <w:color w:val="000000"/>
                <w:sz w:val="16"/>
                <w:szCs w:val="16"/>
                <w:lang w:val="en-US" w:eastAsia="nl-NL"/>
              </w:rPr>
            </w:pPr>
            <w:r w:rsidRPr="00A82121">
              <w:rPr>
                <w:rFonts w:ascii="Times New Roman" w:eastAsia="Times New Roman" w:hAnsi="Times New Roman" w:cs="Times New Roman"/>
                <w:b/>
                <w:bCs/>
                <w:color w:val="000000"/>
                <w:sz w:val="16"/>
                <w:szCs w:val="16"/>
                <w:lang w:val="en-US" w:eastAsia="nl-NL"/>
              </w:rPr>
              <w:t>33</w:t>
            </w:r>
          </w:p>
        </w:tc>
        <w:tc>
          <w:tcPr>
            <w:tcW w:w="930"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53</w:t>
            </w:r>
          </w:p>
        </w:tc>
        <w:tc>
          <w:tcPr>
            <w:tcW w:w="897"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49</w:t>
            </w:r>
          </w:p>
        </w:tc>
        <w:tc>
          <w:tcPr>
            <w:tcW w:w="709"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356</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0</w:t>
            </w:r>
          </w:p>
        </w:tc>
        <w:tc>
          <w:tcPr>
            <w:tcW w:w="687"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137</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7</w:t>
            </w:r>
          </w:p>
        </w:tc>
        <w:tc>
          <w:tcPr>
            <w:tcW w:w="1424"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(104</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0-182</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1)</w:t>
            </w:r>
          </w:p>
        </w:tc>
        <w:tc>
          <w:tcPr>
            <w:tcW w:w="963" w:type="dxa"/>
            <w:tcBorders>
              <w:top w:val="nil"/>
              <w:left w:val="single" w:sz="4" w:space="0" w:color="auto"/>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58</w:t>
            </w:r>
          </w:p>
        </w:tc>
        <w:tc>
          <w:tcPr>
            <w:tcW w:w="874"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45</w:t>
            </w:r>
          </w:p>
        </w:tc>
        <w:tc>
          <w:tcPr>
            <w:tcW w:w="776"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512</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6</w:t>
            </w:r>
          </w:p>
        </w:tc>
        <w:tc>
          <w:tcPr>
            <w:tcW w:w="709"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87</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8</w:t>
            </w:r>
          </w:p>
        </w:tc>
        <w:tc>
          <w:tcPr>
            <w:tcW w:w="1446"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(65</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5-117</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6)</w:t>
            </w:r>
          </w:p>
        </w:tc>
        <w:tc>
          <w:tcPr>
            <w:tcW w:w="611" w:type="dxa"/>
            <w:tcBorders>
              <w:top w:val="nil"/>
              <w:left w:val="single" w:sz="4" w:space="0" w:color="auto"/>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0</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6</w:t>
            </w:r>
          </w:p>
        </w:tc>
        <w:tc>
          <w:tcPr>
            <w:tcW w:w="1097"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(0</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4-1</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0)</w:t>
            </w:r>
          </w:p>
        </w:tc>
      </w:tr>
      <w:tr w:rsidR="001C51E2" w:rsidRPr="00A82121" w:rsidTr="00AE7453">
        <w:trPr>
          <w:trHeight w:val="255"/>
        </w:trPr>
        <w:tc>
          <w:tcPr>
            <w:tcW w:w="977"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b/>
                <w:bCs/>
                <w:color w:val="000000"/>
                <w:sz w:val="16"/>
                <w:szCs w:val="16"/>
                <w:lang w:val="en-US" w:eastAsia="nl-NL"/>
              </w:rPr>
            </w:pPr>
            <w:r w:rsidRPr="00A82121">
              <w:rPr>
                <w:rFonts w:ascii="Times New Roman" w:eastAsia="Times New Roman" w:hAnsi="Times New Roman" w:cs="Times New Roman"/>
                <w:b/>
                <w:bCs/>
                <w:color w:val="000000"/>
                <w:sz w:val="16"/>
                <w:szCs w:val="16"/>
                <w:lang w:val="en-US" w:eastAsia="nl-NL"/>
              </w:rPr>
              <w:t>35</w:t>
            </w:r>
          </w:p>
        </w:tc>
        <w:tc>
          <w:tcPr>
            <w:tcW w:w="930"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37</w:t>
            </w:r>
          </w:p>
        </w:tc>
        <w:tc>
          <w:tcPr>
            <w:tcW w:w="897"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34</w:t>
            </w:r>
          </w:p>
        </w:tc>
        <w:tc>
          <w:tcPr>
            <w:tcW w:w="709"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226</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6</w:t>
            </w:r>
          </w:p>
        </w:tc>
        <w:tc>
          <w:tcPr>
            <w:tcW w:w="687"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150</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1</w:t>
            </w:r>
          </w:p>
        </w:tc>
        <w:tc>
          <w:tcPr>
            <w:tcW w:w="1424"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(107</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2-210</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0)</w:t>
            </w:r>
          </w:p>
        </w:tc>
        <w:tc>
          <w:tcPr>
            <w:tcW w:w="963" w:type="dxa"/>
            <w:tcBorders>
              <w:top w:val="nil"/>
              <w:left w:val="single" w:sz="4" w:space="0" w:color="auto"/>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68</w:t>
            </w:r>
          </w:p>
        </w:tc>
        <w:tc>
          <w:tcPr>
            <w:tcW w:w="874"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57</w:t>
            </w:r>
          </w:p>
        </w:tc>
        <w:tc>
          <w:tcPr>
            <w:tcW w:w="776"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513</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5</w:t>
            </w:r>
          </w:p>
        </w:tc>
        <w:tc>
          <w:tcPr>
            <w:tcW w:w="709"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111</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0</w:t>
            </w:r>
          </w:p>
        </w:tc>
        <w:tc>
          <w:tcPr>
            <w:tcW w:w="1446"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(85</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6-143</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9)</w:t>
            </w:r>
          </w:p>
        </w:tc>
        <w:tc>
          <w:tcPr>
            <w:tcW w:w="611" w:type="dxa"/>
            <w:tcBorders>
              <w:top w:val="nil"/>
              <w:left w:val="single" w:sz="4" w:space="0" w:color="auto"/>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0</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7</w:t>
            </w:r>
          </w:p>
        </w:tc>
        <w:tc>
          <w:tcPr>
            <w:tcW w:w="1097"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(0</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5-1</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1)</w:t>
            </w:r>
          </w:p>
        </w:tc>
      </w:tr>
      <w:tr w:rsidR="001C51E2" w:rsidRPr="00A82121" w:rsidTr="00AE7453">
        <w:trPr>
          <w:trHeight w:val="255"/>
        </w:trPr>
        <w:tc>
          <w:tcPr>
            <w:tcW w:w="977"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b/>
                <w:bCs/>
                <w:color w:val="000000"/>
                <w:sz w:val="16"/>
                <w:szCs w:val="16"/>
                <w:lang w:val="en-US" w:eastAsia="nl-NL"/>
              </w:rPr>
            </w:pPr>
            <w:r w:rsidRPr="00A82121">
              <w:rPr>
                <w:rFonts w:ascii="Times New Roman" w:eastAsia="Times New Roman" w:hAnsi="Times New Roman" w:cs="Times New Roman"/>
                <w:b/>
                <w:bCs/>
                <w:color w:val="000000"/>
                <w:sz w:val="16"/>
                <w:szCs w:val="16"/>
                <w:lang w:val="en-US" w:eastAsia="nl-NL"/>
              </w:rPr>
              <w:t>39</w:t>
            </w:r>
          </w:p>
        </w:tc>
        <w:tc>
          <w:tcPr>
            <w:tcW w:w="930"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55</w:t>
            </w:r>
          </w:p>
        </w:tc>
        <w:tc>
          <w:tcPr>
            <w:tcW w:w="897"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43</w:t>
            </w:r>
          </w:p>
        </w:tc>
        <w:tc>
          <w:tcPr>
            <w:tcW w:w="709"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409</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7</w:t>
            </w:r>
          </w:p>
        </w:tc>
        <w:tc>
          <w:tcPr>
            <w:tcW w:w="687"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105</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0</w:t>
            </w:r>
          </w:p>
        </w:tc>
        <w:tc>
          <w:tcPr>
            <w:tcW w:w="1424"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(77</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8-141</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5)</w:t>
            </w:r>
          </w:p>
        </w:tc>
        <w:tc>
          <w:tcPr>
            <w:tcW w:w="963" w:type="dxa"/>
            <w:tcBorders>
              <w:top w:val="nil"/>
              <w:left w:val="single" w:sz="4" w:space="0" w:color="auto"/>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53</w:t>
            </w:r>
          </w:p>
        </w:tc>
        <w:tc>
          <w:tcPr>
            <w:tcW w:w="874"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42</w:t>
            </w:r>
          </w:p>
        </w:tc>
        <w:tc>
          <w:tcPr>
            <w:tcW w:w="776"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392</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9</w:t>
            </w:r>
          </w:p>
        </w:tc>
        <w:tc>
          <w:tcPr>
            <w:tcW w:w="709"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106</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9</w:t>
            </w:r>
          </w:p>
        </w:tc>
        <w:tc>
          <w:tcPr>
            <w:tcW w:w="1446"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(79</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0-144</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7)</w:t>
            </w:r>
          </w:p>
        </w:tc>
        <w:tc>
          <w:tcPr>
            <w:tcW w:w="611" w:type="dxa"/>
            <w:tcBorders>
              <w:top w:val="nil"/>
              <w:left w:val="single" w:sz="4" w:space="0" w:color="auto"/>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1</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0</w:t>
            </w:r>
          </w:p>
        </w:tc>
        <w:tc>
          <w:tcPr>
            <w:tcW w:w="1097"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(0</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7-1</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6)</w:t>
            </w:r>
          </w:p>
        </w:tc>
      </w:tr>
      <w:tr w:rsidR="001C51E2" w:rsidRPr="00A82121" w:rsidTr="00AE7453">
        <w:trPr>
          <w:trHeight w:val="255"/>
        </w:trPr>
        <w:tc>
          <w:tcPr>
            <w:tcW w:w="977"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b/>
                <w:bCs/>
                <w:color w:val="000000"/>
                <w:sz w:val="16"/>
                <w:szCs w:val="16"/>
                <w:lang w:val="en-US" w:eastAsia="nl-NL"/>
              </w:rPr>
            </w:pPr>
            <w:r w:rsidRPr="00A82121">
              <w:rPr>
                <w:rFonts w:ascii="Times New Roman" w:eastAsia="Times New Roman" w:hAnsi="Times New Roman" w:cs="Times New Roman"/>
                <w:b/>
                <w:bCs/>
                <w:color w:val="000000"/>
                <w:sz w:val="16"/>
                <w:szCs w:val="16"/>
                <w:lang w:val="en-US" w:eastAsia="nl-NL"/>
              </w:rPr>
              <w:t>45</w:t>
            </w:r>
          </w:p>
        </w:tc>
        <w:tc>
          <w:tcPr>
            <w:tcW w:w="930"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68</w:t>
            </w:r>
          </w:p>
        </w:tc>
        <w:tc>
          <w:tcPr>
            <w:tcW w:w="897"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60</w:t>
            </w:r>
          </w:p>
        </w:tc>
        <w:tc>
          <w:tcPr>
            <w:tcW w:w="709"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402</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2</w:t>
            </w:r>
          </w:p>
        </w:tc>
        <w:tc>
          <w:tcPr>
            <w:tcW w:w="687"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149</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2</w:t>
            </w:r>
          </w:p>
        </w:tc>
        <w:tc>
          <w:tcPr>
            <w:tcW w:w="1424"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(115</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8-192</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1)</w:t>
            </w:r>
          </w:p>
        </w:tc>
        <w:tc>
          <w:tcPr>
            <w:tcW w:w="963" w:type="dxa"/>
            <w:tcBorders>
              <w:top w:val="nil"/>
              <w:left w:val="single" w:sz="4" w:space="0" w:color="auto"/>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54</w:t>
            </w:r>
          </w:p>
        </w:tc>
        <w:tc>
          <w:tcPr>
            <w:tcW w:w="874"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43</w:t>
            </w:r>
          </w:p>
        </w:tc>
        <w:tc>
          <w:tcPr>
            <w:tcW w:w="776"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423</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5</w:t>
            </w:r>
          </w:p>
        </w:tc>
        <w:tc>
          <w:tcPr>
            <w:tcW w:w="709"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101</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5</w:t>
            </w:r>
          </w:p>
        </w:tc>
        <w:tc>
          <w:tcPr>
            <w:tcW w:w="1446"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(75</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3-136</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9)</w:t>
            </w:r>
          </w:p>
        </w:tc>
        <w:tc>
          <w:tcPr>
            <w:tcW w:w="611" w:type="dxa"/>
            <w:tcBorders>
              <w:top w:val="nil"/>
              <w:left w:val="single" w:sz="4" w:space="0" w:color="auto"/>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0</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7</w:t>
            </w:r>
          </w:p>
        </w:tc>
        <w:tc>
          <w:tcPr>
            <w:tcW w:w="1097"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(0</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5-1</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0)</w:t>
            </w:r>
          </w:p>
        </w:tc>
      </w:tr>
      <w:tr w:rsidR="001C51E2" w:rsidRPr="00A82121" w:rsidTr="00AE7453">
        <w:trPr>
          <w:trHeight w:val="255"/>
        </w:trPr>
        <w:tc>
          <w:tcPr>
            <w:tcW w:w="977"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b/>
                <w:bCs/>
                <w:color w:val="000000"/>
                <w:sz w:val="16"/>
                <w:szCs w:val="16"/>
                <w:lang w:val="en-US" w:eastAsia="nl-NL"/>
              </w:rPr>
            </w:pPr>
            <w:r w:rsidRPr="00A82121">
              <w:rPr>
                <w:rFonts w:ascii="Times New Roman" w:eastAsia="Times New Roman" w:hAnsi="Times New Roman" w:cs="Times New Roman"/>
                <w:b/>
                <w:bCs/>
                <w:color w:val="000000"/>
                <w:sz w:val="16"/>
                <w:szCs w:val="16"/>
                <w:lang w:val="en-US" w:eastAsia="nl-NL"/>
              </w:rPr>
              <w:t>51</w:t>
            </w:r>
          </w:p>
        </w:tc>
        <w:tc>
          <w:tcPr>
            <w:tcW w:w="930" w:type="dxa"/>
            <w:tcBorders>
              <w:top w:val="nil"/>
              <w:left w:val="nil"/>
              <w:bottom w:val="nil"/>
              <w:right w:val="nil"/>
            </w:tcBorders>
            <w:shd w:val="clear" w:color="000000" w:fill="FFFFFF"/>
            <w:noWrap/>
            <w:vAlign w:val="bottom"/>
            <w:hideMark/>
          </w:tcPr>
          <w:p w:rsidR="001C51E2" w:rsidRPr="00A82121" w:rsidRDefault="001C51E2" w:rsidP="00AE7453">
            <w:pPr>
              <w:spacing w:after="0" w:line="240" w:lineRule="auto"/>
              <w:jc w:val="center"/>
              <w:rPr>
                <w:rFonts w:ascii="Times New Roman" w:eastAsia="Times New Roman" w:hAnsi="Times New Roman" w:cs="Times New Roman"/>
                <w:sz w:val="16"/>
                <w:szCs w:val="16"/>
                <w:lang w:val="en-US" w:eastAsia="nl-NL"/>
              </w:rPr>
            </w:pPr>
            <w:r w:rsidRPr="00A82121">
              <w:rPr>
                <w:rFonts w:ascii="Times New Roman" w:eastAsia="Times New Roman" w:hAnsi="Times New Roman" w:cs="Times New Roman"/>
                <w:sz w:val="16"/>
                <w:szCs w:val="16"/>
                <w:lang w:val="en-US" w:eastAsia="nl-NL"/>
              </w:rPr>
              <w:t>104</w:t>
            </w:r>
          </w:p>
        </w:tc>
        <w:tc>
          <w:tcPr>
            <w:tcW w:w="897" w:type="dxa"/>
            <w:tcBorders>
              <w:top w:val="nil"/>
              <w:left w:val="nil"/>
              <w:bottom w:val="nil"/>
              <w:right w:val="nil"/>
            </w:tcBorders>
            <w:shd w:val="clear" w:color="000000" w:fill="FFFFFF"/>
            <w:noWrap/>
            <w:vAlign w:val="bottom"/>
            <w:hideMark/>
          </w:tcPr>
          <w:p w:rsidR="001C51E2" w:rsidRPr="00A82121" w:rsidRDefault="001C51E2" w:rsidP="00AE7453">
            <w:pPr>
              <w:spacing w:after="0" w:line="240" w:lineRule="auto"/>
              <w:jc w:val="center"/>
              <w:rPr>
                <w:rFonts w:ascii="Times New Roman" w:eastAsia="Times New Roman" w:hAnsi="Times New Roman" w:cs="Times New Roman"/>
                <w:sz w:val="16"/>
                <w:szCs w:val="16"/>
                <w:lang w:val="en-US" w:eastAsia="nl-NL"/>
              </w:rPr>
            </w:pPr>
            <w:r w:rsidRPr="00A82121">
              <w:rPr>
                <w:rFonts w:ascii="Times New Roman" w:eastAsia="Times New Roman" w:hAnsi="Times New Roman" w:cs="Times New Roman"/>
                <w:sz w:val="16"/>
                <w:szCs w:val="16"/>
                <w:lang w:val="en-US" w:eastAsia="nl-NL"/>
              </w:rPr>
              <w:t>86</w:t>
            </w:r>
          </w:p>
        </w:tc>
        <w:tc>
          <w:tcPr>
            <w:tcW w:w="709"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781</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1</w:t>
            </w:r>
          </w:p>
        </w:tc>
        <w:tc>
          <w:tcPr>
            <w:tcW w:w="687"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110</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1</w:t>
            </w:r>
          </w:p>
        </w:tc>
        <w:tc>
          <w:tcPr>
            <w:tcW w:w="1424"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(89</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1-136</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0)</w:t>
            </w:r>
          </w:p>
        </w:tc>
        <w:tc>
          <w:tcPr>
            <w:tcW w:w="963" w:type="dxa"/>
            <w:tcBorders>
              <w:top w:val="nil"/>
              <w:left w:val="single" w:sz="4" w:space="0" w:color="auto"/>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95</w:t>
            </w:r>
          </w:p>
        </w:tc>
        <w:tc>
          <w:tcPr>
            <w:tcW w:w="874"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67</w:t>
            </w:r>
          </w:p>
        </w:tc>
        <w:tc>
          <w:tcPr>
            <w:tcW w:w="776"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973</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0</w:t>
            </w:r>
          </w:p>
        </w:tc>
        <w:tc>
          <w:tcPr>
            <w:tcW w:w="709"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68</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9</w:t>
            </w:r>
          </w:p>
        </w:tc>
        <w:tc>
          <w:tcPr>
            <w:tcW w:w="1446"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(54</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2-87</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5)</w:t>
            </w:r>
          </w:p>
        </w:tc>
        <w:tc>
          <w:tcPr>
            <w:tcW w:w="611" w:type="dxa"/>
            <w:tcBorders>
              <w:top w:val="nil"/>
              <w:left w:val="single" w:sz="4" w:space="0" w:color="auto"/>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0</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6</w:t>
            </w:r>
          </w:p>
        </w:tc>
        <w:tc>
          <w:tcPr>
            <w:tcW w:w="1097"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(0</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5-0</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9)</w:t>
            </w:r>
          </w:p>
        </w:tc>
      </w:tr>
      <w:tr w:rsidR="001C51E2" w:rsidRPr="00A82121" w:rsidTr="00AE7453">
        <w:trPr>
          <w:trHeight w:val="255"/>
        </w:trPr>
        <w:tc>
          <w:tcPr>
            <w:tcW w:w="977"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b/>
                <w:bCs/>
                <w:color w:val="000000"/>
                <w:sz w:val="16"/>
                <w:szCs w:val="16"/>
                <w:lang w:val="en-US" w:eastAsia="nl-NL"/>
              </w:rPr>
            </w:pPr>
            <w:r w:rsidRPr="00A82121">
              <w:rPr>
                <w:rFonts w:ascii="Times New Roman" w:eastAsia="Times New Roman" w:hAnsi="Times New Roman" w:cs="Times New Roman"/>
                <w:b/>
                <w:bCs/>
                <w:color w:val="000000"/>
                <w:sz w:val="16"/>
                <w:szCs w:val="16"/>
                <w:lang w:val="en-US" w:eastAsia="nl-NL"/>
              </w:rPr>
              <w:t>52</w:t>
            </w:r>
          </w:p>
        </w:tc>
        <w:tc>
          <w:tcPr>
            <w:tcW w:w="930" w:type="dxa"/>
            <w:tcBorders>
              <w:top w:val="nil"/>
              <w:left w:val="nil"/>
              <w:bottom w:val="nil"/>
              <w:right w:val="nil"/>
            </w:tcBorders>
            <w:shd w:val="clear" w:color="000000" w:fill="FFFFFF"/>
            <w:noWrap/>
            <w:vAlign w:val="bottom"/>
            <w:hideMark/>
          </w:tcPr>
          <w:p w:rsidR="001C51E2" w:rsidRPr="00A82121" w:rsidRDefault="001C51E2" w:rsidP="00AE7453">
            <w:pPr>
              <w:spacing w:after="0" w:line="240" w:lineRule="auto"/>
              <w:jc w:val="center"/>
              <w:rPr>
                <w:rFonts w:ascii="Times New Roman" w:eastAsia="Times New Roman" w:hAnsi="Times New Roman" w:cs="Times New Roman"/>
                <w:sz w:val="16"/>
                <w:szCs w:val="16"/>
                <w:lang w:val="en-US" w:eastAsia="nl-NL"/>
              </w:rPr>
            </w:pPr>
            <w:r w:rsidRPr="00A82121">
              <w:rPr>
                <w:rFonts w:ascii="Times New Roman" w:eastAsia="Times New Roman" w:hAnsi="Times New Roman" w:cs="Times New Roman"/>
                <w:sz w:val="16"/>
                <w:szCs w:val="16"/>
                <w:lang w:val="en-US" w:eastAsia="nl-NL"/>
              </w:rPr>
              <w:t>72</w:t>
            </w:r>
          </w:p>
        </w:tc>
        <w:tc>
          <w:tcPr>
            <w:tcW w:w="897" w:type="dxa"/>
            <w:tcBorders>
              <w:top w:val="nil"/>
              <w:left w:val="nil"/>
              <w:bottom w:val="nil"/>
              <w:right w:val="nil"/>
            </w:tcBorders>
            <w:shd w:val="clear" w:color="000000" w:fill="FFFFFF"/>
            <w:noWrap/>
            <w:vAlign w:val="bottom"/>
            <w:hideMark/>
          </w:tcPr>
          <w:p w:rsidR="001C51E2" w:rsidRPr="00A82121" w:rsidRDefault="001C51E2" w:rsidP="00AE7453">
            <w:pPr>
              <w:spacing w:after="0" w:line="240" w:lineRule="auto"/>
              <w:jc w:val="center"/>
              <w:rPr>
                <w:rFonts w:ascii="Times New Roman" w:eastAsia="Times New Roman" w:hAnsi="Times New Roman" w:cs="Times New Roman"/>
                <w:sz w:val="16"/>
                <w:szCs w:val="16"/>
                <w:lang w:val="en-US" w:eastAsia="nl-NL"/>
              </w:rPr>
            </w:pPr>
            <w:r w:rsidRPr="00A82121">
              <w:rPr>
                <w:rFonts w:ascii="Times New Roman" w:eastAsia="Times New Roman" w:hAnsi="Times New Roman" w:cs="Times New Roman"/>
                <w:sz w:val="16"/>
                <w:szCs w:val="16"/>
                <w:lang w:val="en-US" w:eastAsia="nl-NL"/>
              </w:rPr>
              <w:t>64</w:t>
            </w:r>
          </w:p>
        </w:tc>
        <w:tc>
          <w:tcPr>
            <w:tcW w:w="709"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487</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5</w:t>
            </w:r>
          </w:p>
        </w:tc>
        <w:tc>
          <w:tcPr>
            <w:tcW w:w="687"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131</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3</w:t>
            </w:r>
          </w:p>
        </w:tc>
        <w:tc>
          <w:tcPr>
            <w:tcW w:w="1424"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(102</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7-167</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7)</w:t>
            </w:r>
          </w:p>
        </w:tc>
        <w:tc>
          <w:tcPr>
            <w:tcW w:w="963" w:type="dxa"/>
            <w:tcBorders>
              <w:top w:val="nil"/>
              <w:left w:val="single" w:sz="4" w:space="0" w:color="auto"/>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116</w:t>
            </w:r>
          </w:p>
        </w:tc>
        <w:tc>
          <w:tcPr>
            <w:tcW w:w="874"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94</w:t>
            </w:r>
          </w:p>
        </w:tc>
        <w:tc>
          <w:tcPr>
            <w:tcW w:w="776"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942</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3</w:t>
            </w:r>
          </w:p>
        </w:tc>
        <w:tc>
          <w:tcPr>
            <w:tcW w:w="709"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99</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8</w:t>
            </w:r>
          </w:p>
        </w:tc>
        <w:tc>
          <w:tcPr>
            <w:tcW w:w="1446"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(81</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5-122</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1)</w:t>
            </w:r>
          </w:p>
        </w:tc>
        <w:tc>
          <w:tcPr>
            <w:tcW w:w="611" w:type="dxa"/>
            <w:tcBorders>
              <w:top w:val="nil"/>
              <w:left w:val="single" w:sz="4" w:space="0" w:color="auto"/>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0</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8</w:t>
            </w:r>
          </w:p>
        </w:tc>
        <w:tc>
          <w:tcPr>
            <w:tcW w:w="1097"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(0</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6-1</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0)</w:t>
            </w:r>
          </w:p>
        </w:tc>
      </w:tr>
      <w:tr w:rsidR="001C51E2" w:rsidRPr="00A82121" w:rsidTr="00AE7453">
        <w:trPr>
          <w:trHeight w:val="255"/>
        </w:trPr>
        <w:tc>
          <w:tcPr>
            <w:tcW w:w="977"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b/>
                <w:bCs/>
                <w:color w:val="000000"/>
                <w:sz w:val="16"/>
                <w:szCs w:val="16"/>
                <w:lang w:val="en-US" w:eastAsia="nl-NL"/>
              </w:rPr>
            </w:pPr>
            <w:r w:rsidRPr="00A82121">
              <w:rPr>
                <w:rFonts w:ascii="Times New Roman" w:eastAsia="Times New Roman" w:hAnsi="Times New Roman" w:cs="Times New Roman"/>
                <w:b/>
                <w:bCs/>
                <w:color w:val="000000"/>
                <w:sz w:val="16"/>
                <w:szCs w:val="16"/>
                <w:lang w:val="en-US" w:eastAsia="nl-NL"/>
              </w:rPr>
              <w:t>56</w:t>
            </w:r>
          </w:p>
        </w:tc>
        <w:tc>
          <w:tcPr>
            <w:tcW w:w="930"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59</w:t>
            </w:r>
          </w:p>
        </w:tc>
        <w:tc>
          <w:tcPr>
            <w:tcW w:w="897"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52</w:t>
            </w:r>
          </w:p>
        </w:tc>
        <w:tc>
          <w:tcPr>
            <w:tcW w:w="709"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409</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7</w:t>
            </w:r>
          </w:p>
        </w:tc>
        <w:tc>
          <w:tcPr>
            <w:tcW w:w="687"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126</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9</w:t>
            </w:r>
          </w:p>
        </w:tc>
        <w:tc>
          <w:tcPr>
            <w:tcW w:w="1424"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(96</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7-166</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5)</w:t>
            </w:r>
          </w:p>
        </w:tc>
        <w:tc>
          <w:tcPr>
            <w:tcW w:w="963" w:type="dxa"/>
            <w:tcBorders>
              <w:top w:val="nil"/>
              <w:left w:val="single" w:sz="4" w:space="0" w:color="auto"/>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68</w:t>
            </w:r>
          </w:p>
        </w:tc>
        <w:tc>
          <w:tcPr>
            <w:tcW w:w="874"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56</w:t>
            </w:r>
          </w:p>
        </w:tc>
        <w:tc>
          <w:tcPr>
            <w:tcW w:w="776"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572</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4</w:t>
            </w:r>
          </w:p>
        </w:tc>
        <w:tc>
          <w:tcPr>
            <w:tcW w:w="709"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97</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8</w:t>
            </w:r>
          </w:p>
        </w:tc>
        <w:tc>
          <w:tcPr>
            <w:tcW w:w="1446"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(75</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3-127</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1)</w:t>
            </w:r>
          </w:p>
        </w:tc>
        <w:tc>
          <w:tcPr>
            <w:tcW w:w="611" w:type="dxa"/>
            <w:tcBorders>
              <w:top w:val="nil"/>
              <w:left w:val="single" w:sz="4" w:space="0" w:color="auto"/>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0</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8</w:t>
            </w:r>
          </w:p>
        </w:tc>
        <w:tc>
          <w:tcPr>
            <w:tcW w:w="1097"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(0</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5-1</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1)</w:t>
            </w:r>
          </w:p>
        </w:tc>
      </w:tr>
      <w:tr w:rsidR="001C51E2" w:rsidRPr="00A82121" w:rsidTr="00AE7453">
        <w:trPr>
          <w:trHeight w:val="255"/>
        </w:trPr>
        <w:tc>
          <w:tcPr>
            <w:tcW w:w="977"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b/>
                <w:bCs/>
                <w:color w:val="000000"/>
                <w:sz w:val="16"/>
                <w:szCs w:val="16"/>
                <w:lang w:val="en-US" w:eastAsia="nl-NL"/>
              </w:rPr>
            </w:pPr>
            <w:r w:rsidRPr="00A82121">
              <w:rPr>
                <w:rFonts w:ascii="Times New Roman" w:eastAsia="Times New Roman" w:hAnsi="Times New Roman" w:cs="Times New Roman"/>
                <w:b/>
                <w:bCs/>
                <w:color w:val="000000"/>
                <w:sz w:val="16"/>
                <w:szCs w:val="16"/>
                <w:lang w:val="en-US" w:eastAsia="nl-NL"/>
              </w:rPr>
              <w:t>58</w:t>
            </w:r>
          </w:p>
        </w:tc>
        <w:tc>
          <w:tcPr>
            <w:tcW w:w="930"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24</w:t>
            </w:r>
          </w:p>
        </w:tc>
        <w:tc>
          <w:tcPr>
            <w:tcW w:w="897"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21</w:t>
            </w:r>
          </w:p>
        </w:tc>
        <w:tc>
          <w:tcPr>
            <w:tcW w:w="709"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151</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3</w:t>
            </w:r>
          </w:p>
        </w:tc>
        <w:tc>
          <w:tcPr>
            <w:tcW w:w="687"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138</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8</w:t>
            </w:r>
          </w:p>
        </w:tc>
        <w:tc>
          <w:tcPr>
            <w:tcW w:w="1424"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(90</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5-212</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8)</w:t>
            </w:r>
          </w:p>
        </w:tc>
        <w:tc>
          <w:tcPr>
            <w:tcW w:w="963" w:type="dxa"/>
            <w:tcBorders>
              <w:top w:val="nil"/>
              <w:left w:val="single" w:sz="4" w:space="0" w:color="auto"/>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37</w:t>
            </w:r>
          </w:p>
        </w:tc>
        <w:tc>
          <w:tcPr>
            <w:tcW w:w="874"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31</w:t>
            </w:r>
          </w:p>
        </w:tc>
        <w:tc>
          <w:tcPr>
            <w:tcW w:w="776"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222</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0</w:t>
            </w:r>
          </w:p>
        </w:tc>
        <w:tc>
          <w:tcPr>
            <w:tcW w:w="709"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139</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6</w:t>
            </w:r>
          </w:p>
        </w:tc>
        <w:tc>
          <w:tcPr>
            <w:tcW w:w="1446"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(98</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2-198</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5)</w:t>
            </w:r>
          </w:p>
        </w:tc>
        <w:tc>
          <w:tcPr>
            <w:tcW w:w="611" w:type="dxa"/>
            <w:tcBorders>
              <w:top w:val="nil"/>
              <w:left w:val="single" w:sz="4" w:space="0" w:color="auto"/>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1</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0</w:t>
            </w:r>
          </w:p>
        </w:tc>
        <w:tc>
          <w:tcPr>
            <w:tcW w:w="1097"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(0</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6-1</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8)</w:t>
            </w:r>
          </w:p>
        </w:tc>
      </w:tr>
      <w:tr w:rsidR="001C51E2" w:rsidRPr="00A82121" w:rsidTr="00AE7453">
        <w:trPr>
          <w:trHeight w:val="270"/>
        </w:trPr>
        <w:tc>
          <w:tcPr>
            <w:tcW w:w="977" w:type="dxa"/>
            <w:tcBorders>
              <w:top w:val="nil"/>
              <w:left w:val="nil"/>
              <w:bottom w:val="single" w:sz="8" w:space="0" w:color="auto"/>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b/>
                <w:bCs/>
                <w:color w:val="000000"/>
                <w:sz w:val="16"/>
                <w:szCs w:val="16"/>
                <w:lang w:val="en-US" w:eastAsia="nl-NL"/>
              </w:rPr>
            </w:pPr>
            <w:r w:rsidRPr="00A82121">
              <w:rPr>
                <w:rFonts w:ascii="Times New Roman" w:eastAsia="Times New Roman" w:hAnsi="Times New Roman" w:cs="Times New Roman"/>
                <w:b/>
                <w:bCs/>
                <w:color w:val="000000"/>
                <w:sz w:val="16"/>
                <w:szCs w:val="16"/>
                <w:lang w:val="en-US" w:eastAsia="nl-NL"/>
              </w:rPr>
              <w:t>59</w:t>
            </w:r>
          </w:p>
        </w:tc>
        <w:tc>
          <w:tcPr>
            <w:tcW w:w="930" w:type="dxa"/>
            <w:tcBorders>
              <w:top w:val="nil"/>
              <w:left w:val="nil"/>
              <w:bottom w:val="single" w:sz="8" w:space="0" w:color="auto"/>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21</w:t>
            </w:r>
          </w:p>
        </w:tc>
        <w:tc>
          <w:tcPr>
            <w:tcW w:w="897" w:type="dxa"/>
            <w:tcBorders>
              <w:top w:val="nil"/>
              <w:left w:val="nil"/>
              <w:bottom w:val="single" w:sz="8" w:space="0" w:color="auto"/>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21</w:t>
            </w:r>
          </w:p>
        </w:tc>
        <w:tc>
          <w:tcPr>
            <w:tcW w:w="709" w:type="dxa"/>
            <w:tcBorders>
              <w:top w:val="nil"/>
              <w:left w:val="nil"/>
              <w:bottom w:val="single" w:sz="8" w:space="0" w:color="auto"/>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104</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0</w:t>
            </w:r>
          </w:p>
        </w:tc>
        <w:tc>
          <w:tcPr>
            <w:tcW w:w="687" w:type="dxa"/>
            <w:tcBorders>
              <w:top w:val="nil"/>
              <w:left w:val="nil"/>
              <w:bottom w:val="single" w:sz="8" w:space="0" w:color="auto"/>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202</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0</w:t>
            </w:r>
          </w:p>
        </w:tc>
        <w:tc>
          <w:tcPr>
            <w:tcW w:w="1424" w:type="dxa"/>
            <w:tcBorders>
              <w:top w:val="nil"/>
              <w:left w:val="nil"/>
              <w:bottom w:val="single" w:sz="8" w:space="0" w:color="auto"/>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(131</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7-309</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8)</w:t>
            </w:r>
          </w:p>
        </w:tc>
        <w:tc>
          <w:tcPr>
            <w:tcW w:w="963" w:type="dxa"/>
            <w:tcBorders>
              <w:top w:val="nil"/>
              <w:left w:val="single" w:sz="4" w:space="0" w:color="auto"/>
              <w:bottom w:val="single" w:sz="8" w:space="0" w:color="auto"/>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18</w:t>
            </w:r>
          </w:p>
        </w:tc>
        <w:tc>
          <w:tcPr>
            <w:tcW w:w="874" w:type="dxa"/>
            <w:tcBorders>
              <w:top w:val="nil"/>
              <w:left w:val="nil"/>
              <w:bottom w:val="single" w:sz="8" w:space="0" w:color="auto"/>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18</w:t>
            </w:r>
          </w:p>
        </w:tc>
        <w:tc>
          <w:tcPr>
            <w:tcW w:w="776" w:type="dxa"/>
            <w:tcBorders>
              <w:top w:val="nil"/>
              <w:left w:val="nil"/>
              <w:bottom w:val="single" w:sz="8" w:space="0" w:color="auto"/>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100</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0</w:t>
            </w:r>
          </w:p>
        </w:tc>
        <w:tc>
          <w:tcPr>
            <w:tcW w:w="709" w:type="dxa"/>
            <w:tcBorders>
              <w:top w:val="nil"/>
              <w:left w:val="nil"/>
              <w:bottom w:val="single" w:sz="8" w:space="0" w:color="auto"/>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180</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0</w:t>
            </w:r>
          </w:p>
        </w:tc>
        <w:tc>
          <w:tcPr>
            <w:tcW w:w="1446" w:type="dxa"/>
            <w:tcBorders>
              <w:top w:val="nil"/>
              <w:left w:val="nil"/>
              <w:bottom w:val="single" w:sz="8" w:space="0" w:color="auto"/>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(113</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4-285</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7)</w:t>
            </w:r>
          </w:p>
        </w:tc>
        <w:tc>
          <w:tcPr>
            <w:tcW w:w="611" w:type="dxa"/>
            <w:tcBorders>
              <w:top w:val="nil"/>
              <w:left w:val="single" w:sz="4" w:space="0" w:color="auto"/>
              <w:bottom w:val="single" w:sz="8" w:space="0" w:color="auto"/>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0</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9</w:t>
            </w:r>
          </w:p>
        </w:tc>
        <w:tc>
          <w:tcPr>
            <w:tcW w:w="1097" w:type="dxa"/>
            <w:tcBorders>
              <w:top w:val="nil"/>
              <w:left w:val="nil"/>
              <w:bottom w:val="single" w:sz="8" w:space="0" w:color="auto"/>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(0</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5-1</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7)</w:t>
            </w:r>
          </w:p>
        </w:tc>
      </w:tr>
      <w:tr w:rsidR="001C51E2" w:rsidRPr="00A82121" w:rsidTr="00AE7453">
        <w:trPr>
          <w:trHeight w:val="270"/>
        </w:trPr>
        <w:tc>
          <w:tcPr>
            <w:tcW w:w="977" w:type="dxa"/>
            <w:tcBorders>
              <w:top w:val="nil"/>
              <w:left w:val="nil"/>
              <w:bottom w:val="single" w:sz="8" w:space="0" w:color="auto"/>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b/>
                <w:bCs/>
                <w:color w:val="000000"/>
                <w:sz w:val="16"/>
                <w:szCs w:val="16"/>
                <w:lang w:val="en-US" w:eastAsia="nl-NL"/>
              </w:rPr>
            </w:pPr>
            <w:r w:rsidRPr="00A82121">
              <w:rPr>
                <w:rFonts w:ascii="Times New Roman" w:eastAsia="Times New Roman" w:hAnsi="Times New Roman" w:cs="Times New Roman"/>
                <w:b/>
                <w:bCs/>
                <w:color w:val="000000"/>
                <w:sz w:val="16"/>
                <w:szCs w:val="16"/>
                <w:lang w:val="en-US" w:eastAsia="nl-NL"/>
              </w:rPr>
              <w:t>Total</w:t>
            </w:r>
          </w:p>
        </w:tc>
        <w:tc>
          <w:tcPr>
            <w:tcW w:w="930"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p>
        </w:tc>
        <w:tc>
          <w:tcPr>
            <w:tcW w:w="897"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632</w:t>
            </w:r>
          </w:p>
        </w:tc>
        <w:tc>
          <w:tcPr>
            <w:tcW w:w="709"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p>
        </w:tc>
        <w:tc>
          <w:tcPr>
            <w:tcW w:w="687"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p>
        </w:tc>
        <w:tc>
          <w:tcPr>
            <w:tcW w:w="1424"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p>
        </w:tc>
        <w:tc>
          <w:tcPr>
            <w:tcW w:w="963"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p>
        </w:tc>
        <w:tc>
          <w:tcPr>
            <w:tcW w:w="874"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658</w:t>
            </w:r>
          </w:p>
        </w:tc>
        <w:tc>
          <w:tcPr>
            <w:tcW w:w="776"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p>
        </w:tc>
        <w:tc>
          <w:tcPr>
            <w:tcW w:w="709"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p>
        </w:tc>
        <w:tc>
          <w:tcPr>
            <w:tcW w:w="1446"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p>
        </w:tc>
        <w:tc>
          <w:tcPr>
            <w:tcW w:w="611" w:type="dxa"/>
            <w:tcBorders>
              <w:top w:val="nil"/>
              <w:left w:val="nil"/>
              <w:bottom w:val="single" w:sz="8" w:space="0" w:color="auto"/>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 </w:t>
            </w:r>
          </w:p>
        </w:tc>
        <w:tc>
          <w:tcPr>
            <w:tcW w:w="1097"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p>
        </w:tc>
      </w:tr>
      <w:tr w:rsidR="001C51E2" w:rsidRPr="00A82121" w:rsidTr="00AE7453">
        <w:trPr>
          <w:trHeight w:val="270"/>
        </w:trPr>
        <w:tc>
          <w:tcPr>
            <w:tcW w:w="12100" w:type="dxa"/>
            <w:gridSpan w:val="13"/>
            <w:tcBorders>
              <w:top w:val="single" w:sz="8" w:space="0" w:color="auto"/>
              <w:bottom w:val="single" w:sz="8" w:space="0" w:color="auto"/>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b/>
                <w:bCs/>
                <w:color w:val="000000"/>
                <w:sz w:val="16"/>
                <w:szCs w:val="16"/>
                <w:lang w:val="en-US" w:eastAsia="nl-NL"/>
              </w:rPr>
            </w:pPr>
            <w:r w:rsidRPr="00A82121">
              <w:rPr>
                <w:rFonts w:ascii="Times New Roman" w:eastAsia="Times New Roman" w:hAnsi="Times New Roman" w:cs="Times New Roman"/>
                <w:b/>
                <w:bCs/>
                <w:color w:val="000000"/>
                <w:sz w:val="16"/>
                <w:szCs w:val="16"/>
                <w:lang w:val="en-US" w:eastAsia="nl-NL"/>
              </w:rPr>
              <w:t>Penile clearance</w:t>
            </w:r>
          </w:p>
        </w:tc>
      </w:tr>
      <w:tr w:rsidR="001C51E2" w:rsidRPr="00A82121" w:rsidTr="00AE7453">
        <w:trPr>
          <w:trHeight w:val="300"/>
        </w:trPr>
        <w:tc>
          <w:tcPr>
            <w:tcW w:w="977"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b/>
                <w:bCs/>
                <w:color w:val="000000"/>
                <w:sz w:val="16"/>
                <w:szCs w:val="16"/>
                <w:lang w:val="en-US" w:eastAsia="nl-NL"/>
              </w:rPr>
            </w:pPr>
          </w:p>
        </w:tc>
        <w:tc>
          <w:tcPr>
            <w:tcW w:w="4647" w:type="dxa"/>
            <w:gridSpan w:val="5"/>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b/>
                <w:bCs/>
                <w:color w:val="000000"/>
                <w:sz w:val="16"/>
                <w:szCs w:val="16"/>
                <w:lang w:val="en-US" w:eastAsia="nl-NL"/>
              </w:rPr>
            </w:pPr>
            <w:r w:rsidRPr="00A82121">
              <w:rPr>
                <w:rFonts w:ascii="Times New Roman" w:eastAsia="Times New Roman" w:hAnsi="Times New Roman" w:cs="Times New Roman"/>
                <w:b/>
                <w:bCs/>
                <w:color w:val="000000"/>
                <w:sz w:val="16"/>
                <w:szCs w:val="16"/>
                <w:lang w:val="en-US" w:eastAsia="nl-NL"/>
              </w:rPr>
              <w:t>HIV-negative MSM</w:t>
            </w:r>
          </w:p>
        </w:tc>
        <w:tc>
          <w:tcPr>
            <w:tcW w:w="4768" w:type="dxa"/>
            <w:gridSpan w:val="5"/>
            <w:tcBorders>
              <w:top w:val="single" w:sz="8" w:space="0" w:color="auto"/>
              <w:left w:val="single" w:sz="4" w:space="0" w:color="auto"/>
              <w:bottom w:val="single" w:sz="4" w:space="0" w:color="auto"/>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b/>
                <w:bCs/>
                <w:color w:val="000000"/>
                <w:sz w:val="16"/>
                <w:szCs w:val="16"/>
                <w:lang w:val="en-US" w:eastAsia="nl-NL"/>
              </w:rPr>
            </w:pPr>
            <w:r w:rsidRPr="00A82121">
              <w:rPr>
                <w:rFonts w:ascii="Times New Roman" w:eastAsia="Times New Roman" w:hAnsi="Times New Roman" w:cs="Times New Roman"/>
                <w:b/>
                <w:bCs/>
                <w:color w:val="000000"/>
                <w:sz w:val="16"/>
                <w:szCs w:val="16"/>
                <w:lang w:val="en-US" w:eastAsia="nl-NL"/>
              </w:rPr>
              <w:t>HIV-infected MSM</w:t>
            </w:r>
          </w:p>
        </w:tc>
        <w:tc>
          <w:tcPr>
            <w:tcW w:w="611" w:type="dxa"/>
            <w:tcBorders>
              <w:top w:val="nil"/>
              <w:left w:val="single" w:sz="4" w:space="0" w:color="auto"/>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 </w:t>
            </w:r>
          </w:p>
        </w:tc>
        <w:tc>
          <w:tcPr>
            <w:tcW w:w="1097" w:type="dxa"/>
            <w:tcBorders>
              <w:top w:val="nil"/>
              <w:left w:val="nil"/>
              <w:bottom w:val="single" w:sz="4" w:space="0" w:color="auto"/>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 </w:t>
            </w:r>
          </w:p>
        </w:tc>
      </w:tr>
      <w:tr w:rsidR="001C51E2" w:rsidRPr="00A82121" w:rsidTr="00AE7453">
        <w:trPr>
          <w:trHeight w:val="615"/>
        </w:trPr>
        <w:tc>
          <w:tcPr>
            <w:tcW w:w="977" w:type="dxa"/>
            <w:tcBorders>
              <w:top w:val="single" w:sz="4" w:space="0" w:color="auto"/>
              <w:left w:val="nil"/>
              <w:bottom w:val="double" w:sz="6" w:space="0" w:color="auto"/>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b/>
                <w:bCs/>
                <w:color w:val="000000"/>
                <w:sz w:val="16"/>
                <w:szCs w:val="16"/>
                <w:lang w:val="en-US" w:eastAsia="nl-NL"/>
              </w:rPr>
            </w:pPr>
            <w:r w:rsidRPr="00A82121">
              <w:rPr>
                <w:rFonts w:ascii="Times New Roman" w:eastAsia="Times New Roman" w:hAnsi="Times New Roman" w:cs="Times New Roman"/>
                <w:b/>
                <w:bCs/>
                <w:color w:val="000000"/>
                <w:sz w:val="16"/>
                <w:szCs w:val="16"/>
                <w:lang w:val="en-US" w:eastAsia="nl-NL"/>
              </w:rPr>
              <w:t>HPV type</w:t>
            </w:r>
          </w:p>
        </w:tc>
        <w:tc>
          <w:tcPr>
            <w:tcW w:w="930" w:type="dxa"/>
            <w:tcBorders>
              <w:top w:val="single" w:sz="4" w:space="0" w:color="auto"/>
              <w:left w:val="nil"/>
              <w:bottom w:val="double" w:sz="6" w:space="0" w:color="auto"/>
              <w:right w:val="nil"/>
            </w:tcBorders>
            <w:shd w:val="clear" w:color="auto" w:fill="auto"/>
            <w:vAlign w:val="bottom"/>
            <w:hideMark/>
          </w:tcPr>
          <w:p w:rsidR="001C51E2" w:rsidRPr="00A82121" w:rsidRDefault="001C51E2" w:rsidP="00AE7453">
            <w:pPr>
              <w:spacing w:after="0" w:line="240" w:lineRule="auto"/>
              <w:jc w:val="center"/>
              <w:rPr>
                <w:rFonts w:ascii="Times New Roman" w:eastAsia="Times New Roman" w:hAnsi="Times New Roman" w:cs="Times New Roman"/>
                <w:b/>
                <w:bCs/>
                <w:color w:val="000000"/>
                <w:sz w:val="16"/>
                <w:szCs w:val="16"/>
                <w:lang w:val="en-US" w:eastAsia="nl-NL"/>
              </w:rPr>
            </w:pPr>
            <w:r w:rsidRPr="00A82121">
              <w:rPr>
                <w:rFonts w:ascii="Times New Roman" w:eastAsia="Times New Roman" w:hAnsi="Times New Roman" w:cs="Times New Roman"/>
                <w:b/>
                <w:bCs/>
                <w:color w:val="000000"/>
                <w:sz w:val="16"/>
                <w:szCs w:val="16"/>
                <w:lang w:val="en-US" w:eastAsia="nl-NL"/>
              </w:rPr>
              <w:t>Number at risk</w:t>
            </w:r>
          </w:p>
        </w:tc>
        <w:tc>
          <w:tcPr>
            <w:tcW w:w="897" w:type="dxa"/>
            <w:tcBorders>
              <w:top w:val="single" w:sz="4" w:space="0" w:color="auto"/>
              <w:left w:val="nil"/>
              <w:bottom w:val="double" w:sz="6" w:space="0" w:color="auto"/>
              <w:right w:val="nil"/>
            </w:tcBorders>
            <w:shd w:val="clear" w:color="auto" w:fill="auto"/>
            <w:vAlign w:val="bottom"/>
            <w:hideMark/>
          </w:tcPr>
          <w:p w:rsidR="001C51E2" w:rsidRPr="00A82121" w:rsidRDefault="001C51E2" w:rsidP="00AE7453">
            <w:pPr>
              <w:spacing w:after="0" w:line="240" w:lineRule="auto"/>
              <w:jc w:val="center"/>
              <w:rPr>
                <w:rFonts w:ascii="Times New Roman" w:eastAsia="Times New Roman" w:hAnsi="Times New Roman" w:cs="Times New Roman"/>
                <w:b/>
                <w:bCs/>
                <w:color w:val="000000"/>
                <w:sz w:val="16"/>
                <w:szCs w:val="16"/>
                <w:lang w:val="en-US" w:eastAsia="nl-NL"/>
              </w:rPr>
            </w:pPr>
            <w:r w:rsidRPr="00A82121">
              <w:rPr>
                <w:rFonts w:ascii="Times New Roman" w:eastAsia="Times New Roman" w:hAnsi="Times New Roman" w:cs="Times New Roman"/>
                <w:b/>
                <w:bCs/>
                <w:color w:val="000000"/>
                <w:sz w:val="16"/>
                <w:szCs w:val="16"/>
                <w:lang w:val="en-US" w:eastAsia="nl-NL"/>
              </w:rPr>
              <w:t>Cleared events</w:t>
            </w:r>
          </w:p>
        </w:tc>
        <w:tc>
          <w:tcPr>
            <w:tcW w:w="709" w:type="dxa"/>
            <w:tcBorders>
              <w:top w:val="single" w:sz="4" w:space="0" w:color="auto"/>
              <w:left w:val="nil"/>
              <w:bottom w:val="double" w:sz="6" w:space="0" w:color="auto"/>
              <w:right w:val="nil"/>
            </w:tcBorders>
            <w:shd w:val="clear" w:color="auto" w:fill="auto"/>
            <w:vAlign w:val="bottom"/>
            <w:hideMark/>
          </w:tcPr>
          <w:p w:rsidR="001C51E2" w:rsidRPr="00A82121" w:rsidRDefault="001C51E2" w:rsidP="00AE7453">
            <w:pPr>
              <w:spacing w:after="0" w:line="240" w:lineRule="auto"/>
              <w:jc w:val="center"/>
              <w:rPr>
                <w:rFonts w:ascii="Times New Roman" w:eastAsia="Times New Roman" w:hAnsi="Times New Roman" w:cs="Times New Roman"/>
                <w:b/>
                <w:bCs/>
                <w:color w:val="000000"/>
                <w:sz w:val="16"/>
                <w:szCs w:val="16"/>
                <w:lang w:val="en-US" w:eastAsia="nl-NL"/>
              </w:rPr>
            </w:pPr>
            <w:r w:rsidRPr="00A82121">
              <w:rPr>
                <w:rFonts w:ascii="Times New Roman" w:eastAsia="Times New Roman" w:hAnsi="Times New Roman" w:cs="Times New Roman"/>
                <w:b/>
                <w:bCs/>
                <w:color w:val="000000"/>
                <w:sz w:val="16"/>
                <w:szCs w:val="16"/>
                <w:lang w:val="en-US" w:eastAsia="nl-NL"/>
              </w:rPr>
              <w:t>PMO</w:t>
            </w:r>
          </w:p>
        </w:tc>
        <w:tc>
          <w:tcPr>
            <w:tcW w:w="687" w:type="dxa"/>
            <w:tcBorders>
              <w:top w:val="single" w:sz="4" w:space="0" w:color="auto"/>
              <w:left w:val="nil"/>
              <w:bottom w:val="double" w:sz="6" w:space="0" w:color="auto"/>
              <w:right w:val="nil"/>
            </w:tcBorders>
            <w:shd w:val="clear" w:color="auto" w:fill="auto"/>
            <w:vAlign w:val="bottom"/>
            <w:hideMark/>
          </w:tcPr>
          <w:p w:rsidR="001C51E2" w:rsidRPr="00A82121" w:rsidRDefault="001C51E2" w:rsidP="00AE7453">
            <w:pPr>
              <w:spacing w:after="0" w:line="240" w:lineRule="auto"/>
              <w:jc w:val="center"/>
              <w:rPr>
                <w:rFonts w:ascii="Times New Roman" w:eastAsia="Times New Roman" w:hAnsi="Times New Roman" w:cs="Times New Roman"/>
                <w:b/>
                <w:bCs/>
                <w:color w:val="000000"/>
                <w:sz w:val="16"/>
                <w:szCs w:val="16"/>
                <w:lang w:val="en-US" w:eastAsia="nl-NL"/>
              </w:rPr>
            </w:pPr>
            <w:r w:rsidRPr="00A82121">
              <w:rPr>
                <w:rFonts w:ascii="Times New Roman" w:eastAsia="Times New Roman" w:hAnsi="Times New Roman" w:cs="Times New Roman"/>
                <w:b/>
                <w:bCs/>
                <w:color w:val="000000"/>
                <w:sz w:val="16"/>
                <w:szCs w:val="16"/>
                <w:lang w:val="en-US" w:eastAsia="nl-NL"/>
              </w:rPr>
              <w:t>CR</w:t>
            </w:r>
          </w:p>
        </w:tc>
        <w:tc>
          <w:tcPr>
            <w:tcW w:w="1424" w:type="dxa"/>
            <w:tcBorders>
              <w:top w:val="single" w:sz="4" w:space="0" w:color="auto"/>
              <w:left w:val="nil"/>
              <w:bottom w:val="nil"/>
              <w:right w:val="nil"/>
            </w:tcBorders>
            <w:shd w:val="clear" w:color="auto" w:fill="auto"/>
            <w:vAlign w:val="bottom"/>
            <w:hideMark/>
          </w:tcPr>
          <w:p w:rsidR="001C51E2" w:rsidRPr="00A82121" w:rsidRDefault="001C51E2" w:rsidP="00AE7453">
            <w:pPr>
              <w:spacing w:after="0" w:line="240" w:lineRule="auto"/>
              <w:jc w:val="center"/>
              <w:rPr>
                <w:rFonts w:ascii="Times New Roman" w:eastAsia="Times New Roman" w:hAnsi="Times New Roman" w:cs="Times New Roman"/>
                <w:b/>
                <w:bCs/>
                <w:color w:val="000000"/>
                <w:sz w:val="16"/>
                <w:szCs w:val="16"/>
                <w:lang w:val="en-US" w:eastAsia="nl-NL"/>
              </w:rPr>
            </w:pPr>
            <w:r w:rsidRPr="00A82121">
              <w:rPr>
                <w:rFonts w:ascii="Times New Roman" w:eastAsia="Times New Roman" w:hAnsi="Times New Roman" w:cs="Times New Roman"/>
                <w:b/>
                <w:bCs/>
                <w:color w:val="000000"/>
                <w:sz w:val="16"/>
                <w:szCs w:val="16"/>
                <w:lang w:val="en-US" w:eastAsia="nl-NL"/>
              </w:rPr>
              <w:t>95% CI</w:t>
            </w:r>
          </w:p>
        </w:tc>
        <w:tc>
          <w:tcPr>
            <w:tcW w:w="963" w:type="dxa"/>
            <w:tcBorders>
              <w:top w:val="nil"/>
              <w:left w:val="single" w:sz="4" w:space="0" w:color="auto"/>
              <w:bottom w:val="double" w:sz="6" w:space="0" w:color="auto"/>
              <w:right w:val="nil"/>
            </w:tcBorders>
            <w:shd w:val="clear" w:color="auto" w:fill="auto"/>
            <w:vAlign w:val="bottom"/>
            <w:hideMark/>
          </w:tcPr>
          <w:p w:rsidR="001C51E2" w:rsidRPr="00A82121" w:rsidRDefault="001C51E2" w:rsidP="00AE7453">
            <w:pPr>
              <w:spacing w:after="0" w:line="240" w:lineRule="auto"/>
              <w:jc w:val="center"/>
              <w:rPr>
                <w:rFonts w:ascii="Times New Roman" w:eastAsia="Times New Roman" w:hAnsi="Times New Roman" w:cs="Times New Roman"/>
                <w:b/>
                <w:bCs/>
                <w:color w:val="000000"/>
                <w:sz w:val="16"/>
                <w:szCs w:val="16"/>
                <w:lang w:val="en-US" w:eastAsia="nl-NL"/>
              </w:rPr>
            </w:pPr>
            <w:r w:rsidRPr="00A82121">
              <w:rPr>
                <w:rFonts w:ascii="Times New Roman" w:eastAsia="Times New Roman" w:hAnsi="Times New Roman" w:cs="Times New Roman"/>
                <w:b/>
                <w:bCs/>
                <w:color w:val="000000"/>
                <w:sz w:val="16"/>
                <w:szCs w:val="16"/>
                <w:lang w:val="en-US" w:eastAsia="nl-NL"/>
              </w:rPr>
              <w:t>Number at risk</w:t>
            </w:r>
          </w:p>
        </w:tc>
        <w:tc>
          <w:tcPr>
            <w:tcW w:w="874" w:type="dxa"/>
            <w:tcBorders>
              <w:top w:val="nil"/>
              <w:left w:val="nil"/>
              <w:bottom w:val="double" w:sz="6" w:space="0" w:color="auto"/>
              <w:right w:val="nil"/>
            </w:tcBorders>
            <w:shd w:val="clear" w:color="auto" w:fill="auto"/>
            <w:vAlign w:val="bottom"/>
            <w:hideMark/>
          </w:tcPr>
          <w:p w:rsidR="001C51E2" w:rsidRPr="00A82121" w:rsidRDefault="001C51E2" w:rsidP="00AE7453">
            <w:pPr>
              <w:spacing w:after="0" w:line="240" w:lineRule="auto"/>
              <w:jc w:val="center"/>
              <w:rPr>
                <w:rFonts w:ascii="Times New Roman" w:eastAsia="Times New Roman" w:hAnsi="Times New Roman" w:cs="Times New Roman"/>
                <w:b/>
                <w:bCs/>
                <w:color w:val="000000"/>
                <w:sz w:val="16"/>
                <w:szCs w:val="16"/>
                <w:lang w:val="en-US" w:eastAsia="nl-NL"/>
              </w:rPr>
            </w:pPr>
            <w:r w:rsidRPr="00A82121">
              <w:rPr>
                <w:rFonts w:ascii="Times New Roman" w:eastAsia="Times New Roman" w:hAnsi="Times New Roman" w:cs="Times New Roman"/>
                <w:b/>
                <w:bCs/>
                <w:color w:val="000000"/>
                <w:sz w:val="16"/>
                <w:szCs w:val="16"/>
                <w:lang w:val="en-US" w:eastAsia="nl-NL"/>
              </w:rPr>
              <w:t>Cleared events</w:t>
            </w:r>
          </w:p>
        </w:tc>
        <w:tc>
          <w:tcPr>
            <w:tcW w:w="776" w:type="dxa"/>
            <w:tcBorders>
              <w:top w:val="nil"/>
              <w:left w:val="nil"/>
              <w:bottom w:val="double" w:sz="6" w:space="0" w:color="auto"/>
              <w:right w:val="nil"/>
            </w:tcBorders>
            <w:shd w:val="clear" w:color="auto" w:fill="auto"/>
            <w:vAlign w:val="bottom"/>
            <w:hideMark/>
          </w:tcPr>
          <w:p w:rsidR="001C51E2" w:rsidRPr="00A82121" w:rsidRDefault="001C51E2" w:rsidP="00AE7453">
            <w:pPr>
              <w:spacing w:after="0" w:line="240" w:lineRule="auto"/>
              <w:jc w:val="center"/>
              <w:rPr>
                <w:rFonts w:ascii="Times New Roman" w:eastAsia="Times New Roman" w:hAnsi="Times New Roman" w:cs="Times New Roman"/>
                <w:b/>
                <w:bCs/>
                <w:color w:val="000000"/>
                <w:sz w:val="16"/>
                <w:szCs w:val="16"/>
                <w:lang w:val="en-US" w:eastAsia="nl-NL"/>
              </w:rPr>
            </w:pPr>
            <w:r w:rsidRPr="00A82121">
              <w:rPr>
                <w:rFonts w:ascii="Times New Roman" w:eastAsia="Times New Roman" w:hAnsi="Times New Roman" w:cs="Times New Roman"/>
                <w:b/>
                <w:bCs/>
                <w:color w:val="000000"/>
                <w:sz w:val="16"/>
                <w:szCs w:val="16"/>
                <w:lang w:val="en-US" w:eastAsia="nl-NL"/>
              </w:rPr>
              <w:t>PMO</w:t>
            </w:r>
          </w:p>
        </w:tc>
        <w:tc>
          <w:tcPr>
            <w:tcW w:w="709" w:type="dxa"/>
            <w:tcBorders>
              <w:top w:val="nil"/>
              <w:left w:val="nil"/>
              <w:bottom w:val="double" w:sz="6" w:space="0" w:color="auto"/>
              <w:right w:val="nil"/>
            </w:tcBorders>
            <w:shd w:val="clear" w:color="auto" w:fill="auto"/>
            <w:vAlign w:val="bottom"/>
            <w:hideMark/>
          </w:tcPr>
          <w:p w:rsidR="001C51E2" w:rsidRPr="00A82121" w:rsidRDefault="001C51E2" w:rsidP="00AE7453">
            <w:pPr>
              <w:spacing w:after="0" w:line="240" w:lineRule="auto"/>
              <w:jc w:val="center"/>
              <w:rPr>
                <w:rFonts w:ascii="Times New Roman" w:eastAsia="Times New Roman" w:hAnsi="Times New Roman" w:cs="Times New Roman"/>
                <w:b/>
                <w:bCs/>
                <w:color w:val="000000"/>
                <w:sz w:val="16"/>
                <w:szCs w:val="16"/>
                <w:lang w:val="en-US" w:eastAsia="nl-NL"/>
              </w:rPr>
            </w:pPr>
            <w:r w:rsidRPr="00A82121">
              <w:rPr>
                <w:rFonts w:ascii="Times New Roman" w:eastAsia="Times New Roman" w:hAnsi="Times New Roman" w:cs="Times New Roman"/>
                <w:b/>
                <w:bCs/>
                <w:color w:val="000000"/>
                <w:sz w:val="16"/>
                <w:szCs w:val="16"/>
                <w:lang w:val="en-US" w:eastAsia="nl-NL"/>
              </w:rPr>
              <w:t>CR</w:t>
            </w:r>
          </w:p>
        </w:tc>
        <w:tc>
          <w:tcPr>
            <w:tcW w:w="1446" w:type="dxa"/>
            <w:tcBorders>
              <w:top w:val="nil"/>
              <w:left w:val="nil"/>
              <w:bottom w:val="nil"/>
              <w:right w:val="nil"/>
            </w:tcBorders>
            <w:shd w:val="clear" w:color="auto" w:fill="auto"/>
            <w:vAlign w:val="bottom"/>
            <w:hideMark/>
          </w:tcPr>
          <w:p w:rsidR="001C51E2" w:rsidRPr="00A82121" w:rsidRDefault="001C51E2" w:rsidP="00AE7453">
            <w:pPr>
              <w:spacing w:after="0" w:line="240" w:lineRule="auto"/>
              <w:jc w:val="center"/>
              <w:rPr>
                <w:rFonts w:ascii="Times New Roman" w:eastAsia="Times New Roman" w:hAnsi="Times New Roman" w:cs="Times New Roman"/>
                <w:b/>
                <w:bCs/>
                <w:color w:val="000000"/>
                <w:sz w:val="16"/>
                <w:szCs w:val="16"/>
                <w:lang w:val="en-US" w:eastAsia="nl-NL"/>
              </w:rPr>
            </w:pPr>
            <w:r w:rsidRPr="00A82121">
              <w:rPr>
                <w:rFonts w:ascii="Times New Roman" w:eastAsia="Times New Roman" w:hAnsi="Times New Roman" w:cs="Times New Roman"/>
                <w:b/>
                <w:bCs/>
                <w:color w:val="000000"/>
                <w:sz w:val="16"/>
                <w:szCs w:val="16"/>
                <w:lang w:val="en-US" w:eastAsia="nl-NL"/>
              </w:rPr>
              <w:t>95% CI</w:t>
            </w:r>
          </w:p>
        </w:tc>
        <w:tc>
          <w:tcPr>
            <w:tcW w:w="611" w:type="dxa"/>
            <w:tcBorders>
              <w:top w:val="single" w:sz="4" w:space="0" w:color="auto"/>
              <w:left w:val="single" w:sz="4" w:space="0" w:color="auto"/>
              <w:bottom w:val="double" w:sz="6" w:space="0" w:color="auto"/>
              <w:right w:val="nil"/>
            </w:tcBorders>
            <w:shd w:val="clear" w:color="auto" w:fill="auto"/>
            <w:vAlign w:val="bottom"/>
            <w:hideMark/>
          </w:tcPr>
          <w:p w:rsidR="001C51E2" w:rsidRPr="00A82121" w:rsidRDefault="001C51E2" w:rsidP="00AE7453">
            <w:pPr>
              <w:spacing w:after="0" w:line="240" w:lineRule="auto"/>
              <w:jc w:val="center"/>
              <w:rPr>
                <w:rFonts w:ascii="Times New Roman" w:eastAsia="Times New Roman" w:hAnsi="Times New Roman" w:cs="Times New Roman"/>
                <w:b/>
                <w:bCs/>
                <w:color w:val="000000"/>
                <w:sz w:val="16"/>
                <w:szCs w:val="16"/>
                <w:lang w:val="en-US" w:eastAsia="nl-NL"/>
              </w:rPr>
            </w:pPr>
            <w:r w:rsidRPr="00A82121">
              <w:rPr>
                <w:rFonts w:ascii="Times New Roman" w:eastAsia="Times New Roman" w:hAnsi="Times New Roman" w:cs="Times New Roman"/>
                <w:b/>
                <w:bCs/>
                <w:color w:val="000000"/>
                <w:sz w:val="16"/>
                <w:szCs w:val="16"/>
                <w:lang w:val="en-US" w:eastAsia="nl-NL"/>
              </w:rPr>
              <w:t>CRR</w:t>
            </w:r>
          </w:p>
        </w:tc>
        <w:tc>
          <w:tcPr>
            <w:tcW w:w="1097" w:type="dxa"/>
            <w:tcBorders>
              <w:top w:val="nil"/>
              <w:left w:val="nil"/>
              <w:bottom w:val="double" w:sz="6" w:space="0" w:color="auto"/>
              <w:right w:val="nil"/>
            </w:tcBorders>
            <w:shd w:val="clear" w:color="auto" w:fill="auto"/>
            <w:vAlign w:val="bottom"/>
            <w:hideMark/>
          </w:tcPr>
          <w:p w:rsidR="001C51E2" w:rsidRPr="00A82121" w:rsidRDefault="001C51E2" w:rsidP="00AE7453">
            <w:pPr>
              <w:spacing w:after="0" w:line="240" w:lineRule="auto"/>
              <w:jc w:val="center"/>
              <w:rPr>
                <w:rFonts w:ascii="Times New Roman" w:eastAsia="Times New Roman" w:hAnsi="Times New Roman" w:cs="Times New Roman"/>
                <w:b/>
                <w:bCs/>
                <w:color w:val="000000"/>
                <w:sz w:val="16"/>
                <w:szCs w:val="16"/>
                <w:lang w:val="en-US" w:eastAsia="nl-NL"/>
              </w:rPr>
            </w:pPr>
            <w:r w:rsidRPr="00A82121">
              <w:rPr>
                <w:rFonts w:ascii="Times New Roman" w:eastAsia="Times New Roman" w:hAnsi="Times New Roman" w:cs="Times New Roman"/>
                <w:b/>
                <w:bCs/>
                <w:color w:val="000000"/>
                <w:sz w:val="16"/>
                <w:szCs w:val="16"/>
                <w:lang w:val="en-US" w:eastAsia="nl-NL"/>
              </w:rPr>
              <w:t>95% CI</w:t>
            </w:r>
          </w:p>
        </w:tc>
      </w:tr>
      <w:tr w:rsidR="001C51E2" w:rsidRPr="00A82121" w:rsidTr="00AE7453">
        <w:trPr>
          <w:trHeight w:val="270"/>
        </w:trPr>
        <w:tc>
          <w:tcPr>
            <w:tcW w:w="977"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b/>
                <w:bCs/>
                <w:color w:val="000000"/>
                <w:sz w:val="16"/>
                <w:szCs w:val="16"/>
                <w:lang w:val="en-US" w:eastAsia="nl-NL"/>
              </w:rPr>
            </w:pPr>
            <w:r w:rsidRPr="00A82121">
              <w:rPr>
                <w:rFonts w:ascii="Times New Roman" w:eastAsia="Times New Roman" w:hAnsi="Times New Roman" w:cs="Times New Roman"/>
                <w:b/>
                <w:bCs/>
                <w:color w:val="000000"/>
                <w:sz w:val="16"/>
                <w:szCs w:val="16"/>
                <w:lang w:val="en-US" w:eastAsia="nl-NL"/>
              </w:rPr>
              <w:t>16</w:t>
            </w:r>
          </w:p>
        </w:tc>
        <w:tc>
          <w:tcPr>
            <w:tcW w:w="930"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47</w:t>
            </w:r>
          </w:p>
        </w:tc>
        <w:tc>
          <w:tcPr>
            <w:tcW w:w="897"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37</w:t>
            </w:r>
          </w:p>
        </w:tc>
        <w:tc>
          <w:tcPr>
            <w:tcW w:w="709"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330</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9</w:t>
            </w:r>
          </w:p>
        </w:tc>
        <w:tc>
          <w:tcPr>
            <w:tcW w:w="687"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111</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8</w:t>
            </w:r>
          </w:p>
        </w:tc>
        <w:tc>
          <w:tcPr>
            <w:tcW w:w="1424" w:type="dxa"/>
            <w:tcBorders>
              <w:top w:val="double" w:sz="6" w:space="0" w:color="auto"/>
              <w:left w:val="nil"/>
              <w:bottom w:val="nil"/>
              <w:right w:val="single" w:sz="4" w:space="0" w:color="auto"/>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(81</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0-154</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3)</w:t>
            </w:r>
          </w:p>
        </w:tc>
        <w:tc>
          <w:tcPr>
            <w:tcW w:w="963"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51</w:t>
            </w:r>
          </w:p>
        </w:tc>
        <w:tc>
          <w:tcPr>
            <w:tcW w:w="874"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45</w:t>
            </w:r>
          </w:p>
        </w:tc>
        <w:tc>
          <w:tcPr>
            <w:tcW w:w="776"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278</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6</w:t>
            </w:r>
          </w:p>
        </w:tc>
        <w:tc>
          <w:tcPr>
            <w:tcW w:w="709"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161</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5</w:t>
            </w:r>
          </w:p>
        </w:tc>
        <w:tc>
          <w:tcPr>
            <w:tcW w:w="1446" w:type="dxa"/>
            <w:tcBorders>
              <w:top w:val="double" w:sz="6" w:space="0" w:color="auto"/>
              <w:left w:val="nil"/>
              <w:bottom w:val="nil"/>
              <w:right w:val="single" w:sz="4" w:space="0" w:color="auto"/>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(120</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6-216</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3)</w:t>
            </w:r>
          </w:p>
        </w:tc>
        <w:tc>
          <w:tcPr>
            <w:tcW w:w="611"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1</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4</w:t>
            </w:r>
          </w:p>
        </w:tc>
        <w:tc>
          <w:tcPr>
            <w:tcW w:w="1097"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(0</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9-2</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2)</w:t>
            </w:r>
          </w:p>
        </w:tc>
      </w:tr>
      <w:tr w:rsidR="001C51E2" w:rsidRPr="00A82121" w:rsidTr="00AE7453">
        <w:trPr>
          <w:trHeight w:val="255"/>
        </w:trPr>
        <w:tc>
          <w:tcPr>
            <w:tcW w:w="977"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b/>
                <w:bCs/>
                <w:color w:val="000000"/>
                <w:sz w:val="16"/>
                <w:szCs w:val="16"/>
                <w:lang w:val="en-US" w:eastAsia="nl-NL"/>
              </w:rPr>
            </w:pPr>
            <w:r w:rsidRPr="00A82121">
              <w:rPr>
                <w:rFonts w:ascii="Times New Roman" w:eastAsia="Times New Roman" w:hAnsi="Times New Roman" w:cs="Times New Roman"/>
                <w:b/>
                <w:bCs/>
                <w:color w:val="000000"/>
                <w:sz w:val="16"/>
                <w:szCs w:val="16"/>
                <w:lang w:val="en-US" w:eastAsia="nl-NL"/>
              </w:rPr>
              <w:t>18</w:t>
            </w:r>
          </w:p>
        </w:tc>
        <w:tc>
          <w:tcPr>
            <w:tcW w:w="930"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29</w:t>
            </w:r>
          </w:p>
        </w:tc>
        <w:tc>
          <w:tcPr>
            <w:tcW w:w="897"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23</w:t>
            </w:r>
          </w:p>
        </w:tc>
        <w:tc>
          <w:tcPr>
            <w:tcW w:w="709"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192</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9</w:t>
            </w:r>
          </w:p>
        </w:tc>
        <w:tc>
          <w:tcPr>
            <w:tcW w:w="687"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119</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3</w:t>
            </w:r>
          </w:p>
        </w:tc>
        <w:tc>
          <w:tcPr>
            <w:tcW w:w="1424"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(79</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3-179</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5)</w:t>
            </w:r>
          </w:p>
        </w:tc>
        <w:tc>
          <w:tcPr>
            <w:tcW w:w="963" w:type="dxa"/>
            <w:tcBorders>
              <w:top w:val="nil"/>
              <w:left w:val="single" w:sz="4" w:space="0" w:color="auto"/>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26</w:t>
            </w:r>
          </w:p>
        </w:tc>
        <w:tc>
          <w:tcPr>
            <w:tcW w:w="874"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25</w:t>
            </w:r>
          </w:p>
        </w:tc>
        <w:tc>
          <w:tcPr>
            <w:tcW w:w="776"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89</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0</w:t>
            </w:r>
          </w:p>
        </w:tc>
        <w:tc>
          <w:tcPr>
            <w:tcW w:w="709"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280</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8</w:t>
            </w:r>
          </w:p>
        </w:tc>
        <w:tc>
          <w:tcPr>
            <w:tcW w:w="1446"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(189</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8-415</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6)</w:t>
            </w:r>
          </w:p>
        </w:tc>
        <w:tc>
          <w:tcPr>
            <w:tcW w:w="611" w:type="dxa"/>
            <w:tcBorders>
              <w:top w:val="nil"/>
              <w:left w:val="single" w:sz="4" w:space="0" w:color="auto"/>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sz w:val="16"/>
                <w:szCs w:val="16"/>
                <w:lang w:val="en-US" w:eastAsia="nl-NL"/>
              </w:rPr>
            </w:pPr>
            <w:r w:rsidRPr="00A82121">
              <w:rPr>
                <w:rFonts w:ascii="Times New Roman" w:eastAsia="Times New Roman" w:hAnsi="Times New Roman" w:cs="Times New Roman"/>
                <w:sz w:val="16"/>
                <w:szCs w:val="16"/>
                <w:lang w:val="en-US" w:eastAsia="nl-NL"/>
              </w:rPr>
              <w:t>2</w:t>
            </w:r>
            <w:r w:rsidR="00104415">
              <w:rPr>
                <w:rFonts w:ascii="Times New Roman" w:eastAsia="Times New Roman" w:hAnsi="Times New Roman" w:cs="Times New Roman"/>
                <w:sz w:val="16"/>
                <w:szCs w:val="16"/>
                <w:lang w:val="en-US" w:eastAsia="nl-NL"/>
              </w:rPr>
              <w:t>.</w:t>
            </w:r>
            <w:r w:rsidRPr="00A82121">
              <w:rPr>
                <w:rFonts w:ascii="Times New Roman" w:eastAsia="Times New Roman" w:hAnsi="Times New Roman" w:cs="Times New Roman"/>
                <w:sz w:val="16"/>
                <w:szCs w:val="16"/>
                <w:lang w:val="en-US" w:eastAsia="nl-NL"/>
              </w:rPr>
              <w:t>4</w:t>
            </w:r>
          </w:p>
        </w:tc>
        <w:tc>
          <w:tcPr>
            <w:tcW w:w="1097"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sz w:val="16"/>
                <w:szCs w:val="16"/>
                <w:lang w:val="en-US" w:eastAsia="nl-NL"/>
              </w:rPr>
            </w:pPr>
            <w:r w:rsidRPr="00A82121">
              <w:rPr>
                <w:rFonts w:ascii="Times New Roman" w:eastAsia="Times New Roman" w:hAnsi="Times New Roman" w:cs="Times New Roman"/>
                <w:sz w:val="16"/>
                <w:szCs w:val="16"/>
                <w:lang w:val="en-US" w:eastAsia="nl-NL"/>
              </w:rPr>
              <w:t>(1</w:t>
            </w:r>
            <w:r w:rsidR="00104415">
              <w:rPr>
                <w:rFonts w:ascii="Times New Roman" w:eastAsia="Times New Roman" w:hAnsi="Times New Roman" w:cs="Times New Roman"/>
                <w:sz w:val="16"/>
                <w:szCs w:val="16"/>
                <w:lang w:val="en-US" w:eastAsia="nl-NL"/>
              </w:rPr>
              <w:t>.</w:t>
            </w:r>
            <w:r w:rsidRPr="00A82121">
              <w:rPr>
                <w:rFonts w:ascii="Times New Roman" w:eastAsia="Times New Roman" w:hAnsi="Times New Roman" w:cs="Times New Roman"/>
                <w:sz w:val="16"/>
                <w:szCs w:val="16"/>
                <w:lang w:val="en-US" w:eastAsia="nl-NL"/>
              </w:rPr>
              <w:t>3-4</w:t>
            </w:r>
            <w:r w:rsidR="00104415">
              <w:rPr>
                <w:rFonts w:ascii="Times New Roman" w:eastAsia="Times New Roman" w:hAnsi="Times New Roman" w:cs="Times New Roman"/>
                <w:sz w:val="16"/>
                <w:szCs w:val="16"/>
                <w:lang w:val="en-US" w:eastAsia="nl-NL"/>
              </w:rPr>
              <w:t>.</w:t>
            </w:r>
            <w:r w:rsidRPr="00A82121">
              <w:rPr>
                <w:rFonts w:ascii="Times New Roman" w:eastAsia="Times New Roman" w:hAnsi="Times New Roman" w:cs="Times New Roman"/>
                <w:sz w:val="16"/>
                <w:szCs w:val="16"/>
                <w:lang w:val="en-US" w:eastAsia="nl-NL"/>
              </w:rPr>
              <w:t>2)</w:t>
            </w:r>
          </w:p>
        </w:tc>
      </w:tr>
      <w:tr w:rsidR="001C51E2" w:rsidRPr="00A82121" w:rsidTr="00AE7453">
        <w:trPr>
          <w:trHeight w:val="255"/>
        </w:trPr>
        <w:tc>
          <w:tcPr>
            <w:tcW w:w="977"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b/>
                <w:bCs/>
                <w:color w:val="000000"/>
                <w:sz w:val="16"/>
                <w:szCs w:val="16"/>
                <w:lang w:val="en-US" w:eastAsia="nl-NL"/>
              </w:rPr>
            </w:pPr>
            <w:r w:rsidRPr="00A82121">
              <w:rPr>
                <w:rFonts w:ascii="Times New Roman" w:eastAsia="Times New Roman" w:hAnsi="Times New Roman" w:cs="Times New Roman"/>
                <w:b/>
                <w:bCs/>
                <w:color w:val="000000"/>
                <w:sz w:val="16"/>
                <w:szCs w:val="16"/>
                <w:lang w:val="en-US" w:eastAsia="nl-NL"/>
              </w:rPr>
              <w:t>31</w:t>
            </w:r>
          </w:p>
        </w:tc>
        <w:tc>
          <w:tcPr>
            <w:tcW w:w="930"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24</w:t>
            </w:r>
          </w:p>
        </w:tc>
        <w:tc>
          <w:tcPr>
            <w:tcW w:w="897"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23</w:t>
            </w:r>
          </w:p>
        </w:tc>
        <w:tc>
          <w:tcPr>
            <w:tcW w:w="709"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141</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3</w:t>
            </w:r>
          </w:p>
        </w:tc>
        <w:tc>
          <w:tcPr>
            <w:tcW w:w="687"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162</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7</w:t>
            </w:r>
          </w:p>
        </w:tc>
        <w:tc>
          <w:tcPr>
            <w:tcW w:w="1424"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(108</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1-244</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9)</w:t>
            </w:r>
          </w:p>
        </w:tc>
        <w:tc>
          <w:tcPr>
            <w:tcW w:w="963" w:type="dxa"/>
            <w:tcBorders>
              <w:top w:val="nil"/>
              <w:left w:val="single" w:sz="4" w:space="0" w:color="auto"/>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45</w:t>
            </w:r>
          </w:p>
        </w:tc>
        <w:tc>
          <w:tcPr>
            <w:tcW w:w="874"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38</w:t>
            </w:r>
          </w:p>
        </w:tc>
        <w:tc>
          <w:tcPr>
            <w:tcW w:w="776"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223</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2</w:t>
            </w:r>
          </w:p>
        </w:tc>
        <w:tc>
          <w:tcPr>
            <w:tcW w:w="709"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170</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3</w:t>
            </w:r>
          </w:p>
        </w:tc>
        <w:tc>
          <w:tcPr>
            <w:tcW w:w="1446"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(123</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9-234</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0)</w:t>
            </w:r>
          </w:p>
        </w:tc>
        <w:tc>
          <w:tcPr>
            <w:tcW w:w="611" w:type="dxa"/>
            <w:tcBorders>
              <w:top w:val="nil"/>
              <w:left w:val="single" w:sz="4" w:space="0" w:color="auto"/>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1</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1</w:t>
            </w:r>
          </w:p>
        </w:tc>
        <w:tc>
          <w:tcPr>
            <w:tcW w:w="1097"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(0</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6-1</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8)</w:t>
            </w:r>
          </w:p>
        </w:tc>
      </w:tr>
      <w:tr w:rsidR="001C51E2" w:rsidRPr="00A82121" w:rsidTr="00AE7453">
        <w:trPr>
          <w:trHeight w:val="255"/>
        </w:trPr>
        <w:tc>
          <w:tcPr>
            <w:tcW w:w="977"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b/>
                <w:bCs/>
                <w:color w:val="000000"/>
                <w:sz w:val="16"/>
                <w:szCs w:val="16"/>
                <w:lang w:val="en-US" w:eastAsia="nl-NL"/>
              </w:rPr>
            </w:pPr>
            <w:r w:rsidRPr="00A82121">
              <w:rPr>
                <w:rFonts w:ascii="Times New Roman" w:eastAsia="Times New Roman" w:hAnsi="Times New Roman" w:cs="Times New Roman"/>
                <w:b/>
                <w:bCs/>
                <w:color w:val="000000"/>
                <w:sz w:val="16"/>
                <w:szCs w:val="16"/>
                <w:lang w:val="en-US" w:eastAsia="nl-NL"/>
              </w:rPr>
              <w:t>33</w:t>
            </w:r>
          </w:p>
        </w:tc>
        <w:tc>
          <w:tcPr>
            <w:tcW w:w="930"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18</w:t>
            </w:r>
          </w:p>
        </w:tc>
        <w:tc>
          <w:tcPr>
            <w:tcW w:w="897"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16</w:t>
            </w:r>
          </w:p>
        </w:tc>
        <w:tc>
          <w:tcPr>
            <w:tcW w:w="709"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102</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2</w:t>
            </w:r>
          </w:p>
        </w:tc>
        <w:tc>
          <w:tcPr>
            <w:tcW w:w="687"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156</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6</w:t>
            </w:r>
          </w:p>
        </w:tc>
        <w:tc>
          <w:tcPr>
            <w:tcW w:w="1424"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(95</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9-255</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6)</w:t>
            </w:r>
          </w:p>
        </w:tc>
        <w:tc>
          <w:tcPr>
            <w:tcW w:w="963" w:type="dxa"/>
            <w:tcBorders>
              <w:top w:val="nil"/>
              <w:left w:val="single" w:sz="4" w:space="0" w:color="auto"/>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28</w:t>
            </w:r>
          </w:p>
        </w:tc>
        <w:tc>
          <w:tcPr>
            <w:tcW w:w="874"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26</w:t>
            </w:r>
          </w:p>
        </w:tc>
        <w:tc>
          <w:tcPr>
            <w:tcW w:w="776"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130</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8</w:t>
            </w:r>
          </w:p>
        </w:tc>
        <w:tc>
          <w:tcPr>
            <w:tcW w:w="709"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198</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8</w:t>
            </w:r>
          </w:p>
        </w:tc>
        <w:tc>
          <w:tcPr>
            <w:tcW w:w="1446"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(135</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4-292</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0)</w:t>
            </w:r>
          </w:p>
        </w:tc>
        <w:tc>
          <w:tcPr>
            <w:tcW w:w="611" w:type="dxa"/>
            <w:tcBorders>
              <w:top w:val="nil"/>
              <w:left w:val="single" w:sz="4" w:space="0" w:color="auto"/>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1</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3</w:t>
            </w:r>
          </w:p>
        </w:tc>
        <w:tc>
          <w:tcPr>
            <w:tcW w:w="1097"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(0</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7-2</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4)</w:t>
            </w:r>
          </w:p>
        </w:tc>
      </w:tr>
      <w:tr w:rsidR="001C51E2" w:rsidRPr="00A82121" w:rsidTr="00AE7453">
        <w:trPr>
          <w:trHeight w:val="255"/>
        </w:trPr>
        <w:tc>
          <w:tcPr>
            <w:tcW w:w="977"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b/>
                <w:bCs/>
                <w:color w:val="000000"/>
                <w:sz w:val="16"/>
                <w:szCs w:val="16"/>
                <w:lang w:val="en-US" w:eastAsia="nl-NL"/>
              </w:rPr>
            </w:pPr>
            <w:r w:rsidRPr="00A82121">
              <w:rPr>
                <w:rFonts w:ascii="Times New Roman" w:eastAsia="Times New Roman" w:hAnsi="Times New Roman" w:cs="Times New Roman"/>
                <w:b/>
                <w:bCs/>
                <w:color w:val="000000"/>
                <w:sz w:val="16"/>
                <w:szCs w:val="16"/>
                <w:lang w:val="en-US" w:eastAsia="nl-NL"/>
              </w:rPr>
              <w:t>35</w:t>
            </w:r>
          </w:p>
        </w:tc>
        <w:tc>
          <w:tcPr>
            <w:tcW w:w="930"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19</w:t>
            </w:r>
          </w:p>
        </w:tc>
        <w:tc>
          <w:tcPr>
            <w:tcW w:w="897"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18</w:t>
            </w:r>
          </w:p>
        </w:tc>
        <w:tc>
          <w:tcPr>
            <w:tcW w:w="709"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100</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2</w:t>
            </w:r>
          </w:p>
        </w:tc>
        <w:tc>
          <w:tcPr>
            <w:tcW w:w="687"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179</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7</w:t>
            </w:r>
          </w:p>
        </w:tc>
        <w:tc>
          <w:tcPr>
            <w:tcW w:w="1424"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(113</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2-285</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2)</w:t>
            </w:r>
          </w:p>
        </w:tc>
        <w:tc>
          <w:tcPr>
            <w:tcW w:w="963" w:type="dxa"/>
            <w:tcBorders>
              <w:top w:val="nil"/>
              <w:left w:val="single" w:sz="4" w:space="0" w:color="auto"/>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31</w:t>
            </w:r>
          </w:p>
        </w:tc>
        <w:tc>
          <w:tcPr>
            <w:tcW w:w="874"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30</w:t>
            </w:r>
          </w:p>
        </w:tc>
        <w:tc>
          <w:tcPr>
            <w:tcW w:w="776"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144</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0</w:t>
            </w:r>
          </w:p>
        </w:tc>
        <w:tc>
          <w:tcPr>
            <w:tcW w:w="709"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208</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4</w:t>
            </w:r>
          </w:p>
        </w:tc>
        <w:tc>
          <w:tcPr>
            <w:tcW w:w="1446"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(145</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7-298</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0)</w:t>
            </w:r>
          </w:p>
        </w:tc>
        <w:tc>
          <w:tcPr>
            <w:tcW w:w="611" w:type="dxa"/>
            <w:tcBorders>
              <w:top w:val="nil"/>
              <w:left w:val="single" w:sz="4" w:space="0" w:color="auto"/>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1</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2</w:t>
            </w:r>
          </w:p>
        </w:tc>
        <w:tc>
          <w:tcPr>
            <w:tcW w:w="1097"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(0</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7-2</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1)</w:t>
            </w:r>
          </w:p>
        </w:tc>
      </w:tr>
      <w:tr w:rsidR="001C51E2" w:rsidRPr="00A82121" w:rsidTr="00AE7453">
        <w:trPr>
          <w:trHeight w:val="255"/>
        </w:trPr>
        <w:tc>
          <w:tcPr>
            <w:tcW w:w="977"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b/>
                <w:bCs/>
                <w:color w:val="000000"/>
                <w:sz w:val="16"/>
                <w:szCs w:val="16"/>
                <w:lang w:val="en-US" w:eastAsia="nl-NL"/>
              </w:rPr>
            </w:pPr>
            <w:r w:rsidRPr="00A82121">
              <w:rPr>
                <w:rFonts w:ascii="Times New Roman" w:eastAsia="Times New Roman" w:hAnsi="Times New Roman" w:cs="Times New Roman"/>
                <w:b/>
                <w:bCs/>
                <w:color w:val="000000"/>
                <w:sz w:val="16"/>
                <w:szCs w:val="16"/>
                <w:lang w:val="en-US" w:eastAsia="nl-NL"/>
              </w:rPr>
              <w:t>39</w:t>
            </w:r>
          </w:p>
        </w:tc>
        <w:tc>
          <w:tcPr>
            <w:tcW w:w="930"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26</w:t>
            </w:r>
          </w:p>
        </w:tc>
        <w:tc>
          <w:tcPr>
            <w:tcW w:w="897"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25</w:t>
            </w:r>
          </w:p>
        </w:tc>
        <w:tc>
          <w:tcPr>
            <w:tcW w:w="709"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127</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8</w:t>
            </w:r>
          </w:p>
        </w:tc>
        <w:tc>
          <w:tcPr>
            <w:tcW w:w="687"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195</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6</w:t>
            </w:r>
          </w:p>
        </w:tc>
        <w:tc>
          <w:tcPr>
            <w:tcW w:w="1424"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(132</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2-289</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5)</w:t>
            </w:r>
          </w:p>
        </w:tc>
        <w:tc>
          <w:tcPr>
            <w:tcW w:w="963" w:type="dxa"/>
            <w:tcBorders>
              <w:top w:val="nil"/>
              <w:left w:val="single" w:sz="4" w:space="0" w:color="auto"/>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25</w:t>
            </w:r>
          </w:p>
        </w:tc>
        <w:tc>
          <w:tcPr>
            <w:tcW w:w="874"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22</w:t>
            </w:r>
          </w:p>
        </w:tc>
        <w:tc>
          <w:tcPr>
            <w:tcW w:w="776"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145</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8</w:t>
            </w:r>
          </w:p>
        </w:tc>
        <w:tc>
          <w:tcPr>
            <w:tcW w:w="709"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150</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9</w:t>
            </w:r>
          </w:p>
        </w:tc>
        <w:tc>
          <w:tcPr>
            <w:tcW w:w="1446"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(99</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3-229</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1)</w:t>
            </w:r>
          </w:p>
        </w:tc>
        <w:tc>
          <w:tcPr>
            <w:tcW w:w="611" w:type="dxa"/>
            <w:tcBorders>
              <w:top w:val="nil"/>
              <w:left w:val="single" w:sz="4" w:space="0" w:color="auto"/>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0</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8</w:t>
            </w:r>
          </w:p>
        </w:tc>
        <w:tc>
          <w:tcPr>
            <w:tcW w:w="1097"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(0</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4-1</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4)</w:t>
            </w:r>
          </w:p>
        </w:tc>
      </w:tr>
      <w:tr w:rsidR="001C51E2" w:rsidRPr="00A82121" w:rsidTr="00AE7453">
        <w:trPr>
          <w:trHeight w:val="255"/>
        </w:trPr>
        <w:tc>
          <w:tcPr>
            <w:tcW w:w="977"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b/>
                <w:bCs/>
                <w:color w:val="000000"/>
                <w:sz w:val="16"/>
                <w:szCs w:val="16"/>
                <w:lang w:val="en-US" w:eastAsia="nl-NL"/>
              </w:rPr>
            </w:pPr>
            <w:r w:rsidRPr="00A82121">
              <w:rPr>
                <w:rFonts w:ascii="Times New Roman" w:eastAsia="Times New Roman" w:hAnsi="Times New Roman" w:cs="Times New Roman"/>
                <w:b/>
                <w:bCs/>
                <w:color w:val="000000"/>
                <w:sz w:val="16"/>
                <w:szCs w:val="16"/>
                <w:lang w:val="en-US" w:eastAsia="nl-NL"/>
              </w:rPr>
              <w:t>45</w:t>
            </w:r>
          </w:p>
        </w:tc>
        <w:tc>
          <w:tcPr>
            <w:tcW w:w="930"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27</w:t>
            </w:r>
          </w:p>
        </w:tc>
        <w:tc>
          <w:tcPr>
            <w:tcW w:w="897"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25</w:t>
            </w:r>
          </w:p>
        </w:tc>
        <w:tc>
          <w:tcPr>
            <w:tcW w:w="709"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115</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4</w:t>
            </w:r>
          </w:p>
        </w:tc>
        <w:tc>
          <w:tcPr>
            <w:tcW w:w="687"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216</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7</w:t>
            </w:r>
          </w:p>
        </w:tc>
        <w:tc>
          <w:tcPr>
            <w:tcW w:w="1424"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(146</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4-320</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7)</w:t>
            </w:r>
          </w:p>
        </w:tc>
        <w:tc>
          <w:tcPr>
            <w:tcW w:w="963" w:type="dxa"/>
            <w:tcBorders>
              <w:top w:val="nil"/>
              <w:left w:val="single" w:sz="4" w:space="0" w:color="auto"/>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29</w:t>
            </w:r>
          </w:p>
        </w:tc>
        <w:tc>
          <w:tcPr>
            <w:tcW w:w="874"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29</w:t>
            </w:r>
          </w:p>
        </w:tc>
        <w:tc>
          <w:tcPr>
            <w:tcW w:w="776"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117</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1</w:t>
            </w:r>
          </w:p>
        </w:tc>
        <w:tc>
          <w:tcPr>
            <w:tcW w:w="709"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247</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6</w:t>
            </w:r>
          </w:p>
        </w:tc>
        <w:tc>
          <w:tcPr>
            <w:tcW w:w="1446"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(172</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1-356</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3)</w:t>
            </w:r>
          </w:p>
        </w:tc>
        <w:tc>
          <w:tcPr>
            <w:tcW w:w="611" w:type="dxa"/>
            <w:tcBorders>
              <w:top w:val="nil"/>
              <w:left w:val="single" w:sz="4" w:space="0" w:color="auto"/>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1</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1</w:t>
            </w:r>
          </w:p>
        </w:tc>
        <w:tc>
          <w:tcPr>
            <w:tcW w:w="1097"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(0</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7-2</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0)</w:t>
            </w:r>
          </w:p>
        </w:tc>
      </w:tr>
      <w:tr w:rsidR="001C51E2" w:rsidRPr="00A82121" w:rsidTr="00AE7453">
        <w:trPr>
          <w:trHeight w:val="255"/>
        </w:trPr>
        <w:tc>
          <w:tcPr>
            <w:tcW w:w="977"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b/>
                <w:bCs/>
                <w:color w:val="000000"/>
                <w:sz w:val="16"/>
                <w:szCs w:val="16"/>
                <w:lang w:val="en-US" w:eastAsia="nl-NL"/>
              </w:rPr>
            </w:pPr>
            <w:r w:rsidRPr="00A82121">
              <w:rPr>
                <w:rFonts w:ascii="Times New Roman" w:eastAsia="Times New Roman" w:hAnsi="Times New Roman" w:cs="Times New Roman"/>
                <w:b/>
                <w:bCs/>
                <w:color w:val="000000"/>
                <w:sz w:val="16"/>
                <w:szCs w:val="16"/>
                <w:lang w:val="en-US" w:eastAsia="nl-NL"/>
              </w:rPr>
              <w:t>51</w:t>
            </w:r>
          </w:p>
        </w:tc>
        <w:tc>
          <w:tcPr>
            <w:tcW w:w="930" w:type="dxa"/>
            <w:tcBorders>
              <w:top w:val="nil"/>
              <w:left w:val="nil"/>
              <w:bottom w:val="nil"/>
              <w:right w:val="nil"/>
            </w:tcBorders>
            <w:shd w:val="clear" w:color="000000" w:fill="FFFFFF"/>
            <w:noWrap/>
            <w:vAlign w:val="bottom"/>
            <w:hideMark/>
          </w:tcPr>
          <w:p w:rsidR="001C51E2" w:rsidRPr="00A82121" w:rsidRDefault="001C51E2" w:rsidP="00AE7453">
            <w:pPr>
              <w:spacing w:after="0" w:line="240" w:lineRule="auto"/>
              <w:jc w:val="center"/>
              <w:rPr>
                <w:rFonts w:ascii="Times New Roman" w:eastAsia="Times New Roman" w:hAnsi="Times New Roman" w:cs="Times New Roman"/>
                <w:sz w:val="16"/>
                <w:szCs w:val="16"/>
                <w:lang w:val="en-US" w:eastAsia="nl-NL"/>
              </w:rPr>
            </w:pPr>
            <w:r w:rsidRPr="00A82121">
              <w:rPr>
                <w:rFonts w:ascii="Times New Roman" w:eastAsia="Times New Roman" w:hAnsi="Times New Roman" w:cs="Times New Roman"/>
                <w:sz w:val="16"/>
                <w:szCs w:val="16"/>
                <w:lang w:val="en-US" w:eastAsia="nl-NL"/>
              </w:rPr>
              <w:t>40</w:t>
            </w:r>
          </w:p>
        </w:tc>
        <w:tc>
          <w:tcPr>
            <w:tcW w:w="897" w:type="dxa"/>
            <w:tcBorders>
              <w:top w:val="nil"/>
              <w:left w:val="nil"/>
              <w:bottom w:val="nil"/>
              <w:right w:val="nil"/>
            </w:tcBorders>
            <w:shd w:val="clear" w:color="000000" w:fill="FFFFFF"/>
            <w:noWrap/>
            <w:vAlign w:val="bottom"/>
            <w:hideMark/>
          </w:tcPr>
          <w:p w:rsidR="001C51E2" w:rsidRPr="00A82121" w:rsidRDefault="001C51E2" w:rsidP="00AE7453">
            <w:pPr>
              <w:spacing w:after="0" w:line="240" w:lineRule="auto"/>
              <w:jc w:val="center"/>
              <w:rPr>
                <w:rFonts w:ascii="Times New Roman" w:eastAsia="Times New Roman" w:hAnsi="Times New Roman" w:cs="Times New Roman"/>
                <w:sz w:val="16"/>
                <w:szCs w:val="16"/>
                <w:lang w:val="en-US" w:eastAsia="nl-NL"/>
              </w:rPr>
            </w:pPr>
            <w:r w:rsidRPr="00A82121">
              <w:rPr>
                <w:rFonts w:ascii="Times New Roman" w:eastAsia="Times New Roman" w:hAnsi="Times New Roman" w:cs="Times New Roman"/>
                <w:sz w:val="16"/>
                <w:szCs w:val="16"/>
                <w:lang w:val="en-US" w:eastAsia="nl-NL"/>
              </w:rPr>
              <w:t>40</w:t>
            </w:r>
          </w:p>
        </w:tc>
        <w:tc>
          <w:tcPr>
            <w:tcW w:w="709"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189</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7</w:t>
            </w:r>
          </w:p>
        </w:tc>
        <w:tc>
          <w:tcPr>
            <w:tcW w:w="687"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210</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9</w:t>
            </w:r>
          </w:p>
        </w:tc>
        <w:tc>
          <w:tcPr>
            <w:tcW w:w="1424"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(154</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7-287</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5)</w:t>
            </w:r>
          </w:p>
        </w:tc>
        <w:tc>
          <w:tcPr>
            <w:tcW w:w="963" w:type="dxa"/>
            <w:tcBorders>
              <w:top w:val="nil"/>
              <w:left w:val="single" w:sz="4" w:space="0" w:color="auto"/>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45</w:t>
            </w:r>
          </w:p>
        </w:tc>
        <w:tc>
          <w:tcPr>
            <w:tcW w:w="874"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42</w:t>
            </w:r>
          </w:p>
        </w:tc>
        <w:tc>
          <w:tcPr>
            <w:tcW w:w="776"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239</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8</w:t>
            </w:r>
          </w:p>
        </w:tc>
        <w:tc>
          <w:tcPr>
            <w:tcW w:w="709"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175</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2</w:t>
            </w:r>
          </w:p>
        </w:tc>
        <w:tc>
          <w:tcPr>
            <w:tcW w:w="1446"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(129</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5-237</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0)</w:t>
            </w:r>
          </w:p>
        </w:tc>
        <w:tc>
          <w:tcPr>
            <w:tcW w:w="611" w:type="dxa"/>
            <w:tcBorders>
              <w:top w:val="nil"/>
              <w:left w:val="single" w:sz="4" w:space="0" w:color="auto"/>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0</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8</w:t>
            </w:r>
          </w:p>
        </w:tc>
        <w:tc>
          <w:tcPr>
            <w:tcW w:w="1097"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(0</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5-1</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3)</w:t>
            </w:r>
          </w:p>
        </w:tc>
      </w:tr>
      <w:tr w:rsidR="001C51E2" w:rsidRPr="00A82121" w:rsidTr="00AE7453">
        <w:trPr>
          <w:trHeight w:val="255"/>
        </w:trPr>
        <w:tc>
          <w:tcPr>
            <w:tcW w:w="977"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b/>
                <w:bCs/>
                <w:color w:val="000000"/>
                <w:sz w:val="16"/>
                <w:szCs w:val="16"/>
                <w:lang w:val="en-US" w:eastAsia="nl-NL"/>
              </w:rPr>
            </w:pPr>
            <w:r w:rsidRPr="00A82121">
              <w:rPr>
                <w:rFonts w:ascii="Times New Roman" w:eastAsia="Times New Roman" w:hAnsi="Times New Roman" w:cs="Times New Roman"/>
                <w:b/>
                <w:bCs/>
                <w:color w:val="000000"/>
                <w:sz w:val="16"/>
                <w:szCs w:val="16"/>
                <w:lang w:val="en-US" w:eastAsia="nl-NL"/>
              </w:rPr>
              <w:t>52</w:t>
            </w:r>
          </w:p>
        </w:tc>
        <w:tc>
          <w:tcPr>
            <w:tcW w:w="930" w:type="dxa"/>
            <w:tcBorders>
              <w:top w:val="nil"/>
              <w:left w:val="nil"/>
              <w:bottom w:val="nil"/>
              <w:right w:val="nil"/>
            </w:tcBorders>
            <w:shd w:val="clear" w:color="000000" w:fill="FFFFFF"/>
            <w:noWrap/>
            <w:vAlign w:val="bottom"/>
            <w:hideMark/>
          </w:tcPr>
          <w:p w:rsidR="001C51E2" w:rsidRPr="00A82121" w:rsidRDefault="001C51E2" w:rsidP="00AE7453">
            <w:pPr>
              <w:spacing w:after="0" w:line="240" w:lineRule="auto"/>
              <w:jc w:val="center"/>
              <w:rPr>
                <w:rFonts w:ascii="Times New Roman" w:eastAsia="Times New Roman" w:hAnsi="Times New Roman" w:cs="Times New Roman"/>
                <w:sz w:val="16"/>
                <w:szCs w:val="16"/>
                <w:lang w:val="en-US" w:eastAsia="nl-NL"/>
              </w:rPr>
            </w:pPr>
            <w:r w:rsidRPr="00A82121">
              <w:rPr>
                <w:rFonts w:ascii="Times New Roman" w:eastAsia="Times New Roman" w:hAnsi="Times New Roman" w:cs="Times New Roman"/>
                <w:sz w:val="16"/>
                <w:szCs w:val="16"/>
                <w:lang w:val="en-US" w:eastAsia="nl-NL"/>
              </w:rPr>
              <w:t>27</w:t>
            </w:r>
          </w:p>
        </w:tc>
        <w:tc>
          <w:tcPr>
            <w:tcW w:w="897" w:type="dxa"/>
            <w:tcBorders>
              <w:top w:val="nil"/>
              <w:left w:val="nil"/>
              <w:bottom w:val="nil"/>
              <w:right w:val="nil"/>
            </w:tcBorders>
            <w:shd w:val="clear" w:color="000000" w:fill="FFFFFF"/>
            <w:noWrap/>
            <w:vAlign w:val="bottom"/>
            <w:hideMark/>
          </w:tcPr>
          <w:p w:rsidR="001C51E2" w:rsidRPr="00A82121" w:rsidRDefault="001C51E2" w:rsidP="00AE7453">
            <w:pPr>
              <w:spacing w:after="0" w:line="240" w:lineRule="auto"/>
              <w:jc w:val="center"/>
              <w:rPr>
                <w:rFonts w:ascii="Times New Roman" w:eastAsia="Times New Roman" w:hAnsi="Times New Roman" w:cs="Times New Roman"/>
                <w:sz w:val="16"/>
                <w:szCs w:val="16"/>
                <w:lang w:val="en-US" w:eastAsia="nl-NL"/>
              </w:rPr>
            </w:pPr>
            <w:r w:rsidRPr="00A82121">
              <w:rPr>
                <w:rFonts w:ascii="Times New Roman" w:eastAsia="Times New Roman" w:hAnsi="Times New Roman" w:cs="Times New Roman"/>
                <w:sz w:val="16"/>
                <w:szCs w:val="16"/>
                <w:lang w:val="en-US" w:eastAsia="nl-NL"/>
              </w:rPr>
              <w:t>25</w:t>
            </w:r>
          </w:p>
        </w:tc>
        <w:tc>
          <w:tcPr>
            <w:tcW w:w="709"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130</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0</w:t>
            </w:r>
          </w:p>
        </w:tc>
        <w:tc>
          <w:tcPr>
            <w:tcW w:w="687"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192</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3</w:t>
            </w:r>
          </w:p>
        </w:tc>
        <w:tc>
          <w:tcPr>
            <w:tcW w:w="1424"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(129</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9-284</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6)</w:t>
            </w:r>
          </w:p>
        </w:tc>
        <w:tc>
          <w:tcPr>
            <w:tcW w:w="963" w:type="dxa"/>
            <w:tcBorders>
              <w:top w:val="nil"/>
              <w:left w:val="single" w:sz="4" w:space="0" w:color="auto"/>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49</w:t>
            </w:r>
          </w:p>
        </w:tc>
        <w:tc>
          <w:tcPr>
            <w:tcW w:w="874"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43</w:t>
            </w:r>
          </w:p>
        </w:tc>
        <w:tc>
          <w:tcPr>
            <w:tcW w:w="776"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277</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6</w:t>
            </w:r>
          </w:p>
        </w:tc>
        <w:tc>
          <w:tcPr>
            <w:tcW w:w="709"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154</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9</w:t>
            </w:r>
          </w:p>
        </w:tc>
        <w:tc>
          <w:tcPr>
            <w:tcW w:w="1446"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(114</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9-208</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9)</w:t>
            </w:r>
          </w:p>
        </w:tc>
        <w:tc>
          <w:tcPr>
            <w:tcW w:w="611" w:type="dxa"/>
            <w:tcBorders>
              <w:top w:val="nil"/>
              <w:left w:val="single" w:sz="4" w:space="0" w:color="auto"/>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0</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8</w:t>
            </w:r>
          </w:p>
        </w:tc>
        <w:tc>
          <w:tcPr>
            <w:tcW w:w="1097"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(0</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5-1</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3)</w:t>
            </w:r>
          </w:p>
        </w:tc>
      </w:tr>
      <w:tr w:rsidR="001C51E2" w:rsidRPr="00A82121" w:rsidTr="00AE7453">
        <w:trPr>
          <w:trHeight w:val="255"/>
        </w:trPr>
        <w:tc>
          <w:tcPr>
            <w:tcW w:w="977"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b/>
                <w:bCs/>
                <w:color w:val="000000"/>
                <w:sz w:val="16"/>
                <w:szCs w:val="16"/>
                <w:lang w:val="en-US" w:eastAsia="nl-NL"/>
              </w:rPr>
            </w:pPr>
            <w:r w:rsidRPr="00A82121">
              <w:rPr>
                <w:rFonts w:ascii="Times New Roman" w:eastAsia="Times New Roman" w:hAnsi="Times New Roman" w:cs="Times New Roman"/>
                <w:b/>
                <w:bCs/>
                <w:color w:val="000000"/>
                <w:sz w:val="16"/>
                <w:szCs w:val="16"/>
                <w:lang w:val="en-US" w:eastAsia="nl-NL"/>
              </w:rPr>
              <w:lastRenderedPageBreak/>
              <w:t>56</w:t>
            </w:r>
          </w:p>
        </w:tc>
        <w:tc>
          <w:tcPr>
            <w:tcW w:w="930"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19</w:t>
            </w:r>
          </w:p>
        </w:tc>
        <w:tc>
          <w:tcPr>
            <w:tcW w:w="897"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17</w:t>
            </w:r>
          </w:p>
        </w:tc>
        <w:tc>
          <w:tcPr>
            <w:tcW w:w="709"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99</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2</w:t>
            </w:r>
          </w:p>
        </w:tc>
        <w:tc>
          <w:tcPr>
            <w:tcW w:w="687"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171</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3</w:t>
            </w:r>
          </w:p>
        </w:tc>
        <w:tc>
          <w:tcPr>
            <w:tcW w:w="1424"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(106</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5-275</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6)</w:t>
            </w:r>
          </w:p>
        </w:tc>
        <w:tc>
          <w:tcPr>
            <w:tcW w:w="963" w:type="dxa"/>
            <w:tcBorders>
              <w:top w:val="nil"/>
              <w:left w:val="single" w:sz="4" w:space="0" w:color="auto"/>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41</w:t>
            </w:r>
          </w:p>
        </w:tc>
        <w:tc>
          <w:tcPr>
            <w:tcW w:w="874"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38</w:t>
            </w:r>
          </w:p>
        </w:tc>
        <w:tc>
          <w:tcPr>
            <w:tcW w:w="776"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165</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7</w:t>
            </w:r>
          </w:p>
        </w:tc>
        <w:tc>
          <w:tcPr>
            <w:tcW w:w="709"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229</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3</w:t>
            </w:r>
          </w:p>
        </w:tc>
        <w:tc>
          <w:tcPr>
            <w:tcW w:w="1446"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(166</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9-315</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2)</w:t>
            </w:r>
          </w:p>
        </w:tc>
        <w:tc>
          <w:tcPr>
            <w:tcW w:w="611" w:type="dxa"/>
            <w:tcBorders>
              <w:top w:val="nil"/>
              <w:left w:val="single" w:sz="4" w:space="0" w:color="auto"/>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1</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3</w:t>
            </w:r>
          </w:p>
        </w:tc>
        <w:tc>
          <w:tcPr>
            <w:tcW w:w="1097"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(0</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8-2</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4)</w:t>
            </w:r>
          </w:p>
        </w:tc>
      </w:tr>
      <w:tr w:rsidR="001C51E2" w:rsidRPr="00A82121" w:rsidTr="00AE7453">
        <w:trPr>
          <w:trHeight w:val="255"/>
        </w:trPr>
        <w:tc>
          <w:tcPr>
            <w:tcW w:w="977"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b/>
                <w:bCs/>
                <w:color w:val="000000"/>
                <w:sz w:val="16"/>
                <w:szCs w:val="16"/>
                <w:lang w:val="en-US" w:eastAsia="nl-NL"/>
              </w:rPr>
            </w:pPr>
            <w:r w:rsidRPr="00A82121">
              <w:rPr>
                <w:rFonts w:ascii="Times New Roman" w:eastAsia="Times New Roman" w:hAnsi="Times New Roman" w:cs="Times New Roman"/>
                <w:b/>
                <w:bCs/>
                <w:color w:val="000000"/>
                <w:sz w:val="16"/>
                <w:szCs w:val="16"/>
                <w:lang w:val="en-US" w:eastAsia="nl-NL"/>
              </w:rPr>
              <w:t>58</w:t>
            </w:r>
          </w:p>
        </w:tc>
        <w:tc>
          <w:tcPr>
            <w:tcW w:w="930"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8</w:t>
            </w:r>
          </w:p>
        </w:tc>
        <w:tc>
          <w:tcPr>
            <w:tcW w:w="897"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8</w:t>
            </w:r>
          </w:p>
        </w:tc>
        <w:tc>
          <w:tcPr>
            <w:tcW w:w="709"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27</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8</w:t>
            </w:r>
          </w:p>
        </w:tc>
        <w:tc>
          <w:tcPr>
            <w:tcW w:w="687"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287</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8</w:t>
            </w:r>
          </w:p>
        </w:tc>
        <w:tc>
          <w:tcPr>
            <w:tcW w:w="1424"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(143</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9-575</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5)</w:t>
            </w:r>
          </w:p>
        </w:tc>
        <w:tc>
          <w:tcPr>
            <w:tcW w:w="963" w:type="dxa"/>
            <w:tcBorders>
              <w:top w:val="nil"/>
              <w:left w:val="single" w:sz="4" w:space="0" w:color="auto"/>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8</w:t>
            </w:r>
          </w:p>
        </w:tc>
        <w:tc>
          <w:tcPr>
            <w:tcW w:w="874"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8</w:t>
            </w:r>
          </w:p>
        </w:tc>
        <w:tc>
          <w:tcPr>
            <w:tcW w:w="776"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27</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9</w:t>
            </w:r>
          </w:p>
        </w:tc>
        <w:tc>
          <w:tcPr>
            <w:tcW w:w="709"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286</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6</w:t>
            </w:r>
          </w:p>
        </w:tc>
        <w:tc>
          <w:tcPr>
            <w:tcW w:w="1446"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(143</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3-573</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2)</w:t>
            </w:r>
          </w:p>
        </w:tc>
        <w:tc>
          <w:tcPr>
            <w:tcW w:w="611" w:type="dxa"/>
            <w:tcBorders>
              <w:top w:val="nil"/>
              <w:left w:val="single" w:sz="4" w:space="0" w:color="auto"/>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1</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0</w:t>
            </w:r>
          </w:p>
        </w:tc>
        <w:tc>
          <w:tcPr>
            <w:tcW w:w="1097"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(0</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4-2</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7)</w:t>
            </w:r>
          </w:p>
        </w:tc>
      </w:tr>
      <w:tr w:rsidR="001C51E2" w:rsidRPr="00A82121" w:rsidTr="00AE7453">
        <w:trPr>
          <w:trHeight w:val="270"/>
        </w:trPr>
        <w:tc>
          <w:tcPr>
            <w:tcW w:w="977" w:type="dxa"/>
            <w:tcBorders>
              <w:top w:val="nil"/>
              <w:left w:val="nil"/>
              <w:bottom w:val="single" w:sz="8" w:space="0" w:color="auto"/>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b/>
                <w:bCs/>
                <w:color w:val="000000"/>
                <w:sz w:val="16"/>
                <w:szCs w:val="16"/>
                <w:lang w:val="en-US" w:eastAsia="nl-NL"/>
              </w:rPr>
            </w:pPr>
            <w:r w:rsidRPr="00A82121">
              <w:rPr>
                <w:rFonts w:ascii="Times New Roman" w:eastAsia="Times New Roman" w:hAnsi="Times New Roman" w:cs="Times New Roman"/>
                <w:b/>
                <w:bCs/>
                <w:color w:val="000000"/>
                <w:sz w:val="16"/>
                <w:szCs w:val="16"/>
                <w:lang w:val="en-US" w:eastAsia="nl-NL"/>
              </w:rPr>
              <w:t>59</w:t>
            </w:r>
          </w:p>
        </w:tc>
        <w:tc>
          <w:tcPr>
            <w:tcW w:w="930" w:type="dxa"/>
            <w:tcBorders>
              <w:top w:val="nil"/>
              <w:left w:val="nil"/>
              <w:bottom w:val="single" w:sz="8" w:space="0" w:color="auto"/>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4</w:t>
            </w:r>
          </w:p>
        </w:tc>
        <w:tc>
          <w:tcPr>
            <w:tcW w:w="897" w:type="dxa"/>
            <w:tcBorders>
              <w:top w:val="nil"/>
              <w:left w:val="nil"/>
              <w:bottom w:val="single" w:sz="8" w:space="0" w:color="auto"/>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4</w:t>
            </w:r>
          </w:p>
        </w:tc>
        <w:tc>
          <w:tcPr>
            <w:tcW w:w="709" w:type="dxa"/>
            <w:tcBorders>
              <w:top w:val="nil"/>
              <w:left w:val="nil"/>
              <w:bottom w:val="single" w:sz="8" w:space="0" w:color="auto"/>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28</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6</w:t>
            </w:r>
          </w:p>
        </w:tc>
        <w:tc>
          <w:tcPr>
            <w:tcW w:w="687" w:type="dxa"/>
            <w:tcBorders>
              <w:top w:val="nil"/>
              <w:left w:val="nil"/>
              <w:bottom w:val="single" w:sz="8" w:space="0" w:color="auto"/>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139</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9</w:t>
            </w:r>
          </w:p>
        </w:tc>
        <w:tc>
          <w:tcPr>
            <w:tcW w:w="1424" w:type="dxa"/>
            <w:tcBorders>
              <w:top w:val="nil"/>
              <w:left w:val="nil"/>
              <w:bottom w:val="single" w:sz="8" w:space="0" w:color="auto"/>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(52</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5-372</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9)</w:t>
            </w:r>
          </w:p>
        </w:tc>
        <w:tc>
          <w:tcPr>
            <w:tcW w:w="963" w:type="dxa"/>
            <w:tcBorders>
              <w:top w:val="nil"/>
              <w:left w:val="single" w:sz="4" w:space="0" w:color="auto"/>
              <w:bottom w:val="single" w:sz="8" w:space="0" w:color="auto"/>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10</w:t>
            </w:r>
          </w:p>
        </w:tc>
        <w:tc>
          <w:tcPr>
            <w:tcW w:w="874" w:type="dxa"/>
            <w:tcBorders>
              <w:top w:val="nil"/>
              <w:left w:val="nil"/>
              <w:bottom w:val="single" w:sz="8" w:space="0" w:color="auto"/>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9</w:t>
            </w:r>
          </w:p>
        </w:tc>
        <w:tc>
          <w:tcPr>
            <w:tcW w:w="776" w:type="dxa"/>
            <w:tcBorders>
              <w:top w:val="nil"/>
              <w:left w:val="nil"/>
              <w:bottom w:val="single" w:sz="8" w:space="0" w:color="auto"/>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41</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4</w:t>
            </w:r>
          </w:p>
        </w:tc>
        <w:tc>
          <w:tcPr>
            <w:tcW w:w="709" w:type="dxa"/>
            <w:tcBorders>
              <w:top w:val="nil"/>
              <w:left w:val="nil"/>
              <w:bottom w:val="single" w:sz="8" w:space="0" w:color="auto"/>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217</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5</w:t>
            </w:r>
          </w:p>
        </w:tc>
        <w:tc>
          <w:tcPr>
            <w:tcW w:w="1446" w:type="dxa"/>
            <w:tcBorders>
              <w:top w:val="nil"/>
              <w:left w:val="nil"/>
              <w:bottom w:val="single" w:sz="8" w:space="0" w:color="auto"/>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(113</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2-418</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0)</w:t>
            </w:r>
          </w:p>
        </w:tc>
        <w:tc>
          <w:tcPr>
            <w:tcW w:w="611" w:type="dxa"/>
            <w:tcBorders>
              <w:top w:val="nil"/>
              <w:left w:val="single" w:sz="4" w:space="0" w:color="auto"/>
              <w:bottom w:val="single" w:sz="8" w:space="0" w:color="auto"/>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1</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6</w:t>
            </w:r>
          </w:p>
        </w:tc>
        <w:tc>
          <w:tcPr>
            <w:tcW w:w="1097" w:type="dxa"/>
            <w:tcBorders>
              <w:top w:val="nil"/>
              <w:left w:val="nil"/>
              <w:bottom w:val="single" w:sz="8" w:space="0" w:color="auto"/>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(0</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5-5</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1)</w:t>
            </w:r>
          </w:p>
        </w:tc>
      </w:tr>
      <w:tr w:rsidR="001C51E2" w:rsidRPr="00A82121" w:rsidTr="00AE7453">
        <w:trPr>
          <w:trHeight w:val="270"/>
        </w:trPr>
        <w:tc>
          <w:tcPr>
            <w:tcW w:w="977" w:type="dxa"/>
            <w:tcBorders>
              <w:top w:val="nil"/>
              <w:left w:val="nil"/>
              <w:bottom w:val="single" w:sz="8" w:space="0" w:color="auto"/>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b/>
                <w:bCs/>
                <w:color w:val="000000"/>
                <w:sz w:val="16"/>
                <w:szCs w:val="16"/>
                <w:lang w:val="en-US" w:eastAsia="nl-NL"/>
              </w:rPr>
            </w:pPr>
            <w:r w:rsidRPr="00A82121">
              <w:rPr>
                <w:rFonts w:ascii="Times New Roman" w:eastAsia="Times New Roman" w:hAnsi="Times New Roman" w:cs="Times New Roman"/>
                <w:b/>
                <w:bCs/>
                <w:color w:val="000000"/>
                <w:sz w:val="16"/>
                <w:szCs w:val="16"/>
                <w:lang w:val="en-US" w:eastAsia="nl-NL"/>
              </w:rPr>
              <w:t>Total</w:t>
            </w:r>
          </w:p>
        </w:tc>
        <w:tc>
          <w:tcPr>
            <w:tcW w:w="930" w:type="dxa"/>
            <w:tcBorders>
              <w:top w:val="nil"/>
              <w:left w:val="nil"/>
              <w:bottom w:val="single" w:sz="8" w:space="0" w:color="auto"/>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 </w:t>
            </w:r>
          </w:p>
        </w:tc>
        <w:tc>
          <w:tcPr>
            <w:tcW w:w="897" w:type="dxa"/>
            <w:tcBorders>
              <w:top w:val="nil"/>
              <w:left w:val="nil"/>
              <w:bottom w:val="single" w:sz="8" w:space="0" w:color="auto"/>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261</w:t>
            </w:r>
          </w:p>
        </w:tc>
        <w:tc>
          <w:tcPr>
            <w:tcW w:w="709" w:type="dxa"/>
            <w:tcBorders>
              <w:top w:val="nil"/>
              <w:left w:val="nil"/>
              <w:bottom w:val="single" w:sz="8" w:space="0" w:color="auto"/>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 </w:t>
            </w:r>
          </w:p>
        </w:tc>
        <w:tc>
          <w:tcPr>
            <w:tcW w:w="687" w:type="dxa"/>
            <w:tcBorders>
              <w:top w:val="nil"/>
              <w:left w:val="nil"/>
              <w:bottom w:val="single" w:sz="8" w:space="0" w:color="auto"/>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 </w:t>
            </w:r>
          </w:p>
        </w:tc>
        <w:tc>
          <w:tcPr>
            <w:tcW w:w="1424" w:type="dxa"/>
            <w:tcBorders>
              <w:top w:val="nil"/>
              <w:left w:val="nil"/>
              <w:bottom w:val="single" w:sz="8" w:space="0" w:color="auto"/>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 </w:t>
            </w:r>
          </w:p>
        </w:tc>
        <w:tc>
          <w:tcPr>
            <w:tcW w:w="963" w:type="dxa"/>
            <w:tcBorders>
              <w:top w:val="nil"/>
              <w:left w:val="nil"/>
              <w:bottom w:val="single" w:sz="8" w:space="0" w:color="auto"/>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 </w:t>
            </w:r>
          </w:p>
        </w:tc>
        <w:tc>
          <w:tcPr>
            <w:tcW w:w="874" w:type="dxa"/>
            <w:tcBorders>
              <w:top w:val="nil"/>
              <w:left w:val="nil"/>
              <w:bottom w:val="single" w:sz="8" w:space="0" w:color="auto"/>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355</w:t>
            </w:r>
          </w:p>
        </w:tc>
        <w:tc>
          <w:tcPr>
            <w:tcW w:w="776" w:type="dxa"/>
            <w:tcBorders>
              <w:top w:val="nil"/>
              <w:left w:val="nil"/>
              <w:bottom w:val="single" w:sz="8" w:space="0" w:color="auto"/>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 </w:t>
            </w:r>
          </w:p>
        </w:tc>
        <w:tc>
          <w:tcPr>
            <w:tcW w:w="709" w:type="dxa"/>
            <w:tcBorders>
              <w:top w:val="nil"/>
              <w:left w:val="nil"/>
              <w:bottom w:val="single" w:sz="8" w:space="0" w:color="auto"/>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 </w:t>
            </w:r>
          </w:p>
        </w:tc>
        <w:tc>
          <w:tcPr>
            <w:tcW w:w="1446" w:type="dxa"/>
            <w:tcBorders>
              <w:top w:val="nil"/>
              <w:left w:val="nil"/>
              <w:bottom w:val="single" w:sz="8" w:space="0" w:color="auto"/>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 </w:t>
            </w:r>
          </w:p>
        </w:tc>
        <w:tc>
          <w:tcPr>
            <w:tcW w:w="611" w:type="dxa"/>
            <w:tcBorders>
              <w:top w:val="nil"/>
              <w:left w:val="nil"/>
              <w:bottom w:val="single" w:sz="8" w:space="0" w:color="auto"/>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 </w:t>
            </w:r>
          </w:p>
        </w:tc>
        <w:tc>
          <w:tcPr>
            <w:tcW w:w="1097" w:type="dxa"/>
            <w:tcBorders>
              <w:top w:val="nil"/>
              <w:left w:val="nil"/>
              <w:bottom w:val="single" w:sz="8" w:space="0" w:color="auto"/>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 </w:t>
            </w:r>
          </w:p>
        </w:tc>
      </w:tr>
    </w:tbl>
    <w:p w:rsidR="001C51E2" w:rsidRPr="00A82121" w:rsidRDefault="001C51E2" w:rsidP="001C51E2">
      <w:pPr>
        <w:spacing w:after="0" w:line="240" w:lineRule="auto"/>
        <w:rPr>
          <w:rFonts w:ascii="Times New Roman" w:hAnsi="Times New Roman" w:cs="Times New Roman"/>
          <w:b/>
          <w:szCs w:val="20"/>
          <w:lang w:val="en-US"/>
        </w:rPr>
      </w:pPr>
    </w:p>
    <w:p w:rsidR="001C51E2" w:rsidRPr="00A82121" w:rsidRDefault="001C51E2" w:rsidP="001C51E2">
      <w:pPr>
        <w:spacing w:after="0" w:line="240" w:lineRule="auto"/>
        <w:rPr>
          <w:rFonts w:ascii="Times New Roman" w:hAnsi="Times New Roman" w:cs="Times New Roman"/>
          <w:szCs w:val="20"/>
          <w:lang w:val="en-US"/>
        </w:rPr>
      </w:pPr>
      <w:r w:rsidRPr="00A82121">
        <w:rPr>
          <w:rFonts w:ascii="Times New Roman" w:hAnsi="Times New Roman" w:cs="Times New Roman"/>
          <w:szCs w:val="20"/>
          <w:lang w:val="en-US"/>
        </w:rPr>
        <w:t>Abbreviations: MSM=men who have sex with men; H2M=HIV &amp; HPV in MSM; CI=confidence interval; CR=clearance rate per 1000 person-months of observation at risk;</w:t>
      </w:r>
      <w:r w:rsidRPr="00A82121">
        <w:rPr>
          <w:lang w:val="en-US"/>
        </w:rPr>
        <w:t xml:space="preserve"> </w:t>
      </w:r>
      <w:r w:rsidRPr="00A82121">
        <w:rPr>
          <w:rFonts w:ascii="Times New Roman" w:hAnsi="Times New Roman" w:cs="Times New Roman"/>
          <w:szCs w:val="20"/>
          <w:lang w:val="en-US"/>
        </w:rPr>
        <w:t>CRR=clearance rate ratio; PMO=person-months of observation at risk.</w:t>
      </w:r>
    </w:p>
    <w:p w:rsidR="001C51E2" w:rsidRPr="00A82121" w:rsidRDefault="001C51E2" w:rsidP="001C51E2">
      <w:pPr>
        <w:spacing w:after="0" w:line="240" w:lineRule="auto"/>
        <w:rPr>
          <w:rFonts w:ascii="Times New Roman" w:hAnsi="Times New Roman" w:cs="Times New Roman"/>
          <w:szCs w:val="20"/>
          <w:lang w:val="en-US"/>
        </w:rPr>
      </w:pPr>
      <w:r w:rsidRPr="00A82121">
        <w:rPr>
          <w:rFonts w:ascii="Times New Roman" w:hAnsi="Times New Roman" w:cs="Times New Roman"/>
          <w:szCs w:val="20"/>
          <w:vertAlign w:val="superscript"/>
          <w:lang w:val="en-US"/>
        </w:rPr>
        <w:t>a</w:t>
      </w:r>
      <w:r w:rsidRPr="00A82121">
        <w:rPr>
          <w:rFonts w:ascii="Times New Roman" w:hAnsi="Times New Roman" w:cs="Times New Roman"/>
          <w:szCs w:val="20"/>
          <w:lang w:val="en-US"/>
        </w:rPr>
        <w:t xml:space="preserve"> Assumption II: clearance was defined as one positive visit followed by one negative visit.</w:t>
      </w:r>
    </w:p>
    <w:p w:rsidR="001C51E2" w:rsidRPr="00A82121" w:rsidRDefault="001C51E2" w:rsidP="001C51E2">
      <w:pPr>
        <w:rPr>
          <w:rFonts w:ascii="Times New Roman" w:hAnsi="Times New Roman" w:cs="Times New Roman"/>
          <w:szCs w:val="20"/>
          <w:lang w:val="en-US"/>
        </w:rPr>
      </w:pPr>
      <w:r w:rsidRPr="00A82121">
        <w:rPr>
          <w:rFonts w:ascii="Times New Roman" w:hAnsi="Times New Roman" w:cs="Times New Roman"/>
          <w:szCs w:val="20"/>
          <w:lang w:val="en-US"/>
        </w:rPr>
        <w:br w:type="page"/>
      </w:r>
    </w:p>
    <w:p w:rsidR="001C51E2" w:rsidRPr="00A82121" w:rsidRDefault="001C51E2" w:rsidP="001C51E2">
      <w:pPr>
        <w:spacing w:after="0" w:line="240" w:lineRule="auto"/>
        <w:rPr>
          <w:rFonts w:ascii="Times New Roman" w:hAnsi="Times New Roman" w:cs="Times New Roman"/>
          <w:b/>
          <w:szCs w:val="20"/>
          <w:lang w:val="en-US"/>
        </w:rPr>
      </w:pPr>
      <w:r w:rsidRPr="00A82121">
        <w:rPr>
          <w:rFonts w:ascii="Times New Roman" w:hAnsi="Times New Roman" w:cs="Times New Roman"/>
          <w:b/>
          <w:szCs w:val="20"/>
          <w:lang w:val="en-US"/>
        </w:rPr>
        <w:lastRenderedPageBreak/>
        <w:t>Supplementary Table 4: Clearance rates of anal and penile high-risk HPV infections among HIV-negative and HIV-infected MSM; sensitivity analyses using assumption III</w:t>
      </w:r>
      <w:r w:rsidRPr="00A82121">
        <w:rPr>
          <w:rFonts w:ascii="Times New Roman" w:hAnsi="Times New Roman" w:cs="Times New Roman"/>
          <w:b/>
          <w:szCs w:val="20"/>
          <w:vertAlign w:val="superscript"/>
          <w:lang w:val="en-US"/>
        </w:rPr>
        <w:t>a</w:t>
      </w:r>
      <w:r w:rsidRPr="00A82121">
        <w:rPr>
          <w:rFonts w:ascii="Times New Roman" w:hAnsi="Times New Roman" w:cs="Times New Roman"/>
          <w:b/>
          <w:szCs w:val="20"/>
          <w:lang w:val="en-US"/>
        </w:rPr>
        <w:t xml:space="preserve"> (H2M study, Amsterdam 2010-2013). </w:t>
      </w:r>
    </w:p>
    <w:p w:rsidR="001C51E2" w:rsidRPr="00A82121" w:rsidRDefault="001C51E2" w:rsidP="001C51E2">
      <w:pPr>
        <w:spacing w:after="0" w:line="240" w:lineRule="auto"/>
        <w:rPr>
          <w:rFonts w:ascii="Times New Roman" w:hAnsi="Times New Roman" w:cs="Times New Roman"/>
          <w:b/>
          <w:szCs w:val="20"/>
          <w:lang w:val="en-US"/>
        </w:rPr>
      </w:pPr>
    </w:p>
    <w:tbl>
      <w:tblPr>
        <w:tblW w:w="12206" w:type="dxa"/>
        <w:tblInd w:w="55" w:type="dxa"/>
        <w:tblCellMar>
          <w:left w:w="70" w:type="dxa"/>
          <w:right w:w="70" w:type="dxa"/>
        </w:tblCellMar>
        <w:tblLook w:val="04A0" w:firstRow="1" w:lastRow="0" w:firstColumn="1" w:lastColumn="0" w:noHBand="0" w:noVBand="1"/>
      </w:tblPr>
      <w:tblGrid>
        <w:gridCol w:w="992"/>
        <w:gridCol w:w="967"/>
        <w:gridCol w:w="899"/>
        <w:gridCol w:w="732"/>
        <w:gridCol w:w="698"/>
        <w:gridCol w:w="1435"/>
        <w:gridCol w:w="944"/>
        <w:gridCol w:w="865"/>
        <w:gridCol w:w="709"/>
        <w:gridCol w:w="698"/>
        <w:gridCol w:w="1503"/>
        <w:gridCol w:w="601"/>
        <w:gridCol w:w="1163"/>
      </w:tblGrid>
      <w:tr w:rsidR="001C51E2" w:rsidRPr="00A82121" w:rsidTr="00AE7453">
        <w:trPr>
          <w:trHeight w:val="315"/>
        </w:trPr>
        <w:tc>
          <w:tcPr>
            <w:tcW w:w="12206" w:type="dxa"/>
            <w:gridSpan w:val="13"/>
            <w:tcBorders>
              <w:top w:val="single" w:sz="8" w:space="0" w:color="auto"/>
              <w:bottom w:val="single" w:sz="8" w:space="0" w:color="auto"/>
              <w:right w:val="nil"/>
            </w:tcBorders>
            <w:shd w:val="clear" w:color="auto" w:fill="auto"/>
            <w:noWrap/>
            <w:vAlign w:val="center"/>
            <w:hideMark/>
          </w:tcPr>
          <w:p w:rsidR="001C51E2" w:rsidRPr="00A82121" w:rsidRDefault="001C51E2" w:rsidP="00AE7453">
            <w:pPr>
              <w:spacing w:after="0" w:line="240" w:lineRule="auto"/>
              <w:jc w:val="center"/>
              <w:rPr>
                <w:rFonts w:ascii="Times New Roman" w:eastAsia="Times New Roman" w:hAnsi="Times New Roman" w:cs="Times New Roman"/>
                <w:b/>
                <w:bCs/>
                <w:color w:val="000000"/>
                <w:sz w:val="16"/>
                <w:szCs w:val="16"/>
                <w:lang w:val="en-US" w:eastAsia="nl-NL"/>
              </w:rPr>
            </w:pPr>
            <w:r w:rsidRPr="00A82121">
              <w:rPr>
                <w:rFonts w:ascii="Times New Roman" w:eastAsia="Times New Roman" w:hAnsi="Times New Roman" w:cs="Times New Roman"/>
                <w:b/>
                <w:bCs/>
                <w:color w:val="000000"/>
                <w:sz w:val="16"/>
                <w:szCs w:val="16"/>
                <w:lang w:val="en-US" w:eastAsia="nl-NL"/>
              </w:rPr>
              <w:t>Anal clearance</w:t>
            </w:r>
          </w:p>
        </w:tc>
      </w:tr>
      <w:tr w:rsidR="001C51E2" w:rsidRPr="00A82121" w:rsidTr="00AE7453">
        <w:trPr>
          <w:trHeight w:val="300"/>
        </w:trPr>
        <w:tc>
          <w:tcPr>
            <w:tcW w:w="992"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b/>
                <w:bCs/>
                <w:color w:val="000000"/>
                <w:sz w:val="16"/>
                <w:szCs w:val="16"/>
                <w:lang w:val="en-US" w:eastAsia="nl-NL"/>
              </w:rPr>
            </w:pPr>
          </w:p>
        </w:tc>
        <w:tc>
          <w:tcPr>
            <w:tcW w:w="4731" w:type="dxa"/>
            <w:gridSpan w:val="5"/>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b/>
                <w:bCs/>
                <w:color w:val="000000"/>
                <w:sz w:val="16"/>
                <w:szCs w:val="16"/>
                <w:lang w:val="en-US" w:eastAsia="nl-NL"/>
              </w:rPr>
            </w:pPr>
            <w:r w:rsidRPr="00A82121">
              <w:rPr>
                <w:rFonts w:ascii="Times New Roman" w:eastAsia="Times New Roman" w:hAnsi="Times New Roman" w:cs="Times New Roman"/>
                <w:b/>
                <w:bCs/>
                <w:color w:val="000000"/>
                <w:sz w:val="16"/>
                <w:szCs w:val="16"/>
                <w:lang w:val="en-US" w:eastAsia="nl-NL"/>
              </w:rPr>
              <w:t>HIV-negative MSM</w:t>
            </w:r>
          </w:p>
        </w:tc>
        <w:tc>
          <w:tcPr>
            <w:tcW w:w="4719" w:type="dxa"/>
            <w:gridSpan w:val="5"/>
            <w:tcBorders>
              <w:top w:val="single" w:sz="8" w:space="0" w:color="auto"/>
              <w:left w:val="single" w:sz="4" w:space="0" w:color="auto"/>
              <w:bottom w:val="single" w:sz="4" w:space="0" w:color="auto"/>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b/>
                <w:bCs/>
                <w:color w:val="000000"/>
                <w:sz w:val="16"/>
                <w:szCs w:val="16"/>
                <w:lang w:val="en-US" w:eastAsia="nl-NL"/>
              </w:rPr>
            </w:pPr>
            <w:r w:rsidRPr="00A82121">
              <w:rPr>
                <w:rFonts w:ascii="Times New Roman" w:eastAsia="Times New Roman" w:hAnsi="Times New Roman" w:cs="Times New Roman"/>
                <w:b/>
                <w:bCs/>
                <w:color w:val="000000"/>
                <w:sz w:val="16"/>
                <w:szCs w:val="16"/>
                <w:lang w:val="en-US" w:eastAsia="nl-NL"/>
              </w:rPr>
              <w:t>HIV-infected MSM</w:t>
            </w:r>
          </w:p>
        </w:tc>
        <w:tc>
          <w:tcPr>
            <w:tcW w:w="601" w:type="dxa"/>
            <w:tcBorders>
              <w:top w:val="nil"/>
              <w:left w:val="single" w:sz="4" w:space="0" w:color="auto"/>
              <w:bottom w:val="single" w:sz="4" w:space="0" w:color="auto"/>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 </w:t>
            </w:r>
          </w:p>
        </w:tc>
        <w:tc>
          <w:tcPr>
            <w:tcW w:w="1163" w:type="dxa"/>
            <w:tcBorders>
              <w:top w:val="nil"/>
              <w:left w:val="nil"/>
              <w:bottom w:val="single" w:sz="4" w:space="0" w:color="auto"/>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 </w:t>
            </w:r>
          </w:p>
        </w:tc>
      </w:tr>
      <w:tr w:rsidR="001C51E2" w:rsidRPr="00A82121" w:rsidTr="00AE7453">
        <w:trPr>
          <w:trHeight w:val="615"/>
        </w:trPr>
        <w:tc>
          <w:tcPr>
            <w:tcW w:w="992" w:type="dxa"/>
            <w:tcBorders>
              <w:top w:val="single" w:sz="4" w:space="0" w:color="auto"/>
              <w:left w:val="nil"/>
              <w:bottom w:val="double" w:sz="6" w:space="0" w:color="auto"/>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b/>
                <w:bCs/>
                <w:color w:val="000000"/>
                <w:sz w:val="16"/>
                <w:szCs w:val="16"/>
                <w:lang w:val="en-US" w:eastAsia="nl-NL"/>
              </w:rPr>
            </w:pPr>
            <w:r w:rsidRPr="00A82121">
              <w:rPr>
                <w:rFonts w:ascii="Times New Roman" w:eastAsia="Times New Roman" w:hAnsi="Times New Roman" w:cs="Times New Roman"/>
                <w:b/>
                <w:bCs/>
                <w:color w:val="000000"/>
                <w:sz w:val="16"/>
                <w:szCs w:val="16"/>
                <w:lang w:val="en-US" w:eastAsia="nl-NL"/>
              </w:rPr>
              <w:t>HPV type</w:t>
            </w:r>
          </w:p>
        </w:tc>
        <w:tc>
          <w:tcPr>
            <w:tcW w:w="967" w:type="dxa"/>
            <w:tcBorders>
              <w:top w:val="single" w:sz="4" w:space="0" w:color="auto"/>
              <w:left w:val="nil"/>
              <w:bottom w:val="double" w:sz="6" w:space="0" w:color="auto"/>
              <w:right w:val="nil"/>
            </w:tcBorders>
            <w:shd w:val="clear" w:color="auto" w:fill="auto"/>
            <w:vAlign w:val="bottom"/>
            <w:hideMark/>
          </w:tcPr>
          <w:p w:rsidR="001C51E2" w:rsidRPr="00A82121" w:rsidRDefault="001C51E2" w:rsidP="00AE7453">
            <w:pPr>
              <w:spacing w:after="0" w:line="240" w:lineRule="auto"/>
              <w:jc w:val="center"/>
              <w:rPr>
                <w:rFonts w:ascii="Times New Roman" w:eastAsia="Times New Roman" w:hAnsi="Times New Roman" w:cs="Times New Roman"/>
                <w:b/>
                <w:bCs/>
                <w:color w:val="000000"/>
                <w:sz w:val="16"/>
                <w:szCs w:val="16"/>
                <w:lang w:val="en-US" w:eastAsia="nl-NL"/>
              </w:rPr>
            </w:pPr>
            <w:r w:rsidRPr="00A82121">
              <w:rPr>
                <w:rFonts w:ascii="Times New Roman" w:eastAsia="Times New Roman" w:hAnsi="Times New Roman" w:cs="Times New Roman"/>
                <w:b/>
                <w:bCs/>
                <w:color w:val="000000"/>
                <w:sz w:val="16"/>
                <w:szCs w:val="16"/>
                <w:lang w:val="en-US" w:eastAsia="nl-NL"/>
              </w:rPr>
              <w:t>Number at risk</w:t>
            </w:r>
          </w:p>
        </w:tc>
        <w:tc>
          <w:tcPr>
            <w:tcW w:w="899" w:type="dxa"/>
            <w:tcBorders>
              <w:top w:val="single" w:sz="4" w:space="0" w:color="auto"/>
              <w:left w:val="nil"/>
              <w:bottom w:val="double" w:sz="6" w:space="0" w:color="auto"/>
              <w:right w:val="nil"/>
            </w:tcBorders>
            <w:shd w:val="clear" w:color="auto" w:fill="auto"/>
            <w:vAlign w:val="bottom"/>
            <w:hideMark/>
          </w:tcPr>
          <w:p w:rsidR="001C51E2" w:rsidRPr="00A82121" w:rsidRDefault="001C51E2" w:rsidP="00AE7453">
            <w:pPr>
              <w:spacing w:after="0" w:line="240" w:lineRule="auto"/>
              <w:jc w:val="center"/>
              <w:rPr>
                <w:rFonts w:ascii="Times New Roman" w:eastAsia="Times New Roman" w:hAnsi="Times New Roman" w:cs="Times New Roman"/>
                <w:b/>
                <w:bCs/>
                <w:color w:val="000000"/>
                <w:sz w:val="16"/>
                <w:szCs w:val="16"/>
                <w:lang w:val="en-US" w:eastAsia="nl-NL"/>
              </w:rPr>
            </w:pPr>
            <w:r w:rsidRPr="00A82121">
              <w:rPr>
                <w:rFonts w:ascii="Times New Roman" w:eastAsia="Times New Roman" w:hAnsi="Times New Roman" w:cs="Times New Roman"/>
                <w:b/>
                <w:bCs/>
                <w:color w:val="000000"/>
                <w:sz w:val="16"/>
                <w:szCs w:val="16"/>
                <w:lang w:val="en-US" w:eastAsia="nl-NL"/>
              </w:rPr>
              <w:t>Cleared events</w:t>
            </w:r>
          </w:p>
        </w:tc>
        <w:tc>
          <w:tcPr>
            <w:tcW w:w="732" w:type="dxa"/>
            <w:tcBorders>
              <w:top w:val="single" w:sz="4" w:space="0" w:color="auto"/>
              <w:left w:val="nil"/>
              <w:bottom w:val="double" w:sz="6" w:space="0" w:color="auto"/>
              <w:right w:val="nil"/>
            </w:tcBorders>
            <w:shd w:val="clear" w:color="auto" w:fill="auto"/>
            <w:vAlign w:val="bottom"/>
            <w:hideMark/>
          </w:tcPr>
          <w:p w:rsidR="001C51E2" w:rsidRPr="00A82121" w:rsidRDefault="001C51E2" w:rsidP="00AE7453">
            <w:pPr>
              <w:spacing w:after="0" w:line="240" w:lineRule="auto"/>
              <w:jc w:val="center"/>
              <w:rPr>
                <w:rFonts w:ascii="Times New Roman" w:eastAsia="Times New Roman" w:hAnsi="Times New Roman" w:cs="Times New Roman"/>
                <w:b/>
                <w:bCs/>
                <w:color w:val="000000"/>
                <w:sz w:val="16"/>
                <w:szCs w:val="16"/>
                <w:lang w:val="en-US" w:eastAsia="nl-NL"/>
              </w:rPr>
            </w:pPr>
            <w:r w:rsidRPr="00A82121">
              <w:rPr>
                <w:rFonts w:ascii="Times New Roman" w:eastAsia="Times New Roman" w:hAnsi="Times New Roman" w:cs="Times New Roman"/>
                <w:b/>
                <w:bCs/>
                <w:color w:val="000000"/>
                <w:sz w:val="16"/>
                <w:szCs w:val="16"/>
                <w:lang w:val="en-US" w:eastAsia="nl-NL"/>
              </w:rPr>
              <w:t>PMO</w:t>
            </w:r>
          </w:p>
        </w:tc>
        <w:tc>
          <w:tcPr>
            <w:tcW w:w="698" w:type="dxa"/>
            <w:tcBorders>
              <w:top w:val="single" w:sz="4" w:space="0" w:color="auto"/>
              <w:left w:val="nil"/>
              <w:bottom w:val="double" w:sz="6" w:space="0" w:color="auto"/>
              <w:right w:val="nil"/>
            </w:tcBorders>
            <w:shd w:val="clear" w:color="auto" w:fill="auto"/>
            <w:vAlign w:val="bottom"/>
            <w:hideMark/>
          </w:tcPr>
          <w:p w:rsidR="001C51E2" w:rsidRPr="00A82121" w:rsidRDefault="001C51E2" w:rsidP="00AE7453">
            <w:pPr>
              <w:spacing w:after="0" w:line="240" w:lineRule="auto"/>
              <w:jc w:val="center"/>
              <w:rPr>
                <w:rFonts w:ascii="Times New Roman" w:eastAsia="Times New Roman" w:hAnsi="Times New Roman" w:cs="Times New Roman"/>
                <w:b/>
                <w:bCs/>
                <w:color w:val="000000"/>
                <w:sz w:val="16"/>
                <w:szCs w:val="16"/>
                <w:lang w:val="en-US" w:eastAsia="nl-NL"/>
              </w:rPr>
            </w:pPr>
            <w:r w:rsidRPr="00A82121">
              <w:rPr>
                <w:rFonts w:ascii="Times New Roman" w:eastAsia="Times New Roman" w:hAnsi="Times New Roman" w:cs="Times New Roman"/>
                <w:b/>
                <w:bCs/>
                <w:color w:val="000000"/>
                <w:sz w:val="16"/>
                <w:szCs w:val="16"/>
                <w:lang w:val="en-US" w:eastAsia="nl-NL"/>
              </w:rPr>
              <w:t>CR</w:t>
            </w:r>
          </w:p>
        </w:tc>
        <w:tc>
          <w:tcPr>
            <w:tcW w:w="1435" w:type="dxa"/>
            <w:tcBorders>
              <w:top w:val="single" w:sz="4" w:space="0" w:color="auto"/>
              <w:left w:val="nil"/>
              <w:bottom w:val="double" w:sz="6" w:space="0" w:color="auto"/>
              <w:right w:val="single" w:sz="4" w:space="0" w:color="auto"/>
            </w:tcBorders>
            <w:shd w:val="clear" w:color="auto" w:fill="auto"/>
            <w:vAlign w:val="bottom"/>
            <w:hideMark/>
          </w:tcPr>
          <w:p w:rsidR="001C51E2" w:rsidRPr="00A82121" w:rsidRDefault="001C51E2" w:rsidP="00AE7453">
            <w:pPr>
              <w:spacing w:after="0" w:line="240" w:lineRule="auto"/>
              <w:jc w:val="center"/>
              <w:rPr>
                <w:rFonts w:ascii="Times New Roman" w:eastAsia="Times New Roman" w:hAnsi="Times New Roman" w:cs="Times New Roman"/>
                <w:b/>
                <w:bCs/>
                <w:color w:val="000000"/>
                <w:sz w:val="16"/>
                <w:szCs w:val="16"/>
                <w:lang w:val="en-US" w:eastAsia="nl-NL"/>
              </w:rPr>
            </w:pPr>
            <w:r w:rsidRPr="00A82121">
              <w:rPr>
                <w:rFonts w:ascii="Times New Roman" w:eastAsia="Times New Roman" w:hAnsi="Times New Roman" w:cs="Times New Roman"/>
                <w:b/>
                <w:bCs/>
                <w:color w:val="000000"/>
                <w:sz w:val="16"/>
                <w:szCs w:val="16"/>
                <w:lang w:val="en-US" w:eastAsia="nl-NL"/>
              </w:rPr>
              <w:t>95% CI</w:t>
            </w:r>
          </w:p>
        </w:tc>
        <w:tc>
          <w:tcPr>
            <w:tcW w:w="944" w:type="dxa"/>
            <w:tcBorders>
              <w:top w:val="nil"/>
              <w:left w:val="nil"/>
              <w:bottom w:val="double" w:sz="6" w:space="0" w:color="auto"/>
              <w:right w:val="nil"/>
            </w:tcBorders>
            <w:shd w:val="clear" w:color="auto" w:fill="auto"/>
            <w:vAlign w:val="bottom"/>
            <w:hideMark/>
          </w:tcPr>
          <w:p w:rsidR="001C51E2" w:rsidRPr="00A82121" w:rsidRDefault="001C51E2" w:rsidP="00AE7453">
            <w:pPr>
              <w:spacing w:after="0" w:line="240" w:lineRule="auto"/>
              <w:jc w:val="center"/>
              <w:rPr>
                <w:rFonts w:ascii="Times New Roman" w:eastAsia="Times New Roman" w:hAnsi="Times New Roman" w:cs="Times New Roman"/>
                <w:b/>
                <w:bCs/>
                <w:color w:val="000000"/>
                <w:sz w:val="16"/>
                <w:szCs w:val="16"/>
                <w:lang w:val="en-US" w:eastAsia="nl-NL"/>
              </w:rPr>
            </w:pPr>
            <w:r w:rsidRPr="00A82121">
              <w:rPr>
                <w:rFonts w:ascii="Times New Roman" w:eastAsia="Times New Roman" w:hAnsi="Times New Roman" w:cs="Times New Roman"/>
                <w:b/>
                <w:bCs/>
                <w:color w:val="000000"/>
                <w:sz w:val="16"/>
                <w:szCs w:val="16"/>
                <w:lang w:val="en-US" w:eastAsia="nl-NL"/>
              </w:rPr>
              <w:t>Number at risk</w:t>
            </w:r>
          </w:p>
        </w:tc>
        <w:tc>
          <w:tcPr>
            <w:tcW w:w="865" w:type="dxa"/>
            <w:tcBorders>
              <w:top w:val="nil"/>
              <w:left w:val="nil"/>
              <w:bottom w:val="double" w:sz="6" w:space="0" w:color="auto"/>
              <w:right w:val="nil"/>
            </w:tcBorders>
            <w:shd w:val="clear" w:color="auto" w:fill="auto"/>
            <w:vAlign w:val="bottom"/>
            <w:hideMark/>
          </w:tcPr>
          <w:p w:rsidR="001C51E2" w:rsidRPr="00A82121" w:rsidRDefault="001C51E2" w:rsidP="00AE7453">
            <w:pPr>
              <w:spacing w:after="0" w:line="240" w:lineRule="auto"/>
              <w:jc w:val="center"/>
              <w:rPr>
                <w:rFonts w:ascii="Times New Roman" w:eastAsia="Times New Roman" w:hAnsi="Times New Roman" w:cs="Times New Roman"/>
                <w:b/>
                <w:bCs/>
                <w:color w:val="000000"/>
                <w:sz w:val="16"/>
                <w:szCs w:val="16"/>
                <w:lang w:val="en-US" w:eastAsia="nl-NL"/>
              </w:rPr>
            </w:pPr>
            <w:r w:rsidRPr="00A82121">
              <w:rPr>
                <w:rFonts w:ascii="Times New Roman" w:eastAsia="Times New Roman" w:hAnsi="Times New Roman" w:cs="Times New Roman"/>
                <w:b/>
                <w:bCs/>
                <w:color w:val="000000"/>
                <w:sz w:val="16"/>
                <w:szCs w:val="16"/>
                <w:lang w:val="en-US" w:eastAsia="nl-NL"/>
              </w:rPr>
              <w:t>Cleared events</w:t>
            </w:r>
          </w:p>
        </w:tc>
        <w:tc>
          <w:tcPr>
            <w:tcW w:w="709" w:type="dxa"/>
            <w:tcBorders>
              <w:top w:val="nil"/>
              <w:left w:val="nil"/>
              <w:bottom w:val="double" w:sz="6" w:space="0" w:color="auto"/>
              <w:right w:val="nil"/>
            </w:tcBorders>
            <w:shd w:val="clear" w:color="auto" w:fill="auto"/>
            <w:vAlign w:val="bottom"/>
            <w:hideMark/>
          </w:tcPr>
          <w:p w:rsidR="001C51E2" w:rsidRPr="00A82121" w:rsidRDefault="001C51E2" w:rsidP="00AE7453">
            <w:pPr>
              <w:spacing w:after="0" w:line="240" w:lineRule="auto"/>
              <w:jc w:val="center"/>
              <w:rPr>
                <w:rFonts w:ascii="Times New Roman" w:eastAsia="Times New Roman" w:hAnsi="Times New Roman" w:cs="Times New Roman"/>
                <w:b/>
                <w:bCs/>
                <w:color w:val="000000"/>
                <w:sz w:val="16"/>
                <w:szCs w:val="16"/>
                <w:lang w:val="en-US" w:eastAsia="nl-NL"/>
              </w:rPr>
            </w:pPr>
            <w:r w:rsidRPr="00A82121">
              <w:rPr>
                <w:rFonts w:ascii="Times New Roman" w:eastAsia="Times New Roman" w:hAnsi="Times New Roman" w:cs="Times New Roman"/>
                <w:b/>
                <w:bCs/>
                <w:color w:val="000000"/>
                <w:sz w:val="16"/>
                <w:szCs w:val="16"/>
                <w:lang w:val="en-US" w:eastAsia="nl-NL"/>
              </w:rPr>
              <w:t>PMO</w:t>
            </w:r>
          </w:p>
        </w:tc>
        <w:tc>
          <w:tcPr>
            <w:tcW w:w="698" w:type="dxa"/>
            <w:tcBorders>
              <w:top w:val="nil"/>
              <w:left w:val="nil"/>
              <w:bottom w:val="double" w:sz="6" w:space="0" w:color="auto"/>
              <w:right w:val="nil"/>
            </w:tcBorders>
            <w:shd w:val="clear" w:color="auto" w:fill="auto"/>
            <w:vAlign w:val="bottom"/>
            <w:hideMark/>
          </w:tcPr>
          <w:p w:rsidR="001C51E2" w:rsidRPr="00A82121" w:rsidRDefault="001C51E2" w:rsidP="00AE7453">
            <w:pPr>
              <w:spacing w:after="0" w:line="240" w:lineRule="auto"/>
              <w:jc w:val="center"/>
              <w:rPr>
                <w:rFonts w:ascii="Times New Roman" w:eastAsia="Times New Roman" w:hAnsi="Times New Roman" w:cs="Times New Roman"/>
                <w:b/>
                <w:bCs/>
                <w:color w:val="000000"/>
                <w:sz w:val="16"/>
                <w:szCs w:val="16"/>
                <w:lang w:val="en-US" w:eastAsia="nl-NL"/>
              </w:rPr>
            </w:pPr>
            <w:r w:rsidRPr="00A82121">
              <w:rPr>
                <w:rFonts w:ascii="Times New Roman" w:eastAsia="Times New Roman" w:hAnsi="Times New Roman" w:cs="Times New Roman"/>
                <w:b/>
                <w:bCs/>
                <w:color w:val="000000"/>
                <w:sz w:val="16"/>
                <w:szCs w:val="16"/>
                <w:lang w:val="en-US" w:eastAsia="nl-NL"/>
              </w:rPr>
              <w:t>CR</w:t>
            </w:r>
          </w:p>
        </w:tc>
        <w:tc>
          <w:tcPr>
            <w:tcW w:w="1503" w:type="dxa"/>
            <w:tcBorders>
              <w:top w:val="nil"/>
              <w:left w:val="nil"/>
              <w:bottom w:val="double" w:sz="6" w:space="0" w:color="auto"/>
              <w:right w:val="single" w:sz="4" w:space="0" w:color="auto"/>
            </w:tcBorders>
            <w:shd w:val="clear" w:color="auto" w:fill="auto"/>
            <w:vAlign w:val="bottom"/>
            <w:hideMark/>
          </w:tcPr>
          <w:p w:rsidR="001C51E2" w:rsidRPr="00A82121" w:rsidRDefault="001C51E2" w:rsidP="00AE7453">
            <w:pPr>
              <w:spacing w:after="0" w:line="240" w:lineRule="auto"/>
              <w:jc w:val="center"/>
              <w:rPr>
                <w:rFonts w:ascii="Times New Roman" w:eastAsia="Times New Roman" w:hAnsi="Times New Roman" w:cs="Times New Roman"/>
                <w:b/>
                <w:bCs/>
                <w:color w:val="000000"/>
                <w:sz w:val="16"/>
                <w:szCs w:val="16"/>
                <w:lang w:val="en-US" w:eastAsia="nl-NL"/>
              </w:rPr>
            </w:pPr>
            <w:r w:rsidRPr="00A82121">
              <w:rPr>
                <w:rFonts w:ascii="Times New Roman" w:eastAsia="Times New Roman" w:hAnsi="Times New Roman" w:cs="Times New Roman"/>
                <w:b/>
                <w:bCs/>
                <w:color w:val="000000"/>
                <w:sz w:val="16"/>
                <w:szCs w:val="16"/>
                <w:lang w:val="en-US" w:eastAsia="nl-NL"/>
              </w:rPr>
              <w:t>95% CI</w:t>
            </w:r>
          </w:p>
        </w:tc>
        <w:tc>
          <w:tcPr>
            <w:tcW w:w="601" w:type="dxa"/>
            <w:tcBorders>
              <w:top w:val="nil"/>
              <w:left w:val="nil"/>
              <w:bottom w:val="double" w:sz="6" w:space="0" w:color="auto"/>
              <w:right w:val="nil"/>
            </w:tcBorders>
            <w:shd w:val="clear" w:color="auto" w:fill="auto"/>
            <w:vAlign w:val="bottom"/>
            <w:hideMark/>
          </w:tcPr>
          <w:p w:rsidR="001C51E2" w:rsidRPr="00A82121" w:rsidRDefault="001C51E2" w:rsidP="00AE7453">
            <w:pPr>
              <w:spacing w:after="0" w:line="240" w:lineRule="auto"/>
              <w:jc w:val="center"/>
              <w:rPr>
                <w:rFonts w:ascii="Times New Roman" w:eastAsia="Times New Roman" w:hAnsi="Times New Roman" w:cs="Times New Roman"/>
                <w:b/>
                <w:bCs/>
                <w:color w:val="000000"/>
                <w:sz w:val="16"/>
                <w:szCs w:val="16"/>
                <w:lang w:val="en-US" w:eastAsia="nl-NL"/>
              </w:rPr>
            </w:pPr>
            <w:r w:rsidRPr="00A82121">
              <w:rPr>
                <w:rFonts w:ascii="Times New Roman" w:eastAsia="Times New Roman" w:hAnsi="Times New Roman" w:cs="Times New Roman"/>
                <w:b/>
                <w:bCs/>
                <w:color w:val="000000"/>
                <w:sz w:val="16"/>
                <w:szCs w:val="16"/>
                <w:lang w:val="en-US" w:eastAsia="nl-NL"/>
              </w:rPr>
              <w:t>CRR</w:t>
            </w:r>
          </w:p>
        </w:tc>
        <w:tc>
          <w:tcPr>
            <w:tcW w:w="1163" w:type="dxa"/>
            <w:tcBorders>
              <w:top w:val="nil"/>
              <w:left w:val="nil"/>
              <w:bottom w:val="double" w:sz="6" w:space="0" w:color="auto"/>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b/>
                <w:bCs/>
                <w:color w:val="000000"/>
                <w:sz w:val="16"/>
                <w:szCs w:val="16"/>
                <w:lang w:val="en-US" w:eastAsia="nl-NL"/>
              </w:rPr>
            </w:pPr>
            <w:r w:rsidRPr="00A82121">
              <w:rPr>
                <w:rFonts w:ascii="Times New Roman" w:eastAsia="Times New Roman" w:hAnsi="Times New Roman" w:cs="Times New Roman"/>
                <w:b/>
                <w:bCs/>
                <w:color w:val="000000"/>
                <w:sz w:val="16"/>
                <w:szCs w:val="16"/>
                <w:lang w:val="en-US" w:eastAsia="nl-NL"/>
              </w:rPr>
              <w:t>Lower</w:t>
            </w:r>
          </w:p>
        </w:tc>
      </w:tr>
      <w:tr w:rsidR="001C51E2" w:rsidRPr="00A82121" w:rsidTr="00AE7453">
        <w:trPr>
          <w:trHeight w:val="270"/>
        </w:trPr>
        <w:tc>
          <w:tcPr>
            <w:tcW w:w="992"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b/>
                <w:bCs/>
                <w:color w:val="000000"/>
                <w:sz w:val="16"/>
                <w:szCs w:val="16"/>
                <w:lang w:val="en-US" w:eastAsia="nl-NL"/>
              </w:rPr>
            </w:pPr>
            <w:r w:rsidRPr="00A82121">
              <w:rPr>
                <w:rFonts w:ascii="Times New Roman" w:eastAsia="Times New Roman" w:hAnsi="Times New Roman" w:cs="Times New Roman"/>
                <w:b/>
                <w:bCs/>
                <w:color w:val="000000"/>
                <w:sz w:val="16"/>
                <w:szCs w:val="16"/>
                <w:lang w:val="en-US" w:eastAsia="nl-NL"/>
              </w:rPr>
              <w:t>16</w:t>
            </w:r>
          </w:p>
        </w:tc>
        <w:tc>
          <w:tcPr>
            <w:tcW w:w="967"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49</w:t>
            </w:r>
          </w:p>
        </w:tc>
        <w:tc>
          <w:tcPr>
            <w:tcW w:w="899"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30</w:t>
            </w:r>
          </w:p>
        </w:tc>
        <w:tc>
          <w:tcPr>
            <w:tcW w:w="732" w:type="dxa"/>
            <w:tcBorders>
              <w:top w:val="nil"/>
              <w:left w:val="nil"/>
              <w:bottom w:val="nil"/>
              <w:right w:val="nil"/>
            </w:tcBorders>
            <w:shd w:val="clear" w:color="auto" w:fill="auto"/>
            <w:noWrap/>
            <w:vAlign w:val="center"/>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488</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4</w:t>
            </w:r>
          </w:p>
        </w:tc>
        <w:tc>
          <w:tcPr>
            <w:tcW w:w="698" w:type="dxa"/>
            <w:tcBorders>
              <w:top w:val="nil"/>
              <w:left w:val="nil"/>
              <w:bottom w:val="nil"/>
              <w:right w:val="nil"/>
            </w:tcBorders>
            <w:shd w:val="clear" w:color="auto" w:fill="auto"/>
            <w:noWrap/>
            <w:vAlign w:val="center"/>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61</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4</w:t>
            </w:r>
          </w:p>
        </w:tc>
        <w:tc>
          <w:tcPr>
            <w:tcW w:w="1435" w:type="dxa"/>
            <w:tcBorders>
              <w:top w:val="nil"/>
              <w:left w:val="nil"/>
              <w:bottom w:val="nil"/>
              <w:right w:val="nil"/>
            </w:tcBorders>
            <w:shd w:val="clear" w:color="auto" w:fill="auto"/>
            <w:noWrap/>
            <w:vAlign w:val="center"/>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(43</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0-87</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9)</w:t>
            </w:r>
          </w:p>
        </w:tc>
        <w:tc>
          <w:tcPr>
            <w:tcW w:w="944" w:type="dxa"/>
            <w:tcBorders>
              <w:top w:val="nil"/>
              <w:left w:val="single" w:sz="4" w:space="0" w:color="auto"/>
              <w:bottom w:val="nil"/>
              <w:right w:val="nil"/>
            </w:tcBorders>
            <w:shd w:val="clear" w:color="auto" w:fill="auto"/>
            <w:noWrap/>
            <w:vAlign w:val="center"/>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58</w:t>
            </w:r>
          </w:p>
        </w:tc>
        <w:tc>
          <w:tcPr>
            <w:tcW w:w="865" w:type="dxa"/>
            <w:tcBorders>
              <w:top w:val="nil"/>
              <w:left w:val="nil"/>
              <w:bottom w:val="nil"/>
              <w:right w:val="nil"/>
            </w:tcBorders>
            <w:shd w:val="clear" w:color="auto" w:fill="auto"/>
            <w:noWrap/>
            <w:vAlign w:val="center"/>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35</w:t>
            </w:r>
          </w:p>
        </w:tc>
        <w:tc>
          <w:tcPr>
            <w:tcW w:w="709" w:type="dxa"/>
            <w:tcBorders>
              <w:top w:val="nil"/>
              <w:left w:val="nil"/>
              <w:bottom w:val="nil"/>
              <w:right w:val="nil"/>
            </w:tcBorders>
            <w:shd w:val="clear" w:color="auto" w:fill="auto"/>
            <w:noWrap/>
            <w:vAlign w:val="center"/>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486</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1</w:t>
            </w:r>
          </w:p>
        </w:tc>
        <w:tc>
          <w:tcPr>
            <w:tcW w:w="698" w:type="dxa"/>
            <w:tcBorders>
              <w:top w:val="nil"/>
              <w:left w:val="nil"/>
              <w:bottom w:val="nil"/>
              <w:right w:val="nil"/>
            </w:tcBorders>
            <w:shd w:val="clear" w:color="auto" w:fill="auto"/>
            <w:noWrap/>
            <w:vAlign w:val="center"/>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72</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0</w:t>
            </w:r>
          </w:p>
        </w:tc>
        <w:tc>
          <w:tcPr>
            <w:tcW w:w="1503" w:type="dxa"/>
            <w:tcBorders>
              <w:top w:val="nil"/>
              <w:left w:val="nil"/>
              <w:bottom w:val="nil"/>
              <w:right w:val="nil"/>
            </w:tcBorders>
            <w:shd w:val="clear" w:color="auto" w:fill="auto"/>
            <w:noWrap/>
            <w:vAlign w:val="center"/>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(51</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7-100</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3)</w:t>
            </w:r>
          </w:p>
        </w:tc>
        <w:tc>
          <w:tcPr>
            <w:tcW w:w="601" w:type="dxa"/>
            <w:tcBorders>
              <w:top w:val="nil"/>
              <w:left w:val="single" w:sz="4" w:space="0" w:color="auto"/>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1</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2</w:t>
            </w:r>
          </w:p>
        </w:tc>
        <w:tc>
          <w:tcPr>
            <w:tcW w:w="1163"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(0</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7-1</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9)</w:t>
            </w:r>
          </w:p>
        </w:tc>
      </w:tr>
      <w:tr w:rsidR="001C51E2" w:rsidRPr="00A82121" w:rsidTr="00AE7453">
        <w:trPr>
          <w:trHeight w:val="255"/>
        </w:trPr>
        <w:tc>
          <w:tcPr>
            <w:tcW w:w="992"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b/>
                <w:bCs/>
                <w:color w:val="000000"/>
                <w:sz w:val="16"/>
                <w:szCs w:val="16"/>
                <w:lang w:val="en-US" w:eastAsia="nl-NL"/>
              </w:rPr>
            </w:pPr>
            <w:r w:rsidRPr="00A82121">
              <w:rPr>
                <w:rFonts w:ascii="Times New Roman" w:eastAsia="Times New Roman" w:hAnsi="Times New Roman" w:cs="Times New Roman"/>
                <w:b/>
                <w:bCs/>
                <w:color w:val="000000"/>
                <w:sz w:val="16"/>
                <w:szCs w:val="16"/>
                <w:lang w:val="en-US" w:eastAsia="nl-NL"/>
              </w:rPr>
              <w:t>18</w:t>
            </w:r>
          </w:p>
        </w:tc>
        <w:tc>
          <w:tcPr>
            <w:tcW w:w="967"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19</w:t>
            </w:r>
          </w:p>
        </w:tc>
        <w:tc>
          <w:tcPr>
            <w:tcW w:w="899"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14</w:t>
            </w:r>
          </w:p>
        </w:tc>
        <w:tc>
          <w:tcPr>
            <w:tcW w:w="732" w:type="dxa"/>
            <w:tcBorders>
              <w:top w:val="nil"/>
              <w:left w:val="nil"/>
              <w:bottom w:val="nil"/>
              <w:right w:val="nil"/>
            </w:tcBorders>
            <w:shd w:val="clear" w:color="auto" w:fill="auto"/>
            <w:noWrap/>
            <w:vAlign w:val="center"/>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155</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0</w:t>
            </w:r>
          </w:p>
        </w:tc>
        <w:tc>
          <w:tcPr>
            <w:tcW w:w="698" w:type="dxa"/>
            <w:tcBorders>
              <w:top w:val="nil"/>
              <w:left w:val="nil"/>
              <w:bottom w:val="nil"/>
              <w:right w:val="nil"/>
            </w:tcBorders>
            <w:shd w:val="clear" w:color="auto" w:fill="auto"/>
            <w:noWrap/>
            <w:vAlign w:val="center"/>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90</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3</w:t>
            </w:r>
          </w:p>
        </w:tc>
        <w:tc>
          <w:tcPr>
            <w:tcW w:w="1435" w:type="dxa"/>
            <w:tcBorders>
              <w:top w:val="nil"/>
              <w:left w:val="nil"/>
              <w:bottom w:val="nil"/>
              <w:right w:val="nil"/>
            </w:tcBorders>
            <w:shd w:val="clear" w:color="auto" w:fill="auto"/>
            <w:noWrap/>
            <w:vAlign w:val="center"/>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(53</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5-152</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5)</w:t>
            </w:r>
          </w:p>
        </w:tc>
        <w:tc>
          <w:tcPr>
            <w:tcW w:w="944" w:type="dxa"/>
            <w:tcBorders>
              <w:top w:val="nil"/>
              <w:left w:val="single" w:sz="4" w:space="0" w:color="auto"/>
              <w:bottom w:val="nil"/>
              <w:right w:val="nil"/>
            </w:tcBorders>
            <w:shd w:val="clear" w:color="auto" w:fill="auto"/>
            <w:noWrap/>
            <w:vAlign w:val="center"/>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34</w:t>
            </w:r>
          </w:p>
        </w:tc>
        <w:tc>
          <w:tcPr>
            <w:tcW w:w="865" w:type="dxa"/>
            <w:tcBorders>
              <w:top w:val="nil"/>
              <w:left w:val="nil"/>
              <w:bottom w:val="nil"/>
              <w:right w:val="nil"/>
            </w:tcBorders>
            <w:shd w:val="clear" w:color="auto" w:fill="auto"/>
            <w:noWrap/>
            <w:vAlign w:val="center"/>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19</w:t>
            </w:r>
          </w:p>
        </w:tc>
        <w:tc>
          <w:tcPr>
            <w:tcW w:w="709" w:type="dxa"/>
            <w:tcBorders>
              <w:top w:val="nil"/>
              <w:left w:val="nil"/>
              <w:bottom w:val="nil"/>
              <w:right w:val="nil"/>
            </w:tcBorders>
            <w:shd w:val="clear" w:color="auto" w:fill="auto"/>
            <w:noWrap/>
            <w:vAlign w:val="center"/>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365</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4</w:t>
            </w:r>
          </w:p>
        </w:tc>
        <w:tc>
          <w:tcPr>
            <w:tcW w:w="698" w:type="dxa"/>
            <w:tcBorders>
              <w:top w:val="nil"/>
              <w:left w:val="nil"/>
              <w:bottom w:val="nil"/>
              <w:right w:val="nil"/>
            </w:tcBorders>
            <w:shd w:val="clear" w:color="auto" w:fill="auto"/>
            <w:noWrap/>
            <w:vAlign w:val="center"/>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52</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0</w:t>
            </w:r>
          </w:p>
        </w:tc>
        <w:tc>
          <w:tcPr>
            <w:tcW w:w="1503" w:type="dxa"/>
            <w:tcBorders>
              <w:top w:val="nil"/>
              <w:left w:val="nil"/>
              <w:bottom w:val="nil"/>
              <w:right w:val="nil"/>
            </w:tcBorders>
            <w:shd w:val="clear" w:color="auto" w:fill="auto"/>
            <w:noWrap/>
            <w:vAlign w:val="center"/>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(33</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2-81</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5)</w:t>
            </w:r>
          </w:p>
        </w:tc>
        <w:tc>
          <w:tcPr>
            <w:tcW w:w="601" w:type="dxa"/>
            <w:tcBorders>
              <w:top w:val="nil"/>
              <w:left w:val="single" w:sz="4" w:space="0" w:color="auto"/>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0</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6</w:t>
            </w:r>
          </w:p>
        </w:tc>
        <w:tc>
          <w:tcPr>
            <w:tcW w:w="1163"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(0</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3-1</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2)</w:t>
            </w:r>
          </w:p>
        </w:tc>
      </w:tr>
      <w:tr w:rsidR="001C51E2" w:rsidRPr="00A82121" w:rsidTr="00AE7453">
        <w:trPr>
          <w:trHeight w:val="255"/>
        </w:trPr>
        <w:tc>
          <w:tcPr>
            <w:tcW w:w="992"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b/>
                <w:bCs/>
                <w:color w:val="000000"/>
                <w:sz w:val="16"/>
                <w:szCs w:val="16"/>
                <w:lang w:val="en-US" w:eastAsia="nl-NL"/>
              </w:rPr>
            </w:pPr>
            <w:r w:rsidRPr="00A82121">
              <w:rPr>
                <w:rFonts w:ascii="Times New Roman" w:eastAsia="Times New Roman" w:hAnsi="Times New Roman" w:cs="Times New Roman"/>
                <w:b/>
                <w:bCs/>
                <w:color w:val="000000"/>
                <w:sz w:val="16"/>
                <w:szCs w:val="16"/>
                <w:lang w:val="en-US" w:eastAsia="nl-NL"/>
              </w:rPr>
              <w:t>31</w:t>
            </w:r>
          </w:p>
        </w:tc>
        <w:tc>
          <w:tcPr>
            <w:tcW w:w="967"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25</w:t>
            </w:r>
          </w:p>
        </w:tc>
        <w:tc>
          <w:tcPr>
            <w:tcW w:w="899"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19</w:t>
            </w:r>
          </w:p>
        </w:tc>
        <w:tc>
          <w:tcPr>
            <w:tcW w:w="732" w:type="dxa"/>
            <w:tcBorders>
              <w:top w:val="nil"/>
              <w:left w:val="nil"/>
              <w:bottom w:val="nil"/>
              <w:right w:val="nil"/>
            </w:tcBorders>
            <w:shd w:val="clear" w:color="auto" w:fill="auto"/>
            <w:noWrap/>
            <w:vAlign w:val="center"/>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199</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1</w:t>
            </w:r>
          </w:p>
        </w:tc>
        <w:tc>
          <w:tcPr>
            <w:tcW w:w="698" w:type="dxa"/>
            <w:tcBorders>
              <w:top w:val="nil"/>
              <w:left w:val="nil"/>
              <w:bottom w:val="nil"/>
              <w:right w:val="nil"/>
            </w:tcBorders>
            <w:shd w:val="clear" w:color="auto" w:fill="auto"/>
            <w:noWrap/>
            <w:vAlign w:val="center"/>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95</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4</w:t>
            </w:r>
          </w:p>
        </w:tc>
        <w:tc>
          <w:tcPr>
            <w:tcW w:w="1435" w:type="dxa"/>
            <w:tcBorders>
              <w:top w:val="nil"/>
              <w:left w:val="nil"/>
              <w:bottom w:val="nil"/>
              <w:right w:val="nil"/>
            </w:tcBorders>
            <w:shd w:val="clear" w:color="auto" w:fill="auto"/>
            <w:noWrap/>
            <w:vAlign w:val="center"/>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(60</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9-149</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6)</w:t>
            </w:r>
          </w:p>
        </w:tc>
        <w:tc>
          <w:tcPr>
            <w:tcW w:w="944" w:type="dxa"/>
            <w:tcBorders>
              <w:top w:val="nil"/>
              <w:left w:val="single" w:sz="4" w:space="0" w:color="auto"/>
              <w:bottom w:val="nil"/>
              <w:right w:val="nil"/>
            </w:tcBorders>
            <w:shd w:val="clear" w:color="auto" w:fill="auto"/>
            <w:noWrap/>
            <w:vAlign w:val="center"/>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53</w:t>
            </w:r>
          </w:p>
        </w:tc>
        <w:tc>
          <w:tcPr>
            <w:tcW w:w="865" w:type="dxa"/>
            <w:tcBorders>
              <w:top w:val="nil"/>
              <w:left w:val="nil"/>
              <w:bottom w:val="nil"/>
              <w:right w:val="nil"/>
            </w:tcBorders>
            <w:shd w:val="clear" w:color="auto" w:fill="auto"/>
            <w:noWrap/>
            <w:vAlign w:val="center"/>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36</w:t>
            </w:r>
          </w:p>
        </w:tc>
        <w:tc>
          <w:tcPr>
            <w:tcW w:w="709" w:type="dxa"/>
            <w:tcBorders>
              <w:top w:val="nil"/>
              <w:left w:val="nil"/>
              <w:bottom w:val="nil"/>
              <w:right w:val="nil"/>
            </w:tcBorders>
            <w:shd w:val="clear" w:color="auto" w:fill="auto"/>
            <w:noWrap/>
            <w:vAlign w:val="center"/>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527</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6</w:t>
            </w:r>
          </w:p>
        </w:tc>
        <w:tc>
          <w:tcPr>
            <w:tcW w:w="698" w:type="dxa"/>
            <w:tcBorders>
              <w:top w:val="nil"/>
              <w:left w:val="nil"/>
              <w:bottom w:val="nil"/>
              <w:right w:val="nil"/>
            </w:tcBorders>
            <w:shd w:val="clear" w:color="auto" w:fill="auto"/>
            <w:noWrap/>
            <w:vAlign w:val="center"/>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68</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2</w:t>
            </w:r>
          </w:p>
        </w:tc>
        <w:tc>
          <w:tcPr>
            <w:tcW w:w="1503" w:type="dxa"/>
            <w:tcBorders>
              <w:top w:val="nil"/>
              <w:left w:val="nil"/>
              <w:bottom w:val="nil"/>
              <w:right w:val="nil"/>
            </w:tcBorders>
            <w:shd w:val="clear" w:color="auto" w:fill="auto"/>
            <w:noWrap/>
            <w:vAlign w:val="center"/>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(49</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2-94</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6)</w:t>
            </w:r>
          </w:p>
        </w:tc>
        <w:tc>
          <w:tcPr>
            <w:tcW w:w="601" w:type="dxa"/>
            <w:tcBorders>
              <w:top w:val="nil"/>
              <w:left w:val="single" w:sz="4" w:space="0" w:color="auto"/>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0</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7</w:t>
            </w:r>
          </w:p>
        </w:tc>
        <w:tc>
          <w:tcPr>
            <w:tcW w:w="1163"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(0</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4-1</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3)</w:t>
            </w:r>
          </w:p>
        </w:tc>
      </w:tr>
      <w:tr w:rsidR="001C51E2" w:rsidRPr="00A82121" w:rsidTr="00AE7453">
        <w:trPr>
          <w:trHeight w:val="255"/>
        </w:trPr>
        <w:tc>
          <w:tcPr>
            <w:tcW w:w="992"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b/>
                <w:bCs/>
                <w:color w:val="000000"/>
                <w:sz w:val="16"/>
                <w:szCs w:val="16"/>
                <w:lang w:val="en-US" w:eastAsia="nl-NL"/>
              </w:rPr>
            </w:pPr>
            <w:r w:rsidRPr="00A82121">
              <w:rPr>
                <w:rFonts w:ascii="Times New Roman" w:eastAsia="Times New Roman" w:hAnsi="Times New Roman" w:cs="Times New Roman"/>
                <w:b/>
                <w:bCs/>
                <w:color w:val="000000"/>
                <w:sz w:val="16"/>
                <w:szCs w:val="16"/>
                <w:lang w:val="en-US" w:eastAsia="nl-NL"/>
              </w:rPr>
              <w:t>33</w:t>
            </w:r>
          </w:p>
        </w:tc>
        <w:tc>
          <w:tcPr>
            <w:tcW w:w="967"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19</w:t>
            </w:r>
          </w:p>
        </w:tc>
        <w:tc>
          <w:tcPr>
            <w:tcW w:w="899"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15</w:t>
            </w:r>
          </w:p>
        </w:tc>
        <w:tc>
          <w:tcPr>
            <w:tcW w:w="732" w:type="dxa"/>
            <w:tcBorders>
              <w:top w:val="nil"/>
              <w:left w:val="nil"/>
              <w:bottom w:val="nil"/>
              <w:right w:val="nil"/>
            </w:tcBorders>
            <w:shd w:val="clear" w:color="auto" w:fill="auto"/>
            <w:noWrap/>
            <w:vAlign w:val="center"/>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144</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5</w:t>
            </w:r>
          </w:p>
        </w:tc>
        <w:tc>
          <w:tcPr>
            <w:tcW w:w="698" w:type="dxa"/>
            <w:tcBorders>
              <w:top w:val="nil"/>
              <w:left w:val="nil"/>
              <w:bottom w:val="nil"/>
              <w:right w:val="nil"/>
            </w:tcBorders>
            <w:shd w:val="clear" w:color="auto" w:fill="auto"/>
            <w:noWrap/>
            <w:vAlign w:val="center"/>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103</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8</w:t>
            </w:r>
          </w:p>
        </w:tc>
        <w:tc>
          <w:tcPr>
            <w:tcW w:w="1435" w:type="dxa"/>
            <w:tcBorders>
              <w:top w:val="nil"/>
              <w:left w:val="nil"/>
              <w:bottom w:val="nil"/>
              <w:right w:val="nil"/>
            </w:tcBorders>
            <w:shd w:val="clear" w:color="auto" w:fill="auto"/>
            <w:noWrap/>
            <w:vAlign w:val="center"/>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(62</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6-172</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2)</w:t>
            </w:r>
          </w:p>
        </w:tc>
        <w:tc>
          <w:tcPr>
            <w:tcW w:w="944" w:type="dxa"/>
            <w:tcBorders>
              <w:top w:val="nil"/>
              <w:left w:val="single" w:sz="4" w:space="0" w:color="auto"/>
              <w:bottom w:val="nil"/>
              <w:right w:val="nil"/>
            </w:tcBorders>
            <w:shd w:val="clear" w:color="auto" w:fill="auto"/>
            <w:noWrap/>
            <w:vAlign w:val="center"/>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26</w:t>
            </w:r>
          </w:p>
        </w:tc>
        <w:tc>
          <w:tcPr>
            <w:tcW w:w="865" w:type="dxa"/>
            <w:tcBorders>
              <w:top w:val="nil"/>
              <w:left w:val="nil"/>
              <w:bottom w:val="nil"/>
              <w:right w:val="nil"/>
            </w:tcBorders>
            <w:shd w:val="clear" w:color="auto" w:fill="auto"/>
            <w:noWrap/>
            <w:vAlign w:val="center"/>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17</w:t>
            </w:r>
          </w:p>
        </w:tc>
        <w:tc>
          <w:tcPr>
            <w:tcW w:w="709" w:type="dxa"/>
            <w:tcBorders>
              <w:top w:val="nil"/>
              <w:left w:val="nil"/>
              <w:bottom w:val="nil"/>
              <w:right w:val="nil"/>
            </w:tcBorders>
            <w:shd w:val="clear" w:color="auto" w:fill="auto"/>
            <w:noWrap/>
            <w:vAlign w:val="center"/>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262</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2</w:t>
            </w:r>
          </w:p>
        </w:tc>
        <w:tc>
          <w:tcPr>
            <w:tcW w:w="698" w:type="dxa"/>
            <w:tcBorders>
              <w:top w:val="nil"/>
              <w:left w:val="nil"/>
              <w:bottom w:val="nil"/>
              <w:right w:val="nil"/>
            </w:tcBorders>
            <w:shd w:val="clear" w:color="auto" w:fill="auto"/>
            <w:noWrap/>
            <w:vAlign w:val="center"/>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64</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8</w:t>
            </w:r>
          </w:p>
        </w:tc>
        <w:tc>
          <w:tcPr>
            <w:tcW w:w="1503" w:type="dxa"/>
            <w:tcBorders>
              <w:top w:val="nil"/>
              <w:left w:val="nil"/>
              <w:bottom w:val="nil"/>
              <w:right w:val="nil"/>
            </w:tcBorders>
            <w:shd w:val="clear" w:color="auto" w:fill="auto"/>
            <w:noWrap/>
            <w:vAlign w:val="center"/>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(40</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3-104</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3)</w:t>
            </w:r>
          </w:p>
        </w:tc>
        <w:tc>
          <w:tcPr>
            <w:tcW w:w="601" w:type="dxa"/>
            <w:tcBorders>
              <w:top w:val="nil"/>
              <w:left w:val="single" w:sz="4" w:space="0" w:color="auto"/>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0</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6</w:t>
            </w:r>
          </w:p>
        </w:tc>
        <w:tc>
          <w:tcPr>
            <w:tcW w:w="1163"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(0</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3-1</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3)</w:t>
            </w:r>
          </w:p>
        </w:tc>
      </w:tr>
      <w:tr w:rsidR="001C51E2" w:rsidRPr="00A82121" w:rsidTr="00AE7453">
        <w:trPr>
          <w:trHeight w:val="255"/>
        </w:trPr>
        <w:tc>
          <w:tcPr>
            <w:tcW w:w="992"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b/>
                <w:bCs/>
                <w:color w:val="000000"/>
                <w:sz w:val="16"/>
                <w:szCs w:val="16"/>
                <w:lang w:val="en-US" w:eastAsia="nl-NL"/>
              </w:rPr>
            </w:pPr>
            <w:r w:rsidRPr="00A82121">
              <w:rPr>
                <w:rFonts w:ascii="Times New Roman" w:eastAsia="Times New Roman" w:hAnsi="Times New Roman" w:cs="Times New Roman"/>
                <w:b/>
                <w:bCs/>
                <w:color w:val="000000"/>
                <w:sz w:val="16"/>
                <w:szCs w:val="16"/>
                <w:lang w:val="en-US" w:eastAsia="nl-NL"/>
              </w:rPr>
              <w:t>35</w:t>
            </w:r>
          </w:p>
        </w:tc>
        <w:tc>
          <w:tcPr>
            <w:tcW w:w="967"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13</w:t>
            </w:r>
          </w:p>
        </w:tc>
        <w:tc>
          <w:tcPr>
            <w:tcW w:w="899"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12</w:t>
            </w:r>
          </w:p>
        </w:tc>
        <w:tc>
          <w:tcPr>
            <w:tcW w:w="732" w:type="dxa"/>
            <w:tcBorders>
              <w:top w:val="nil"/>
              <w:left w:val="nil"/>
              <w:bottom w:val="nil"/>
              <w:right w:val="nil"/>
            </w:tcBorders>
            <w:shd w:val="clear" w:color="auto" w:fill="auto"/>
            <w:noWrap/>
            <w:vAlign w:val="center"/>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66</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0</w:t>
            </w:r>
          </w:p>
        </w:tc>
        <w:tc>
          <w:tcPr>
            <w:tcW w:w="698" w:type="dxa"/>
            <w:tcBorders>
              <w:top w:val="nil"/>
              <w:left w:val="nil"/>
              <w:bottom w:val="nil"/>
              <w:right w:val="nil"/>
            </w:tcBorders>
            <w:shd w:val="clear" w:color="auto" w:fill="auto"/>
            <w:noWrap/>
            <w:vAlign w:val="center"/>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181</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8</w:t>
            </w:r>
          </w:p>
        </w:tc>
        <w:tc>
          <w:tcPr>
            <w:tcW w:w="1435" w:type="dxa"/>
            <w:tcBorders>
              <w:top w:val="nil"/>
              <w:left w:val="nil"/>
              <w:bottom w:val="nil"/>
              <w:right w:val="nil"/>
            </w:tcBorders>
            <w:shd w:val="clear" w:color="auto" w:fill="auto"/>
            <w:noWrap/>
            <w:vAlign w:val="center"/>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(103</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3-320</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2)</w:t>
            </w:r>
          </w:p>
        </w:tc>
        <w:tc>
          <w:tcPr>
            <w:tcW w:w="944" w:type="dxa"/>
            <w:tcBorders>
              <w:top w:val="nil"/>
              <w:left w:val="single" w:sz="4" w:space="0" w:color="auto"/>
              <w:bottom w:val="nil"/>
              <w:right w:val="nil"/>
            </w:tcBorders>
            <w:shd w:val="clear" w:color="auto" w:fill="auto"/>
            <w:noWrap/>
            <w:vAlign w:val="center"/>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27</w:t>
            </w:r>
          </w:p>
        </w:tc>
        <w:tc>
          <w:tcPr>
            <w:tcW w:w="865" w:type="dxa"/>
            <w:tcBorders>
              <w:top w:val="nil"/>
              <w:left w:val="nil"/>
              <w:bottom w:val="nil"/>
              <w:right w:val="nil"/>
            </w:tcBorders>
            <w:shd w:val="clear" w:color="auto" w:fill="auto"/>
            <w:noWrap/>
            <w:vAlign w:val="center"/>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20</w:t>
            </w:r>
          </w:p>
        </w:tc>
        <w:tc>
          <w:tcPr>
            <w:tcW w:w="709" w:type="dxa"/>
            <w:tcBorders>
              <w:top w:val="nil"/>
              <w:left w:val="nil"/>
              <w:bottom w:val="nil"/>
              <w:right w:val="nil"/>
            </w:tcBorders>
            <w:shd w:val="clear" w:color="auto" w:fill="auto"/>
            <w:noWrap/>
            <w:vAlign w:val="center"/>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225</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8</w:t>
            </w:r>
          </w:p>
        </w:tc>
        <w:tc>
          <w:tcPr>
            <w:tcW w:w="698" w:type="dxa"/>
            <w:tcBorders>
              <w:top w:val="nil"/>
              <w:left w:val="nil"/>
              <w:bottom w:val="nil"/>
              <w:right w:val="nil"/>
            </w:tcBorders>
            <w:shd w:val="clear" w:color="auto" w:fill="auto"/>
            <w:noWrap/>
            <w:vAlign w:val="center"/>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88</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6</w:t>
            </w:r>
          </w:p>
        </w:tc>
        <w:tc>
          <w:tcPr>
            <w:tcW w:w="1503" w:type="dxa"/>
            <w:tcBorders>
              <w:top w:val="nil"/>
              <w:left w:val="nil"/>
              <w:bottom w:val="nil"/>
              <w:right w:val="nil"/>
            </w:tcBorders>
            <w:shd w:val="clear" w:color="auto" w:fill="auto"/>
            <w:noWrap/>
            <w:vAlign w:val="center"/>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(57</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2-137</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3)</w:t>
            </w:r>
          </w:p>
        </w:tc>
        <w:tc>
          <w:tcPr>
            <w:tcW w:w="601" w:type="dxa"/>
            <w:tcBorders>
              <w:top w:val="nil"/>
              <w:left w:val="single" w:sz="4" w:space="0" w:color="auto"/>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0</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5</w:t>
            </w:r>
          </w:p>
        </w:tc>
        <w:tc>
          <w:tcPr>
            <w:tcW w:w="1163"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(0</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2-1</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0)</w:t>
            </w:r>
          </w:p>
        </w:tc>
      </w:tr>
      <w:tr w:rsidR="001C51E2" w:rsidRPr="00A82121" w:rsidTr="00AE7453">
        <w:trPr>
          <w:trHeight w:val="255"/>
        </w:trPr>
        <w:tc>
          <w:tcPr>
            <w:tcW w:w="992"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b/>
                <w:bCs/>
                <w:color w:val="000000"/>
                <w:sz w:val="16"/>
                <w:szCs w:val="16"/>
                <w:lang w:val="en-US" w:eastAsia="nl-NL"/>
              </w:rPr>
            </w:pPr>
            <w:r w:rsidRPr="00A82121">
              <w:rPr>
                <w:rFonts w:ascii="Times New Roman" w:eastAsia="Times New Roman" w:hAnsi="Times New Roman" w:cs="Times New Roman"/>
                <w:b/>
                <w:bCs/>
                <w:color w:val="000000"/>
                <w:sz w:val="16"/>
                <w:szCs w:val="16"/>
                <w:lang w:val="en-US" w:eastAsia="nl-NL"/>
              </w:rPr>
              <w:t>39</w:t>
            </w:r>
          </w:p>
        </w:tc>
        <w:tc>
          <w:tcPr>
            <w:tcW w:w="967"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18</w:t>
            </w:r>
          </w:p>
        </w:tc>
        <w:tc>
          <w:tcPr>
            <w:tcW w:w="899"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11</w:t>
            </w:r>
          </w:p>
        </w:tc>
        <w:tc>
          <w:tcPr>
            <w:tcW w:w="732" w:type="dxa"/>
            <w:tcBorders>
              <w:top w:val="nil"/>
              <w:left w:val="nil"/>
              <w:bottom w:val="nil"/>
              <w:right w:val="nil"/>
            </w:tcBorders>
            <w:shd w:val="clear" w:color="auto" w:fill="auto"/>
            <w:noWrap/>
            <w:vAlign w:val="center"/>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164</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4</w:t>
            </w:r>
          </w:p>
        </w:tc>
        <w:tc>
          <w:tcPr>
            <w:tcW w:w="698" w:type="dxa"/>
            <w:tcBorders>
              <w:top w:val="nil"/>
              <w:left w:val="nil"/>
              <w:bottom w:val="nil"/>
              <w:right w:val="nil"/>
            </w:tcBorders>
            <w:shd w:val="clear" w:color="auto" w:fill="auto"/>
            <w:noWrap/>
            <w:vAlign w:val="center"/>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66</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9</w:t>
            </w:r>
          </w:p>
        </w:tc>
        <w:tc>
          <w:tcPr>
            <w:tcW w:w="1435" w:type="dxa"/>
            <w:tcBorders>
              <w:top w:val="nil"/>
              <w:left w:val="nil"/>
              <w:bottom w:val="nil"/>
              <w:right w:val="nil"/>
            </w:tcBorders>
            <w:shd w:val="clear" w:color="auto" w:fill="auto"/>
            <w:noWrap/>
            <w:vAlign w:val="center"/>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(37</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1-120</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8)</w:t>
            </w:r>
          </w:p>
        </w:tc>
        <w:tc>
          <w:tcPr>
            <w:tcW w:w="944" w:type="dxa"/>
            <w:tcBorders>
              <w:top w:val="nil"/>
              <w:left w:val="single" w:sz="4" w:space="0" w:color="auto"/>
              <w:bottom w:val="nil"/>
              <w:right w:val="nil"/>
            </w:tcBorders>
            <w:shd w:val="clear" w:color="auto" w:fill="auto"/>
            <w:noWrap/>
            <w:vAlign w:val="center"/>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21</w:t>
            </w:r>
          </w:p>
        </w:tc>
        <w:tc>
          <w:tcPr>
            <w:tcW w:w="865" w:type="dxa"/>
            <w:tcBorders>
              <w:top w:val="nil"/>
              <w:left w:val="nil"/>
              <w:bottom w:val="nil"/>
              <w:right w:val="nil"/>
            </w:tcBorders>
            <w:shd w:val="clear" w:color="auto" w:fill="auto"/>
            <w:noWrap/>
            <w:vAlign w:val="center"/>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14</w:t>
            </w:r>
          </w:p>
        </w:tc>
        <w:tc>
          <w:tcPr>
            <w:tcW w:w="709" w:type="dxa"/>
            <w:tcBorders>
              <w:top w:val="nil"/>
              <w:left w:val="nil"/>
              <w:bottom w:val="nil"/>
              <w:right w:val="nil"/>
            </w:tcBorders>
            <w:shd w:val="clear" w:color="auto" w:fill="auto"/>
            <w:noWrap/>
            <w:vAlign w:val="center"/>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149</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7</w:t>
            </w:r>
          </w:p>
        </w:tc>
        <w:tc>
          <w:tcPr>
            <w:tcW w:w="698" w:type="dxa"/>
            <w:tcBorders>
              <w:top w:val="nil"/>
              <w:left w:val="nil"/>
              <w:bottom w:val="nil"/>
              <w:right w:val="nil"/>
            </w:tcBorders>
            <w:shd w:val="clear" w:color="auto" w:fill="auto"/>
            <w:noWrap/>
            <w:vAlign w:val="center"/>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93</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5</w:t>
            </w:r>
          </w:p>
        </w:tc>
        <w:tc>
          <w:tcPr>
            <w:tcW w:w="1503" w:type="dxa"/>
            <w:tcBorders>
              <w:top w:val="nil"/>
              <w:left w:val="nil"/>
              <w:bottom w:val="nil"/>
              <w:right w:val="nil"/>
            </w:tcBorders>
            <w:shd w:val="clear" w:color="auto" w:fill="auto"/>
            <w:noWrap/>
            <w:vAlign w:val="center"/>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(55</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4-158</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0)</w:t>
            </w:r>
          </w:p>
        </w:tc>
        <w:tc>
          <w:tcPr>
            <w:tcW w:w="601" w:type="dxa"/>
            <w:tcBorders>
              <w:top w:val="nil"/>
              <w:left w:val="single" w:sz="4" w:space="0" w:color="auto"/>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1</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4</w:t>
            </w:r>
          </w:p>
        </w:tc>
        <w:tc>
          <w:tcPr>
            <w:tcW w:w="1163"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(0</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6-3</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1)</w:t>
            </w:r>
          </w:p>
        </w:tc>
      </w:tr>
      <w:tr w:rsidR="001C51E2" w:rsidRPr="00A82121" w:rsidTr="00AE7453">
        <w:trPr>
          <w:trHeight w:val="255"/>
        </w:trPr>
        <w:tc>
          <w:tcPr>
            <w:tcW w:w="992"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b/>
                <w:bCs/>
                <w:color w:val="000000"/>
                <w:sz w:val="16"/>
                <w:szCs w:val="16"/>
                <w:lang w:val="en-US" w:eastAsia="nl-NL"/>
              </w:rPr>
            </w:pPr>
            <w:r w:rsidRPr="00A82121">
              <w:rPr>
                <w:rFonts w:ascii="Times New Roman" w:eastAsia="Times New Roman" w:hAnsi="Times New Roman" w:cs="Times New Roman"/>
                <w:b/>
                <w:bCs/>
                <w:color w:val="000000"/>
                <w:sz w:val="16"/>
                <w:szCs w:val="16"/>
                <w:lang w:val="en-US" w:eastAsia="nl-NL"/>
              </w:rPr>
              <w:t>45</w:t>
            </w:r>
          </w:p>
        </w:tc>
        <w:tc>
          <w:tcPr>
            <w:tcW w:w="967"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23</w:t>
            </w:r>
          </w:p>
        </w:tc>
        <w:tc>
          <w:tcPr>
            <w:tcW w:w="899"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12</w:t>
            </w:r>
          </w:p>
        </w:tc>
        <w:tc>
          <w:tcPr>
            <w:tcW w:w="732" w:type="dxa"/>
            <w:tcBorders>
              <w:top w:val="nil"/>
              <w:left w:val="nil"/>
              <w:bottom w:val="nil"/>
              <w:right w:val="nil"/>
            </w:tcBorders>
            <w:shd w:val="clear" w:color="auto" w:fill="auto"/>
            <w:noWrap/>
            <w:vAlign w:val="center"/>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121</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6</w:t>
            </w:r>
          </w:p>
        </w:tc>
        <w:tc>
          <w:tcPr>
            <w:tcW w:w="698" w:type="dxa"/>
            <w:tcBorders>
              <w:top w:val="nil"/>
              <w:left w:val="nil"/>
              <w:bottom w:val="nil"/>
              <w:right w:val="nil"/>
            </w:tcBorders>
            <w:shd w:val="clear" w:color="auto" w:fill="auto"/>
            <w:noWrap/>
            <w:vAlign w:val="center"/>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98</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7</w:t>
            </w:r>
          </w:p>
        </w:tc>
        <w:tc>
          <w:tcPr>
            <w:tcW w:w="1435" w:type="dxa"/>
            <w:tcBorders>
              <w:top w:val="nil"/>
              <w:left w:val="nil"/>
              <w:bottom w:val="nil"/>
              <w:right w:val="nil"/>
            </w:tcBorders>
            <w:shd w:val="clear" w:color="auto" w:fill="auto"/>
            <w:noWrap/>
            <w:vAlign w:val="center"/>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(56</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1-173</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8)</w:t>
            </w:r>
          </w:p>
        </w:tc>
        <w:tc>
          <w:tcPr>
            <w:tcW w:w="944" w:type="dxa"/>
            <w:tcBorders>
              <w:top w:val="nil"/>
              <w:left w:val="single" w:sz="4" w:space="0" w:color="auto"/>
              <w:bottom w:val="nil"/>
              <w:right w:val="nil"/>
            </w:tcBorders>
            <w:shd w:val="clear" w:color="auto" w:fill="auto"/>
            <w:noWrap/>
            <w:vAlign w:val="center"/>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42</w:t>
            </w:r>
          </w:p>
        </w:tc>
        <w:tc>
          <w:tcPr>
            <w:tcW w:w="865" w:type="dxa"/>
            <w:tcBorders>
              <w:top w:val="nil"/>
              <w:left w:val="nil"/>
              <w:bottom w:val="nil"/>
              <w:right w:val="nil"/>
            </w:tcBorders>
            <w:shd w:val="clear" w:color="auto" w:fill="auto"/>
            <w:noWrap/>
            <w:vAlign w:val="center"/>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14</w:t>
            </w:r>
          </w:p>
        </w:tc>
        <w:tc>
          <w:tcPr>
            <w:tcW w:w="709" w:type="dxa"/>
            <w:tcBorders>
              <w:top w:val="nil"/>
              <w:left w:val="nil"/>
              <w:bottom w:val="nil"/>
              <w:right w:val="nil"/>
            </w:tcBorders>
            <w:shd w:val="clear" w:color="auto" w:fill="auto"/>
            <w:noWrap/>
            <w:vAlign w:val="center"/>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202</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0</w:t>
            </w:r>
          </w:p>
        </w:tc>
        <w:tc>
          <w:tcPr>
            <w:tcW w:w="698" w:type="dxa"/>
            <w:tcBorders>
              <w:top w:val="nil"/>
              <w:left w:val="nil"/>
              <w:bottom w:val="nil"/>
              <w:right w:val="nil"/>
            </w:tcBorders>
            <w:shd w:val="clear" w:color="auto" w:fill="auto"/>
            <w:noWrap/>
            <w:vAlign w:val="center"/>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69</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3</w:t>
            </w:r>
          </w:p>
        </w:tc>
        <w:tc>
          <w:tcPr>
            <w:tcW w:w="1503" w:type="dxa"/>
            <w:tcBorders>
              <w:top w:val="nil"/>
              <w:left w:val="nil"/>
              <w:bottom w:val="nil"/>
              <w:right w:val="nil"/>
            </w:tcBorders>
            <w:shd w:val="clear" w:color="auto" w:fill="auto"/>
            <w:noWrap/>
            <w:vAlign w:val="center"/>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(41</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0-117</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0)</w:t>
            </w:r>
          </w:p>
        </w:tc>
        <w:tc>
          <w:tcPr>
            <w:tcW w:w="601" w:type="dxa"/>
            <w:tcBorders>
              <w:top w:val="nil"/>
              <w:left w:val="single" w:sz="4" w:space="0" w:color="auto"/>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0</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7</w:t>
            </w:r>
          </w:p>
        </w:tc>
        <w:tc>
          <w:tcPr>
            <w:tcW w:w="1163"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(0</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3-1</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5)</w:t>
            </w:r>
          </w:p>
        </w:tc>
      </w:tr>
      <w:tr w:rsidR="001C51E2" w:rsidRPr="00A82121" w:rsidTr="00AE7453">
        <w:trPr>
          <w:trHeight w:val="255"/>
        </w:trPr>
        <w:tc>
          <w:tcPr>
            <w:tcW w:w="992"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b/>
                <w:bCs/>
                <w:color w:val="000000"/>
                <w:sz w:val="16"/>
                <w:szCs w:val="16"/>
                <w:lang w:val="en-US" w:eastAsia="nl-NL"/>
              </w:rPr>
            </w:pPr>
            <w:r w:rsidRPr="00A82121">
              <w:rPr>
                <w:rFonts w:ascii="Times New Roman" w:eastAsia="Times New Roman" w:hAnsi="Times New Roman" w:cs="Times New Roman"/>
                <w:b/>
                <w:bCs/>
                <w:color w:val="000000"/>
                <w:sz w:val="16"/>
                <w:szCs w:val="16"/>
                <w:lang w:val="en-US" w:eastAsia="nl-NL"/>
              </w:rPr>
              <w:t>51</w:t>
            </w:r>
          </w:p>
        </w:tc>
        <w:tc>
          <w:tcPr>
            <w:tcW w:w="967"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54</w:t>
            </w:r>
          </w:p>
        </w:tc>
        <w:tc>
          <w:tcPr>
            <w:tcW w:w="899"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29</w:t>
            </w:r>
          </w:p>
        </w:tc>
        <w:tc>
          <w:tcPr>
            <w:tcW w:w="732" w:type="dxa"/>
            <w:tcBorders>
              <w:top w:val="nil"/>
              <w:left w:val="nil"/>
              <w:bottom w:val="nil"/>
              <w:right w:val="nil"/>
            </w:tcBorders>
            <w:shd w:val="clear" w:color="auto" w:fill="auto"/>
            <w:noWrap/>
            <w:vAlign w:val="center"/>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326</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5</w:t>
            </w:r>
          </w:p>
        </w:tc>
        <w:tc>
          <w:tcPr>
            <w:tcW w:w="698" w:type="dxa"/>
            <w:tcBorders>
              <w:top w:val="nil"/>
              <w:left w:val="nil"/>
              <w:bottom w:val="nil"/>
              <w:right w:val="nil"/>
            </w:tcBorders>
            <w:shd w:val="clear" w:color="auto" w:fill="auto"/>
            <w:noWrap/>
            <w:vAlign w:val="center"/>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88</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8</w:t>
            </w:r>
          </w:p>
        </w:tc>
        <w:tc>
          <w:tcPr>
            <w:tcW w:w="1435" w:type="dxa"/>
            <w:tcBorders>
              <w:top w:val="nil"/>
              <w:left w:val="nil"/>
              <w:bottom w:val="nil"/>
              <w:right w:val="nil"/>
            </w:tcBorders>
            <w:shd w:val="clear" w:color="auto" w:fill="auto"/>
            <w:noWrap/>
            <w:vAlign w:val="center"/>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(61</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7-127</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8)</w:t>
            </w:r>
          </w:p>
        </w:tc>
        <w:tc>
          <w:tcPr>
            <w:tcW w:w="944" w:type="dxa"/>
            <w:tcBorders>
              <w:top w:val="nil"/>
              <w:left w:val="single" w:sz="4" w:space="0" w:color="auto"/>
              <w:bottom w:val="nil"/>
              <w:right w:val="nil"/>
            </w:tcBorders>
            <w:shd w:val="clear" w:color="auto" w:fill="auto"/>
            <w:noWrap/>
            <w:vAlign w:val="center"/>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27</w:t>
            </w:r>
          </w:p>
        </w:tc>
        <w:tc>
          <w:tcPr>
            <w:tcW w:w="865" w:type="dxa"/>
            <w:tcBorders>
              <w:top w:val="nil"/>
              <w:left w:val="nil"/>
              <w:bottom w:val="nil"/>
              <w:right w:val="nil"/>
            </w:tcBorders>
            <w:shd w:val="clear" w:color="auto" w:fill="auto"/>
            <w:noWrap/>
            <w:vAlign w:val="center"/>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25</w:t>
            </w:r>
          </w:p>
        </w:tc>
        <w:tc>
          <w:tcPr>
            <w:tcW w:w="709" w:type="dxa"/>
            <w:tcBorders>
              <w:top w:val="nil"/>
              <w:left w:val="nil"/>
              <w:bottom w:val="nil"/>
              <w:right w:val="nil"/>
            </w:tcBorders>
            <w:shd w:val="clear" w:color="auto" w:fill="auto"/>
            <w:noWrap/>
            <w:vAlign w:val="center"/>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542</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2</w:t>
            </w:r>
          </w:p>
        </w:tc>
        <w:tc>
          <w:tcPr>
            <w:tcW w:w="698" w:type="dxa"/>
            <w:tcBorders>
              <w:top w:val="nil"/>
              <w:left w:val="nil"/>
              <w:bottom w:val="nil"/>
              <w:right w:val="nil"/>
            </w:tcBorders>
            <w:shd w:val="clear" w:color="auto" w:fill="auto"/>
            <w:noWrap/>
            <w:vAlign w:val="center"/>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46</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1</w:t>
            </w:r>
          </w:p>
        </w:tc>
        <w:tc>
          <w:tcPr>
            <w:tcW w:w="1503" w:type="dxa"/>
            <w:tcBorders>
              <w:top w:val="nil"/>
              <w:left w:val="nil"/>
              <w:bottom w:val="nil"/>
              <w:right w:val="nil"/>
            </w:tcBorders>
            <w:shd w:val="clear" w:color="auto" w:fill="auto"/>
            <w:noWrap/>
            <w:vAlign w:val="center"/>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(31</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2-68</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2)</w:t>
            </w:r>
          </w:p>
        </w:tc>
        <w:tc>
          <w:tcPr>
            <w:tcW w:w="601" w:type="dxa"/>
            <w:tcBorders>
              <w:top w:val="nil"/>
              <w:left w:val="single" w:sz="4" w:space="0" w:color="auto"/>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0</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5</w:t>
            </w:r>
          </w:p>
        </w:tc>
        <w:tc>
          <w:tcPr>
            <w:tcW w:w="1163"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(0</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3-0</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9)</w:t>
            </w:r>
          </w:p>
        </w:tc>
      </w:tr>
      <w:tr w:rsidR="001C51E2" w:rsidRPr="00A82121" w:rsidTr="00AE7453">
        <w:trPr>
          <w:trHeight w:val="255"/>
        </w:trPr>
        <w:tc>
          <w:tcPr>
            <w:tcW w:w="992"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b/>
                <w:bCs/>
                <w:color w:val="000000"/>
                <w:sz w:val="16"/>
                <w:szCs w:val="16"/>
                <w:lang w:val="en-US" w:eastAsia="nl-NL"/>
              </w:rPr>
            </w:pPr>
            <w:r w:rsidRPr="00A82121">
              <w:rPr>
                <w:rFonts w:ascii="Times New Roman" w:eastAsia="Times New Roman" w:hAnsi="Times New Roman" w:cs="Times New Roman"/>
                <w:b/>
                <w:bCs/>
                <w:color w:val="000000"/>
                <w:sz w:val="16"/>
                <w:szCs w:val="16"/>
                <w:lang w:val="en-US" w:eastAsia="nl-NL"/>
              </w:rPr>
              <w:t>52</w:t>
            </w:r>
          </w:p>
        </w:tc>
        <w:tc>
          <w:tcPr>
            <w:tcW w:w="967"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27</w:t>
            </w:r>
          </w:p>
        </w:tc>
        <w:tc>
          <w:tcPr>
            <w:tcW w:w="899"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19</w:t>
            </w:r>
          </w:p>
        </w:tc>
        <w:tc>
          <w:tcPr>
            <w:tcW w:w="732" w:type="dxa"/>
            <w:tcBorders>
              <w:top w:val="nil"/>
              <w:left w:val="nil"/>
              <w:bottom w:val="nil"/>
              <w:right w:val="nil"/>
            </w:tcBorders>
            <w:shd w:val="clear" w:color="auto" w:fill="auto"/>
            <w:noWrap/>
            <w:vAlign w:val="center"/>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188</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3</w:t>
            </w:r>
          </w:p>
        </w:tc>
        <w:tc>
          <w:tcPr>
            <w:tcW w:w="698" w:type="dxa"/>
            <w:tcBorders>
              <w:top w:val="nil"/>
              <w:left w:val="nil"/>
              <w:bottom w:val="nil"/>
              <w:right w:val="nil"/>
            </w:tcBorders>
            <w:shd w:val="clear" w:color="auto" w:fill="auto"/>
            <w:noWrap/>
            <w:vAlign w:val="center"/>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100</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9</w:t>
            </w:r>
          </w:p>
        </w:tc>
        <w:tc>
          <w:tcPr>
            <w:tcW w:w="1435" w:type="dxa"/>
            <w:tcBorders>
              <w:top w:val="nil"/>
              <w:left w:val="nil"/>
              <w:bottom w:val="nil"/>
              <w:right w:val="nil"/>
            </w:tcBorders>
            <w:shd w:val="clear" w:color="auto" w:fill="auto"/>
            <w:noWrap/>
            <w:vAlign w:val="center"/>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(64</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4-158</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2)</w:t>
            </w:r>
          </w:p>
        </w:tc>
        <w:tc>
          <w:tcPr>
            <w:tcW w:w="944" w:type="dxa"/>
            <w:tcBorders>
              <w:top w:val="nil"/>
              <w:left w:val="single" w:sz="4" w:space="0" w:color="auto"/>
              <w:bottom w:val="nil"/>
              <w:right w:val="nil"/>
            </w:tcBorders>
            <w:shd w:val="clear" w:color="auto" w:fill="auto"/>
            <w:noWrap/>
            <w:vAlign w:val="center"/>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56</w:t>
            </w:r>
          </w:p>
        </w:tc>
        <w:tc>
          <w:tcPr>
            <w:tcW w:w="865" w:type="dxa"/>
            <w:tcBorders>
              <w:top w:val="nil"/>
              <w:left w:val="nil"/>
              <w:bottom w:val="nil"/>
              <w:right w:val="nil"/>
            </w:tcBorders>
            <w:shd w:val="clear" w:color="auto" w:fill="auto"/>
            <w:noWrap/>
            <w:vAlign w:val="center"/>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38</w:t>
            </w:r>
          </w:p>
        </w:tc>
        <w:tc>
          <w:tcPr>
            <w:tcW w:w="709" w:type="dxa"/>
            <w:tcBorders>
              <w:top w:val="nil"/>
              <w:left w:val="nil"/>
              <w:bottom w:val="nil"/>
              <w:right w:val="nil"/>
            </w:tcBorders>
            <w:shd w:val="clear" w:color="auto" w:fill="auto"/>
            <w:noWrap/>
            <w:vAlign w:val="center"/>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451</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7</w:t>
            </w:r>
          </w:p>
        </w:tc>
        <w:tc>
          <w:tcPr>
            <w:tcW w:w="698" w:type="dxa"/>
            <w:tcBorders>
              <w:top w:val="nil"/>
              <w:left w:val="nil"/>
              <w:bottom w:val="nil"/>
              <w:right w:val="nil"/>
            </w:tcBorders>
            <w:shd w:val="clear" w:color="auto" w:fill="auto"/>
            <w:noWrap/>
            <w:vAlign w:val="center"/>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84</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1</w:t>
            </w:r>
          </w:p>
        </w:tc>
        <w:tc>
          <w:tcPr>
            <w:tcW w:w="1503" w:type="dxa"/>
            <w:tcBorders>
              <w:top w:val="nil"/>
              <w:left w:val="nil"/>
              <w:bottom w:val="nil"/>
              <w:right w:val="nil"/>
            </w:tcBorders>
            <w:shd w:val="clear" w:color="auto" w:fill="auto"/>
            <w:noWrap/>
            <w:vAlign w:val="center"/>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(61</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2-115</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6)</w:t>
            </w:r>
          </w:p>
        </w:tc>
        <w:tc>
          <w:tcPr>
            <w:tcW w:w="601" w:type="dxa"/>
            <w:tcBorders>
              <w:top w:val="nil"/>
              <w:left w:val="single" w:sz="4" w:space="0" w:color="auto"/>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0</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8</w:t>
            </w:r>
          </w:p>
        </w:tc>
        <w:tc>
          <w:tcPr>
            <w:tcW w:w="1163"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(0</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5-1</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5)</w:t>
            </w:r>
          </w:p>
        </w:tc>
      </w:tr>
      <w:tr w:rsidR="001C51E2" w:rsidRPr="00A82121" w:rsidTr="00AE7453">
        <w:trPr>
          <w:trHeight w:val="255"/>
        </w:trPr>
        <w:tc>
          <w:tcPr>
            <w:tcW w:w="992"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b/>
                <w:bCs/>
                <w:color w:val="000000"/>
                <w:sz w:val="16"/>
                <w:szCs w:val="16"/>
                <w:lang w:val="en-US" w:eastAsia="nl-NL"/>
              </w:rPr>
            </w:pPr>
            <w:r w:rsidRPr="00A82121">
              <w:rPr>
                <w:rFonts w:ascii="Times New Roman" w:eastAsia="Times New Roman" w:hAnsi="Times New Roman" w:cs="Times New Roman"/>
                <w:b/>
                <w:bCs/>
                <w:color w:val="000000"/>
                <w:sz w:val="16"/>
                <w:szCs w:val="16"/>
                <w:lang w:val="en-US" w:eastAsia="nl-NL"/>
              </w:rPr>
              <w:t>56</w:t>
            </w:r>
          </w:p>
        </w:tc>
        <w:tc>
          <w:tcPr>
            <w:tcW w:w="967"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21</w:t>
            </w:r>
          </w:p>
        </w:tc>
        <w:tc>
          <w:tcPr>
            <w:tcW w:w="899"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16</w:t>
            </w:r>
          </w:p>
        </w:tc>
        <w:tc>
          <w:tcPr>
            <w:tcW w:w="732" w:type="dxa"/>
            <w:tcBorders>
              <w:top w:val="nil"/>
              <w:left w:val="nil"/>
              <w:bottom w:val="nil"/>
              <w:right w:val="nil"/>
            </w:tcBorders>
            <w:shd w:val="clear" w:color="auto" w:fill="auto"/>
            <w:noWrap/>
            <w:vAlign w:val="center"/>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153</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0</w:t>
            </w:r>
          </w:p>
        </w:tc>
        <w:tc>
          <w:tcPr>
            <w:tcW w:w="698" w:type="dxa"/>
            <w:tcBorders>
              <w:top w:val="nil"/>
              <w:left w:val="nil"/>
              <w:bottom w:val="nil"/>
              <w:right w:val="nil"/>
            </w:tcBorders>
            <w:shd w:val="clear" w:color="auto" w:fill="auto"/>
            <w:noWrap/>
            <w:vAlign w:val="center"/>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104</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6</w:t>
            </w:r>
          </w:p>
        </w:tc>
        <w:tc>
          <w:tcPr>
            <w:tcW w:w="1435" w:type="dxa"/>
            <w:tcBorders>
              <w:top w:val="nil"/>
              <w:left w:val="nil"/>
              <w:bottom w:val="nil"/>
              <w:right w:val="nil"/>
            </w:tcBorders>
            <w:shd w:val="clear" w:color="auto" w:fill="auto"/>
            <w:noWrap/>
            <w:vAlign w:val="center"/>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(64</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1-170</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7)</w:t>
            </w:r>
          </w:p>
        </w:tc>
        <w:tc>
          <w:tcPr>
            <w:tcW w:w="944" w:type="dxa"/>
            <w:tcBorders>
              <w:top w:val="nil"/>
              <w:left w:val="single" w:sz="4" w:space="0" w:color="auto"/>
              <w:bottom w:val="nil"/>
              <w:right w:val="nil"/>
            </w:tcBorders>
            <w:shd w:val="clear" w:color="auto" w:fill="auto"/>
            <w:noWrap/>
            <w:vAlign w:val="center"/>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31</w:t>
            </w:r>
          </w:p>
        </w:tc>
        <w:tc>
          <w:tcPr>
            <w:tcW w:w="865" w:type="dxa"/>
            <w:tcBorders>
              <w:top w:val="nil"/>
              <w:left w:val="nil"/>
              <w:bottom w:val="nil"/>
              <w:right w:val="nil"/>
            </w:tcBorders>
            <w:shd w:val="clear" w:color="auto" w:fill="auto"/>
            <w:noWrap/>
            <w:vAlign w:val="center"/>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21</w:t>
            </w:r>
          </w:p>
        </w:tc>
        <w:tc>
          <w:tcPr>
            <w:tcW w:w="709"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277</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3</w:t>
            </w:r>
          </w:p>
        </w:tc>
        <w:tc>
          <w:tcPr>
            <w:tcW w:w="698"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75</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7</w:t>
            </w:r>
          </w:p>
        </w:tc>
        <w:tc>
          <w:tcPr>
            <w:tcW w:w="1503"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(49</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4-116</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1)</w:t>
            </w:r>
          </w:p>
        </w:tc>
        <w:tc>
          <w:tcPr>
            <w:tcW w:w="601" w:type="dxa"/>
            <w:tcBorders>
              <w:top w:val="nil"/>
              <w:left w:val="single" w:sz="4" w:space="0" w:color="auto"/>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0</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7</w:t>
            </w:r>
          </w:p>
        </w:tc>
        <w:tc>
          <w:tcPr>
            <w:tcW w:w="1163"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(0</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4-1</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4)</w:t>
            </w:r>
          </w:p>
        </w:tc>
      </w:tr>
      <w:tr w:rsidR="001C51E2" w:rsidRPr="00A82121" w:rsidTr="00AE7453">
        <w:trPr>
          <w:trHeight w:val="255"/>
        </w:trPr>
        <w:tc>
          <w:tcPr>
            <w:tcW w:w="992"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b/>
                <w:bCs/>
                <w:color w:val="000000"/>
                <w:sz w:val="16"/>
                <w:szCs w:val="16"/>
                <w:lang w:val="en-US" w:eastAsia="nl-NL"/>
              </w:rPr>
            </w:pPr>
            <w:r w:rsidRPr="00A82121">
              <w:rPr>
                <w:rFonts w:ascii="Times New Roman" w:eastAsia="Times New Roman" w:hAnsi="Times New Roman" w:cs="Times New Roman"/>
                <w:b/>
                <w:bCs/>
                <w:color w:val="000000"/>
                <w:sz w:val="16"/>
                <w:szCs w:val="16"/>
                <w:lang w:val="en-US" w:eastAsia="nl-NL"/>
              </w:rPr>
              <w:t>58</w:t>
            </w:r>
          </w:p>
        </w:tc>
        <w:tc>
          <w:tcPr>
            <w:tcW w:w="967"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11</w:t>
            </w:r>
          </w:p>
        </w:tc>
        <w:tc>
          <w:tcPr>
            <w:tcW w:w="899"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9</w:t>
            </w:r>
          </w:p>
        </w:tc>
        <w:tc>
          <w:tcPr>
            <w:tcW w:w="732" w:type="dxa"/>
            <w:tcBorders>
              <w:top w:val="nil"/>
              <w:left w:val="nil"/>
              <w:bottom w:val="nil"/>
              <w:right w:val="nil"/>
            </w:tcBorders>
            <w:shd w:val="clear" w:color="auto" w:fill="auto"/>
            <w:noWrap/>
            <w:vAlign w:val="center"/>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46</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4</w:t>
            </w:r>
          </w:p>
        </w:tc>
        <w:tc>
          <w:tcPr>
            <w:tcW w:w="698" w:type="dxa"/>
            <w:tcBorders>
              <w:top w:val="nil"/>
              <w:left w:val="nil"/>
              <w:bottom w:val="nil"/>
              <w:right w:val="nil"/>
            </w:tcBorders>
            <w:shd w:val="clear" w:color="auto" w:fill="auto"/>
            <w:noWrap/>
            <w:vAlign w:val="center"/>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193</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9</w:t>
            </w:r>
          </w:p>
        </w:tc>
        <w:tc>
          <w:tcPr>
            <w:tcW w:w="1435" w:type="dxa"/>
            <w:tcBorders>
              <w:top w:val="nil"/>
              <w:left w:val="nil"/>
              <w:bottom w:val="nil"/>
              <w:right w:val="nil"/>
            </w:tcBorders>
            <w:shd w:val="clear" w:color="auto" w:fill="auto"/>
            <w:noWrap/>
            <w:vAlign w:val="center"/>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(100</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9-372</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6)</w:t>
            </w:r>
          </w:p>
        </w:tc>
        <w:tc>
          <w:tcPr>
            <w:tcW w:w="944" w:type="dxa"/>
            <w:tcBorders>
              <w:top w:val="nil"/>
              <w:left w:val="single" w:sz="4" w:space="0" w:color="auto"/>
              <w:bottom w:val="nil"/>
              <w:right w:val="nil"/>
            </w:tcBorders>
            <w:shd w:val="clear" w:color="auto" w:fill="auto"/>
            <w:noWrap/>
            <w:vAlign w:val="center"/>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13</w:t>
            </w:r>
          </w:p>
        </w:tc>
        <w:tc>
          <w:tcPr>
            <w:tcW w:w="865"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7</w:t>
            </w:r>
          </w:p>
        </w:tc>
        <w:tc>
          <w:tcPr>
            <w:tcW w:w="709"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90</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7</w:t>
            </w:r>
          </w:p>
        </w:tc>
        <w:tc>
          <w:tcPr>
            <w:tcW w:w="698"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77</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2</w:t>
            </w:r>
          </w:p>
        </w:tc>
        <w:tc>
          <w:tcPr>
            <w:tcW w:w="1503"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(36</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8-161</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9)</w:t>
            </w:r>
          </w:p>
        </w:tc>
        <w:tc>
          <w:tcPr>
            <w:tcW w:w="601" w:type="dxa"/>
            <w:tcBorders>
              <w:top w:val="nil"/>
              <w:left w:val="single" w:sz="4" w:space="0" w:color="auto"/>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0</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4</w:t>
            </w:r>
          </w:p>
        </w:tc>
        <w:tc>
          <w:tcPr>
            <w:tcW w:w="1163"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(0</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2-1</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1)</w:t>
            </w:r>
          </w:p>
        </w:tc>
      </w:tr>
      <w:tr w:rsidR="001C51E2" w:rsidRPr="00A82121" w:rsidTr="00AE7453">
        <w:trPr>
          <w:trHeight w:val="270"/>
        </w:trPr>
        <w:tc>
          <w:tcPr>
            <w:tcW w:w="992" w:type="dxa"/>
            <w:tcBorders>
              <w:top w:val="nil"/>
              <w:left w:val="nil"/>
              <w:bottom w:val="single" w:sz="8" w:space="0" w:color="auto"/>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b/>
                <w:bCs/>
                <w:color w:val="000000"/>
                <w:sz w:val="16"/>
                <w:szCs w:val="16"/>
                <w:lang w:val="en-US" w:eastAsia="nl-NL"/>
              </w:rPr>
            </w:pPr>
            <w:r w:rsidRPr="00A82121">
              <w:rPr>
                <w:rFonts w:ascii="Times New Roman" w:eastAsia="Times New Roman" w:hAnsi="Times New Roman" w:cs="Times New Roman"/>
                <w:b/>
                <w:bCs/>
                <w:color w:val="000000"/>
                <w:sz w:val="16"/>
                <w:szCs w:val="16"/>
                <w:lang w:val="en-US" w:eastAsia="nl-NL"/>
              </w:rPr>
              <w:t>59</w:t>
            </w:r>
          </w:p>
        </w:tc>
        <w:tc>
          <w:tcPr>
            <w:tcW w:w="967"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5</w:t>
            </w:r>
          </w:p>
        </w:tc>
        <w:tc>
          <w:tcPr>
            <w:tcW w:w="899"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5</w:t>
            </w:r>
          </w:p>
        </w:tc>
        <w:tc>
          <w:tcPr>
            <w:tcW w:w="732" w:type="dxa"/>
            <w:tcBorders>
              <w:top w:val="nil"/>
              <w:left w:val="nil"/>
              <w:bottom w:val="nil"/>
              <w:right w:val="nil"/>
            </w:tcBorders>
            <w:shd w:val="clear" w:color="auto" w:fill="auto"/>
            <w:noWrap/>
            <w:vAlign w:val="center"/>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22</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4</w:t>
            </w:r>
          </w:p>
        </w:tc>
        <w:tc>
          <w:tcPr>
            <w:tcW w:w="698" w:type="dxa"/>
            <w:tcBorders>
              <w:top w:val="nil"/>
              <w:left w:val="nil"/>
              <w:bottom w:val="nil"/>
              <w:right w:val="nil"/>
            </w:tcBorders>
            <w:shd w:val="clear" w:color="auto" w:fill="auto"/>
            <w:noWrap/>
            <w:vAlign w:val="center"/>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223</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1</w:t>
            </w:r>
          </w:p>
        </w:tc>
        <w:tc>
          <w:tcPr>
            <w:tcW w:w="1435" w:type="dxa"/>
            <w:tcBorders>
              <w:top w:val="nil"/>
              <w:left w:val="nil"/>
              <w:bottom w:val="nil"/>
              <w:right w:val="nil"/>
            </w:tcBorders>
            <w:shd w:val="clear" w:color="auto" w:fill="auto"/>
            <w:noWrap/>
            <w:vAlign w:val="center"/>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(92</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9-536</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1)</w:t>
            </w:r>
          </w:p>
        </w:tc>
        <w:tc>
          <w:tcPr>
            <w:tcW w:w="944" w:type="dxa"/>
            <w:tcBorders>
              <w:top w:val="nil"/>
              <w:left w:val="single" w:sz="4" w:space="0" w:color="auto"/>
              <w:bottom w:val="single" w:sz="8" w:space="0" w:color="auto"/>
              <w:right w:val="nil"/>
            </w:tcBorders>
            <w:shd w:val="clear" w:color="auto" w:fill="auto"/>
            <w:noWrap/>
            <w:vAlign w:val="center"/>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7</w:t>
            </w:r>
          </w:p>
        </w:tc>
        <w:tc>
          <w:tcPr>
            <w:tcW w:w="865"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7</w:t>
            </w:r>
          </w:p>
        </w:tc>
        <w:tc>
          <w:tcPr>
            <w:tcW w:w="709"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26</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8</w:t>
            </w:r>
          </w:p>
        </w:tc>
        <w:tc>
          <w:tcPr>
            <w:tcW w:w="698"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260</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9</w:t>
            </w:r>
          </w:p>
        </w:tc>
        <w:tc>
          <w:tcPr>
            <w:tcW w:w="1503"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(124</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4-547</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4)</w:t>
            </w:r>
          </w:p>
        </w:tc>
        <w:tc>
          <w:tcPr>
            <w:tcW w:w="601" w:type="dxa"/>
            <w:tcBorders>
              <w:top w:val="nil"/>
              <w:left w:val="single" w:sz="4" w:space="0" w:color="auto"/>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1</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2</w:t>
            </w:r>
          </w:p>
        </w:tc>
        <w:tc>
          <w:tcPr>
            <w:tcW w:w="1163"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(0</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4-3</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7)</w:t>
            </w:r>
          </w:p>
        </w:tc>
      </w:tr>
      <w:tr w:rsidR="001C51E2" w:rsidRPr="00A82121" w:rsidTr="00AE7453">
        <w:trPr>
          <w:trHeight w:val="270"/>
        </w:trPr>
        <w:tc>
          <w:tcPr>
            <w:tcW w:w="992" w:type="dxa"/>
            <w:tcBorders>
              <w:top w:val="nil"/>
              <w:left w:val="nil"/>
              <w:bottom w:val="single" w:sz="8" w:space="0" w:color="auto"/>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b/>
                <w:bCs/>
                <w:color w:val="000000"/>
                <w:sz w:val="16"/>
                <w:szCs w:val="16"/>
                <w:lang w:val="en-US" w:eastAsia="nl-NL"/>
              </w:rPr>
            </w:pPr>
            <w:r w:rsidRPr="00A82121">
              <w:rPr>
                <w:rFonts w:ascii="Times New Roman" w:eastAsia="Times New Roman" w:hAnsi="Times New Roman" w:cs="Times New Roman"/>
                <w:b/>
                <w:bCs/>
                <w:color w:val="000000"/>
                <w:sz w:val="16"/>
                <w:szCs w:val="16"/>
                <w:lang w:val="en-US" w:eastAsia="nl-NL"/>
              </w:rPr>
              <w:t>Total</w:t>
            </w:r>
          </w:p>
        </w:tc>
        <w:tc>
          <w:tcPr>
            <w:tcW w:w="967" w:type="dxa"/>
            <w:tcBorders>
              <w:top w:val="single" w:sz="8" w:space="0" w:color="auto"/>
              <w:left w:val="nil"/>
              <w:bottom w:val="single" w:sz="8" w:space="0" w:color="auto"/>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b/>
                <w:bCs/>
                <w:color w:val="000000"/>
                <w:sz w:val="16"/>
                <w:szCs w:val="16"/>
                <w:lang w:val="en-US" w:eastAsia="nl-NL"/>
              </w:rPr>
            </w:pPr>
            <w:r w:rsidRPr="00A82121">
              <w:rPr>
                <w:rFonts w:ascii="Times New Roman" w:eastAsia="Times New Roman" w:hAnsi="Times New Roman" w:cs="Times New Roman"/>
                <w:b/>
                <w:bCs/>
                <w:color w:val="000000"/>
                <w:sz w:val="16"/>
                <w:szCs w:val="16"/>
                <w:lang w:val="en-US" w:eastAsia="nl-NL"/>
              </w:rPr>
              <w:t> </w:t>
            </w:r>
          </w:p>
        </w:tc>
        <w:tc>
          <w:tcPr>
            <w:tcW w:w="899" w:type="dxa"/>
            <w:tcBorders>
              <w:top w:val="single" w:sz="8" w:space="0" w:color="auto"/>
              <w:left w:val="nil"/>
              <w:bottom w:val="single" w:sz="8" w:space="0" w:color="auto"/>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191</w:t>
            </w:r>
          </w:p>
        </w:tc>
        <w:tc>
          <w:tcPr>
            <w:tcW w:w="732" w:type="dxa"/>
            <w:tcBorders>
              <w:top w:val="single" w:sz="8" w:space="0" w:color="auto"/>
              <w:left w:val="nil"/>
              <w:bottom w:val="single" w:sz="8" w:space="0" w:color="auto"/>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 </w:t>
            </w:r>
          </w:p>
        </w:tc>
        <w:tc>
          <w:tcPr>
            <w:tcW w:w="698" w:type="dxa"/>
            <w:tcBorders>
              <w:top w:val="single" w:sz="8" w:space="0" w:color="auto"/>
              <w:left w:val="nil"/>
              <w:bottom w:val="single" w:sz="8" w:space="0" w:color="auto"/>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 </w:t>
            </w:r>
          </w:p>
        </w:tc>
        <w:tc>
          <w:tcPr>
            <w:tcW w:w="1435" w:type="dxa"/>
            <w:tcBorders>
              <w:top w:val="single" w:sz="8" w:space="0" w:color="auto"/>
              <w:left w:val="nil"/>
              <w:bottom w:val="single" w:sz="8" w:space="0" w:color="auto"/>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 </w:t>
            </w:r>
          </w:p>
        </w:tc>
        <w:tc>
          <w:tcPr>
            <w:tcW w:w="944" w:type="dxa"/>
            <w:tcBorders>
              <w:top w:val="nil"/>
              <w:left w:val="nil"/>
              <w:bottom w:val="single" w:sz="8" w:space="0" w:color="auto"/>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 </w:t>
            </w:r>
          </w:p>
        </w:tc>
        <w:tc>
          <w:tcPr>
            <w:tcW w:w="865" w:type="dxa"/>
            <w:tcBorders>
              <w:top w:val="single" w:sz="8" w:space="0" w:color="auto"/>
              <w:left w:val="nil"/>
              <w:bottom w:val="single" w:sz="8" w:space="0" w:color="auto"/>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253</w:t>
            </w:r>
          </w:p>
        </w:tc>
        <w:tc>
          <w:tcPr>
            <w:tcW w:w="709" w:type="dxa"/>
            <w:tcBorders>
              <w:top w:val="single" w:sz="8" w:space="0" w:color="auto"/>
              <w:left w:val="nil"/>
              <w:bottom w:val="single" w:sz="8" w:space="0" w:color="auto"/>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 </w:t>
            </w:r>
          </w:p>
        </w:tc>
        <w:tc>
          <w:tcPr>
            <w:tcW w:w="698" w:type="dxa"/>
            <w:tcBorders>
              <w:top w:val="single" w:sz="8" w:space="0" w:color="auto"/>
              <w:left w:val="nil"/>
              <w:bottom w:val="single" w:sz="8" w:space="0" w:color="auto"/>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 </w:t>
            </w:r>
          </w:p>
        </w:tc>
        <w:tc>
          <w:tcPr>
            <w:tcW w:w="1503" w:type="dxa"/>
            <w:tcBorders>
              <w:top w:val="single" w:sz="8" w:space="0" w:color="auto"/>
              <w:left w:val="nil"/>
              <w:bottom w:val="single" w:sz="8" w:space="0" w:color="auto"/>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 </w:t>
            </w:r>
          </w:p>
        </w:tc>
        <w:tc>
          <w:tcPr>
            <w:tcW w:w="601" w:type="dxa"/>
            <w:tcBorders>
              <w:top w:val="single" w:sz="8" w:space="0" w:color="auto"/>
              <w:left w:val="nil"/>
              <w:bottom w:val="single" w:sz="8" w:space="0" w:color="auto"/>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 </w:t>
            </w:r>
          </w:p>
        </w:tc>
        <w:tc>
          <w:tcPr>
            <w:tcW w:w="1163" w:type="dxa"/>
            <w:tcBorders>
              <w:top w:val="single" w:sz="8" w:space="0" w:color="auto"/>
              <w:left w:val="nil"/>
              <w:bottom w:val="single" w:sz="8" w:space="0" w:color="auto"/>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 </w:t>
            </w:r>
          </w:p>
        </w:tc>
      </w:tr>
      <w:tr w:rsidR="001C51E2" w:rsidRPr="00A82121" w:rsidTr="00AE7453">
        <w:trPr>
          <w:trHeight w:val="270"/>
        </w:trPr>
        <w:tc>
          <w:tcPr>
            <w:tcW w:w="12206" w:type="dxa"/>
            <w:gridSpan w:val="13"/>
            <w:tcBorders>
              <w:top w:val="single" w:sz="8" w:space="0" w:color="auto"/>
              <w:left w:val="nil"/>
              <w:bottom w:val="single" w:sz="8" w:space="0" w:color="auto"/>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b/>
                <w:bCs/>
                <w:color w:val="000000"/>
                <w:sz w:val="16"/>
                <w:szCs w:val="16"/>
                <w:lang w:val="en-US" w:eastAsia="nl-NL"/>
              </w:rPr>
            </w:pPr>
            <w:r w:rsidRPr="00A82121">
              <w:rPr>
                <w:rFonts w:ascii="Times New Roman" w:eastAsia="Times New Roman" w:hAnsi="Times New Roman" w:cs="Times New Roman"/>
                <w:b/>
                <w:bCs/>
                <w:color w:val="000000"/>
                <w:sz w:val="16"/>
                <w:szCs w:val="16"/>
                <w:lang w:val="en-US" w:eastAsia="nl-NL"/>
              </w:rPr>
              <w:t>Penile clearance</w:t>
            </w:r>
          </w:p>
        </w:tc>
      </w:tr>
      <w:tr w:rsidR="001C51E2" w:rsidRPr="00A82121" w:rsidTr="00AE7453">
        <w:trPr>
          <w:trHeight w:val="300"/>
        </w:trPr>
        <w:tc>
          <w:tcPr>
            <w:tcW w:w="992"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b/>
                <w:bCs/>
                <w:color w:val="000000"/>
                <w:sz w:val="16"/>
                <w:szCs w:val="16"/>
                <w:lang w:val="en-US" w:eastAsia="nl-NL"/>
              </w:rPr>
            </w:pPr>
          </w:p>
        </w:tc>
        <w:tc>
          <w:tcPr>
            <w:tcW w:w="4731" w:type="dxa"/>
            <w:gridSpan w:val="5"/>
            <w:tcBorders>
              <w:top w:val="single" w:sz="8" w:space="0" w:color="auto"/>
              <w:left w:val="nil"/>
              <w:bottom w:val="single" w:sz="4" w:space="0" w:color="auto"/>
              <w:right w:val="single" w:sz="4" w:space="0" w:color="000000"/>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b/>
                <w:bCs/>
                <w:color w:val="000000"/>
                <w:sz w:val="16"/>
                <w:szCs w:val="16"/>
                <w:lang w:val="en-US" w:eastAsia="nl-NL"/>
              </w:rPr>
            </w:pPr>
            <w:r w:rsidRPr="00A82121">
              <w:rPr>
                <w:rFonts w:ascii="Times New Roman" w:eastAsia="Times New Roman" w:hAnsi="Times New Roman" w:cs="Times New Roman"/>
                <w:b/>
                <w:bCs/>
                <w:color w:val="000000"/>
                <w:sz w:val="16"/>
                <w:szCs w:val="16"/>
                <w:lang w:val="en-US" w:eastAsia="nl-NL"/>
              </w:rPr>
              <w:t>HIV-negative MSM</w:t>
            </w:r>
          </w:p>
        </w:tc>
        <w:tc>
          <w:tcPr>
            <w:tcW w:w="4719" w:type="dxa"/>
            <w:gridSpan w:val="5"/>
            <w:tcBorders>
              <w:top w:val="single" w:sz="8" w:space="0" w:color="auto"/>
              <w:left w:val="nil"/>
              <w:bottom w:val="single" w:sz="4" w:space="0" w:color="auto"/>
              <w:right w:val="single" w:sz="4" w:space="0" w:color="000000"/>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b/>
                <w:bCs/>
                <w:color w:val="000000"/>
                <w:sz w:val="16"/>
                <w:szCs w:val="16"/>
                <w:lang w:val="en-US" w:eastAsia="nl-NL"/>
              </w:rPr>
            </w:pPr>
            <w:r w:rsidRPr="00A82121">
              <w:rPr>
                <w:rFonts w:ascii="Times New Roman" w:eastAsia="Times New Roman" w:hAnsi="Times New Roman" w:cs="Times New Roman"/>
                <w:b/>
                <w:bCs/>
                <w:color w:val="000000"/>
                <w:sz w:val="16"/>
                <w:szCs w:val="16"/>
                <w:lang w:val="en-US" w:eastAsia="nl-NL"/>
              </w:rPr>
              <w:t>HIV-infected MSM</w:t>
            </w:r>
          </w:p>
        </w:tc>
        <w:tc>
          <w:tcPr>
            <w:tcW w:w="601" w:type="dxa"/>
            <w:tcBorders>
              <w:top w:val="nil"/>
              <w:left w:val="nil"/>
              <w:bottom w:val="single" w:sz="4" w:space="0" w:color="auto"/>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 </w:t>
            </w:r>
          </w:p>
        </w:tc>
        <w:tc>
          <w:tcPr>
            <w:tcW w:w="1163" w:type="dxa"/>
            <w:tcBorders>
              <w:top w:val="nil"/>
              <w:left w:val="nil"/>
              <w:bottom w:val="single" w:sz="4" w:space="0" w:color="auto"/>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 </w:t>
            </w:r>
          </w:p>
        </w:tc>
      </w:tr>
      <w:tr w:rsidR="001C51E2" w:rsidRPr="00A82121" w:rsidTr="00AE7453">
        <w:trPr>
          <w:trHeight w:val="615"/>
        </w:trPr>
        <w:tc>
          <w:tcPr>
            <w:tcW w:w="992" w:type="dxa"/>
            <w:tcBorders>
              <w:top w:val="single" w:sz="4" w:space="0" w:color="auto"/>
              <w:left w:val="nil"/>
              <w:bottom w:val="double" w:sz="6" w:space="0" w:color="auto"/>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b/>
                <w:bCs/>
                <w:color w:val="000000"/>
                <w:sz w:val="16"/>
                <w:szCs w:val="16"/>
                <w:lang w:val="en-US" w:eastAsia="nl-NL"/>
              </w:rPr>
            </w:pPr>
            <w:r w:rsidRPr="00A82121">
              <w:rPr>
                <w:rFonts w:ascii="Times New Roman" w:eastAsia="Times New Roman" w:hAnsi="Times New Roman" w:cs="Times New Roman"/>
                <w:b/>
                <w:bCs/>
                <w:color w:val="000000"/>
                <w:sz w:val="16"/>
                <w:szCs w:val="16"/>
                <w:lang w:val="en-US" w:eastAsia="nl-NL"/>
              </w:rPr>
              <w:t>HPV type</w:t>
            </w:r>
          </w:p>
        </w:tc>
        <w:tc>
          <w:tcPr>
            <w:tcW w:w="967" w:type="dxa"/>
            <w:tcBorders>
              <w:top w:val="nil"/>
              <w:left w:val="nil"/>
              <w:bottom w:val="double" w:sz="6" w:space="0" w:color="auto"/>
              <w:right w:val="nil"/>
            </w:tcBorders>
            <w:shd w:val="clear" w:color="auto" w:fill="auto"/>
            <w:vAlign w:val="bottom"/>
            <w:hideMark/>
          </w:tcPr>
          <w:p w:rsidR="001C51E2" w:rsidRPr="00A82121" w:rsidRDefault="001C51E2" w:rsidP="00AE7453">
            <w:pPr>
              <w:spacing w:after="0" w:line="240" w:lineRule="auto"/>
              <w:jc w:val="center"/>
              <w:rPr>
                <w:rFonts w:ascii="Times New Roman" w:eastAsia="Times New Roman" w:hAnsi="Times New Roman" w:cs="Times New Roman"/>
                <w:b/>
                <w:bCs/>
                <w:color w:val="000000"/>
                <w:sz w:val="16"/>
                <w:szCs w:val="16"/>
                <w:lang w:val="en-US" w:eastAsia="nl-NL"/>
              </w:rPr>
            </w:pPr>
            <w:r w:rsidRPr="00A82121">
              <w:rPr>
                <w:rFonts w:ascii="Times New Roman" w:eastAsia="Times New Roman" w:hAnsi="Times New Roman" w:cs="Times New Roman"/>
                <w:b/>
                <w:bCs/>
                <w:color w:val="000000"/>
                <w:sz w:val="16"/>
                <w:szCs w:val="16"/>
                <w:lang w:val="en-US" w:eastAsia="nl-NL"/>
              </w:rPr>
              <w:t>Number at risk</w:t>
            </w:r>
          </w:p>
        </w:tc>
        <w:tc>
          <w:tcPr>
            <w:tcW w:w="899" w:type="dxa"/>
            <w:tcBorders>
              <w:top w:val="nil"/>
              <w:left w:val="nil"/>
              <w:bottom w:val="double" w:sz="6" w:space="0" w:color="auto"/>
              <w:right w:val="nil"/>
            </w:tcBorders>
            <w:shd w:val="clear" w:color="auto" w:fill="auto"/>
            <w:vAlign w:val="bottom"/>
            <w:hideMark/>
          </w:tcPr>
          <w:p w:rsidR="001C51E2" w:rsidRPr="00A82121" w:rsidRDefault="001C51E2" w:rsidP="00AE7453">
            <w:pPr>
              <w:spacing w:after="0" w:line="240" w:lineRule="auto"/>
              <w:jc w:val="center"/>
              <w:rPr>
                <w:rFonts w:ascii="Times New Roman" w:eastAsia="Times New Roman" w:hAnsi="Times New Roman" w:cs="Times New Roman"/>
                <w:b/>
                <w:bCs/>
                <w:color w:val="000000"/>
                <w:sz w:val="16"/>
                <w:szCs w:val="16"/>
                <w:lang w:val="en-US" w:eastAsia="nl-NL"/>
              </w:rPr>
            </w:pPr>
            <w:r w:rsidRPr="00A82121">
              <w:rPr>
                <w:rFonts w:ascii="Times New Roman" w:eastAsia="Times New Roman" w:hAnsi="Times New Roman" w:cs="Times New Roman"/>
                <w:b/>
                <w:bCs/>
                <w:color w:val="000000"/>
                <w:sz w:val="16"/>
                <w:szCs w:val="16"/>
                <w:lang w:val="en-US" w:eastAsia="nl-NL"/>
              </w:rPr>
              <w:t>Cleared events</w:t>
            </w:r>
          </w:p>
        </w:tc>
        <w:tc>
          <w:tcPr>
            <w:tcW w:w="732" w:type="dxa"/>
            <w:tcBorders>
              <w:top w:val="nil"/>
              <w:left w:val="nil"/>
              <w:bottom w:val="double" w:sz="6" w:space="0" w:color="auto"/>
              <w:right w:val="nil"/>
            </w:tcBorders>
            <w:shd w:val="clear" w:color="auto" w:fill="auto"/>
            <w:vAlign w:val="bottom"/>
            <w:hideMark/>
          </w:tcPr>
          <w:p w:rsidR="001C51E2" w:rsidRPr="00A82121" w:rsidRDefault="001C51E2" w:rsidP="00AE7453">
            <w:pPr>
              <w:spacing w:after="0" w:line="240" w:lineRule="auto"/>
              <w:jc w:val="center"/>
              <w:rPr>
                <w:rFonts w:ascii="Times New Roman" w:eastAsia="Times New Roman" w:hAnsi="Times New Roman" w:cs="Times New Roman"/>
                <w:b/>
                <w:bCs/>
                <w:color w:val="000000"/>
                <w:sz w:val="16"/>
                <w:szCs w:val="16"/>
                <w:lang w:val="en-US" w:eastAsia="nl-NL"/>
              </w:rPr>
            </w:pPr>
            <w:r w:rsidRPr="00A82121">
              <w:rPr>
                <w:rFonts w:ascii="Times New Roman" w:eastAsia="Times New Roman" w:hAnsi="Times New Roman" w:cs="Times New Roman"/>
                <w:b/>
                <w:bCs/>
                <w:color w:val="000000"/>
                <w:sz w:val="16"/>
                <w:szCs w:val="16"/>
                <w:lang w:val="en-US" w:eastAsia="nl-NL"/>
              </w:rPr>
              <w:t>PMO</w:t>
            </w:r>
          </w:p>
        </w:tc>
        <w:tc>
          <w:tcPr>
            <w:tcW w:w="698" w:type="dxa"/>
            <w:tcBorders>
              <w:top w:val="nil"/>
              <w:left w:val="nil"/>
              <w:bottom w:val="double" w:sz="6" w:space="0" w:color="auto"/>
              <w:right w:val="nil"/>
            </w:tcBorders>
            <w:shd w:val="clear" w:color="auto" w:fill="auto"/>
            <w:vAlign w:val="bottom"/>
            <w:hideMark/>
          </w:tcPr>
          <w:p w:rsidR="001C51E2" w:rsidRPr="00A82121" w:rsidRDefault="001C51E2" w:rsidP="00AE7453">
            <w:pPr>
              <w:spacing w:after="0" w:line="240" w:lineRule="auto"/>
              <w:jc w:val="center"/>
              <w:rPr>
                <w:rFonts w:ascii="Times New Roman" w:eastAsia="Times New Roman" w:hAnsi="Times New Roman" w:cs="Times New Roman"/>
                <w:b/>
                <w:bCs/>
                <w:color w:val="000000"/>
                <w:sz w:val="16"/>
                <w:szCs w:val="16"/>
                <w:lang w:val="en-US" w:eastAsia="nl-NL"/>
              </w:rPr>
            </w:pPr>
            <w:r w:rsidRPr="00A82121">
              <w:rPr>
                <w:rFonts w:ascii="Times New Roman" w:eastAsia="Times New Roman" w:hAnsi="Times New Roman" w:cs="Times New Roman"/>
                <w:b/>
                <w:bCs/>
                <w:color w:val="000000"/>
                <w:sz w:val="16"/>
                <w:szCs w:val="16"/>
                <w:lang w:val="en-US" w:eastAsia="nl-NL"/>
              </w:rPr>
              <w:t>CR</w:t>
            </w:r>
          </w:p>
        </w:tc>
        <w:tc>
          <w:tcPr>
            <w:tcW w:w="1435" w:type="dxa"/>
            <w:tcBorders>
              <w:top w:val="nil"/>
              <w:left w:val="nil"/>
              <w:bottom w:val="double" w:sz="6" w:space="0" w:color="auto"/>
              <w:right w:val="nil"/>
            </w:tcBorders>
            <w:shd w:val="clear" w:color="auto" w:fill="auto"/>
            <w:vAlign w:val="bottom"/>
            <w:hideMark/>
          </w:tcPr>
          <w:p w:rsidR="001C51E2" w:rsidRPr="00A82121" w:rsidRDefault="001C51E2" w:rsidP="00AE7453">
            <w:pPr>
              <w:spacing w:after="0" w:line="240" w:lineRule="auto"/>
              <w:jc w:val="center"/>
              <w:rPr>
                <w:rFonts w:ascii="Times New Roman" w:eastAsia="Times New Roman" w:hAnsi="Times New Roman" w:cs="Times New Roman"/>
                <w:b/>
                <w:bCs/>
                <w:color w:val="000000"/>
                <w:sz w:val="16"/>
                <w:szCs w:val="16"/>
                <w:lang w:val="en-US" w:eastAsia="nl-NL"/>
              </w:rPr>
            </w:pPr>
            <w:r w:rsidRPr="00A82121">
              <w:rPr>
                <w:rFonts w:ascii="Times New Roman" w:eastAsia="Times New Roman" w:hAnsi="Times New Roman" w:cs="Times New Roman"/>
                <w:b/>
                <w:bCs/>
                <w:color w:val="000000"/>
                <w:sz w:val="16"/>
                <w:szCs w:val="16"/>
                <w:lang w:val="en-US" w:eastAsia="nl-NL"/>
              </w:rPr>
              <w:t>95% CI</w:t>
            </w:r>
          </w:p>
        </w:tc>
        <w:tc>
          <w:tcPr>
            <w:tcW w:w="944" w:type="dxa"/>
            <w:tcBorders>
              <w:top w:val="nil"/>
              <w:left w:val="single" w:sz="4" w:space="0" w:color="auto"/>
              <w:bottom w:val="double" w:sz="6" w:space="0" w:color="auto"/>
              <w:right w:val="nil"/>
            </w:tcBorders>
            <w:shd w:val="clear" w:color="auto" w:fill="auto"/>
            <w:vAlign w:val="bottom"/>
            <w:hideMark/>
          </w:tcPr>
          <w:p w:rsidR="001C51E2" w:rsidRPr="00A82121" w:rsidRDefault="001C51E2" w:rsidP="00AE7453">
            <w:pPr>
              <w:spacing w:after="0" w:line="240" w:lineRule="auto"/>
              <w:jc w:val="center"/>
              <w:rPr>
                <w:rFonts w:ascii="Times New Roman" w:eastAsia="Times New Roman" w:hAnsi="Times New Roman" w:cs="Times New Roman"/>
                <w:b/>
                <w:bCs/>
                <w:color w:val="000000"/>
                <w:sz w:val="16"/>
                <w:szCs w:val="16"/>
                <w:lang w:val="en-US" w:eastAsia="nl-NL"/>
              </w:rPr>
            </w:pPr>
            <w:r w:rsidRPr="00A82121">
              <w:rPr>
                <w:rFonts w:ascii="Times New Roman" w:eastAsia="Times New Roman" w:hAnsi="Times New Roman" w:cs="Times New Roman"/>
                <w:b/>
                <w:bCs/>
                <w:color w:val="000000"/>
                <w:sz w:val="16"/>
                <w:szCs w:val="16"/>
                <w:lang w:val="en-US" w:eastAsia="nl-NL"/>
              </w:rPr>
              <w:t>Number at risk</w:t>
            </w:r>
          </w:p>
        </w:tc>
        <w:tc>
          <w:tcPr>
            <w:tcW w:w="865" w:type="dxa"/>
            <w:tcBorders>
              <w:top w:val="nil"/>
              <w:left w:val="nil"/>
              <w:bottom w:val="double" w:sz="6" w:space="0" w:color="auto"/>
              <w:right w:val="nil"/>
            </w:tcBorders>
            <w:shd w:val="clear" w:color="auto" w:fill="auto"/>
            <w:vAlign w:val="bottom"/>
            <w:hideMark/>
          </w:tcPr>
          <w:p w:rsidR="001C51E2" w:rsidRPr="00A82121" w:rsidRDefault="001C51E2" w:rsidP="00AE7453">
            <w:pPr>
              <w:spacing w:after="0" w:line="240" w:lineRule="auto"/>
              <w:jc w:val="center"/>
              <w:rPr>
                <w:rFonts w:ascii="Times New Roman" w:eastAsia="Times New Roman" w:hAnsi="Times New Roman" w:cs="Times New Roman"/>
                <w:b/>
                <w:bCs/>
                <w:color w:val="000000"/>
                <w:sz w:val="16"/>
                <w:szCs w:val="16"/>
                <w:lang w:val="en-US" w:eastAsia="nl-NL"/>
              </w:rPr>
            </w:pPr>
            <w:r w:rsidRPr="00A82121">
              <w:rPr>
                <w:rFonts w:ascii="Times New Roman" w:eastAsia="Times New Roman" w:hAnsi="Times New Roman" w:cs="Times New Roman"/>
                <w:b/>
                <w:bCs/>
                <w:color w:val="000000"/>
                <w:sz w:val="16"/>
                <w:szCs w:val="16"/>
                <w:lang w:val="en-US" w:eastAsia="nl-NL"/>
              </w:rPr>
              <w:t>Cleared events</w:t>
            </w:r>
          </w:p>
        </w:tc>
        <w:tc>
          <w:tcPr>
            <w:tcW w:w="709" w:type="dxa"/>
            <w:tcBorders>
              <w:top w:val="nil"/>
              <w:left w:val="nil"/>
              <w:bottom w:val="double" w:sz="6" w:space="0" w:color="auto"/>
              <w:right w:val="nil"/>
            </w:tcBorders>
            <w:shd w:val="clear" w:color="auto" w:fill="auto"/>
            <w:vAlign w:val="bottom"/>
            <w:hideMark/>
          </w:tcPr>
          <w:p w:rsidR="001C51E2" w:rsidRPr="00A82121" w:rsidRDefault="001C51E2" w:rsidP="00AE7453">
            <w:pPr>
              <w:spacing w:after="0" w:line="240" w:lineRule="auto"/>
              <w:jc w:val="center"/>
              <w:rPr>
                <w:rFonts w:ascii="Times New Roman" w:eastAsia="Times New Roman" w:hAnsi="Times New Roman" w:cs="Times New Roman"/>
                <w:b/>
                <w:bCs/>
                <w:color w:val="000000"/>
                <w:sz w:val="16"/>
                <w:szCs w:val="16"/>
                <w:lang w:val="en-US" w:eastAsia="nl-NL"/>
              </w:rPr>
            </w:pPr>
            <w:r w:rsidRPr="00A82121">
              <w:rPr>
                <w:rFonts w:ascii="Times New Roman" w:eastAsia="Times New Roman" w:hAnsi="Times New Roman" w:cs="Times New Roman"/>
                <w:b/>
                <w:bCs/>
                <w:color w:val="000000"/>
                <w:sz w:val="16"/>
                <w:szCs w:val="16"/>
                <w:lang w:val="en-US" w:eastAsia="nl-NL"/>
              </w:rPr>
              <w:t>PMO</w:t>
            </w:r>
          </w:p>
        </w:tc>
        <w:tc>
          <w:tcPr>
            <w:tcW w:w="698" w:type="dxa"/>
            <w:tcBorders>
              <w:top w:val="nil"/>
              <w:left w:val="nil"/>
              <w:bottom w:val="double" w:sz="6" w:space="0" w:color="auto"/>
              <w:right w:val="nil"/>
            </w:tcBorders>
            <w:shd w:val="clear" w:color="auto" w:fill="auto"/>
            <w:vAlign w:val="bottom"/>
            <w:hideMark/>
          </w:tcPr>
          <w:p w:rsidR="001C51E2" w:rsidRPr="00A82121" w:rsidRDefault="001C51E2" w:rsidP="00AE7453">
            <w:pPr>
              <w:spacing w:after="0" w:line="240" w:lineRule="auto"/>
              <w:jc w:val="center"/>
              <w:rPr>
                <w:rFonts w:ascii="Times New Roman" w:eastAsia="Times New Roman" w:hAnsi="Times New Roman" w:cs="Times New Roman"/>
                <w:b/>
                <w:bCs/>
                <w:color w:val="000000"/>
                <w:sz w:val="16"/>
                <w:szCs w:val="16"/>
                <w:lang w:val="en-US" w:eastAsia="nl-NL"/>
              </w:rPr>
            </w:pPr>
            <w:r w:rsidRPr="00A82121">
              <w:rPr>
                <w:rFonts w:ascii="Times New Roman" w:eastAsia="Times New Roman" w:hAnsi="Times New Roman" w:cs="Times New Roman"/>
                <w:b/>
                <w:bCs/>
                <w:color w:val="000000"/>
                <w:sz w:val="16"/>
                <w:szCs w:val="16"/>
                <w:lang w:val="en-US" w:eastAsia="nl-NL"/>
              </w:rPr>
              <w:t>CR</w:t>
            </w:r>
          </w:p>
        </w:tc>
        <w:tc>
          <w:tcPr>
            <w:tcW w:w="1503" w:type="dxa"/>
            <w:tcBorders>
              <w:top w:val="nil"/>
              <w:left w:val="nil"/>
              <w:bottom w:val="double" w:sz="6" w:space="0" w:color="auto"/>
              <w:right w:val="single" w:sz="4" w:space="0" w:color="auto"/>
            </w:tcBorders>
            <w:shd w:val="clear" w:color="auto" w:fill="auto"/>
            <w:vAlign w:val="bottom"/>
            <w:hideMark/>
          </w:tcPr>
          <w:p w:rsidR="001C51E2" w:rsidRPr="00A82121" w:rsidRDefault="001C51E2" w:rsidP="00AE7453">
            <w:pPr>
              <w:spacing w:after="0" w:line="240" w:lineRule="auto"/>
              <w:jc w:val="center"/>
              <w:rPr>
                <w:rFonts w:ascii="Times New Roman" w:eastAsia="Times New Roman" w:hAnsi="Times New Roman" w:cs="Times New Roman"/>
                <w:b/>
                <w:bCs/>
                <w:color w:val="000000"/>
                <w:sz w:val="16"/>
                <w:szCs w:val="16"/>
                <w:lang w:val="en-US" w:eastAsia="nl-NL"/>
              </w:rPr>
            </w:pPr>
            <w:r w:rsidRPr="00A82121">
              <w:rPr>
                <w:rFonts w:ascii="Times New Roman" w:eastAsia="Times New Roman" w:hAnsi="Times New Roman" w:cs="Times New Roman"/>
                <w:b/>
                <w:bCs/>
                <w:color w:val="000000"/>
                <w:sz w:val="16"/>
                <w:szCs w:val="16"/>
                <w:lang w:val="en-US" w:eastAsia="nl-NL"/>
              </w:rPr>
              <w:t>95% CI</w:t>
            </w:r>
          </w:p>
        </w:tc>
        <w:tc>
          <w:tcPr>
            <w:tcW w:w="601" w:type="dxa"/>
            <w:tcBorders>
              <w:top w:val="nil"/>
              <w:left w:val="nil"/>
              <w:bottom w:val="double" w:sz="6" w:space="0" w:color="auto"/>
              <w:right w:val="nil"/>
            </w:tcBorders>
            <w:shd w:val="clear" w:color="auto" w:fill="auto"/>
            <w:vAlign w:val="bottom"/>
            <w:hideMark/>
          </w:tcPr>
          <w:p w:rsidR="001C51E2" w:rsidRPr="00A82121" w:rsidRDefault="001C51E2" w:rsidP="00AE7453">
            <w:pPr>
              <w:spacing w:after="0" w:line="240" w:lineRule="auto"/>
              <w:jc w:val="center"/>
              <w:rPr>
                <w:rFonts w:ascii="Times New Roman" w:eastAsia="Times New Roman" w:hAnsi="Times New Roman" w:cs="Times New Roman"/>
                <w:b/>
                <w:bCs/>
                <w:color w:val="000000"/>
                <w:sz w:val="16"/>
                <w:szCs w:val="16"/>
                <w:lang w:val="en-US" w:eastAsia="nl-NL"/>
              </w:rPr>
            </w:pPr>
            <w:r w:rsidRPr="00A82121">
              <w:rPr>
                <w:rFonts w:ascii="Times New Roman" w:eastAsia="Times New Roman" w:hAnsi="Times New Roman" w:cs="Times New Roman"/>
                <w:b/>
                <w:bCs/>
                <w:color w:val="000000"/>
                <w:sz w:val="16"/>
                <w:szCs w:val="16"/>
                <w:lang w:val="en-US" w:eastAsia="nl-NL"/>
              </w:rPr>
              <w:t>CRR</w:t>
            </w:r>
          </w:p>
        </w:tc>
        <w:tc>
          <w:tcPr>
            <w:tcW w:w="1163" w:type="dxa"/>
            <w:tcBorders>
              <w:top w:val="nil"/>
              <w:left w:val="nil"/>
              <w:bottom w:val="double" w:sz="6" w:space="0" w:color="auto"/>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b/>
                <w:bCs/>
                <w:color w:val="000000"/>
                <w:sz w:val="16"/>
                <w:szCs w:val="16"/>
                <w:lang w:val="en-US" w:eastAsia="nl-NL"/>
              </w:rPr>
            </w:pPr>
            <w:r w:rsidRPr="00A82121">
              <w:rPr>
                <w:rFonts w:ascii="Times New Roman" w:eastAsia="Times New Roman" w:hAnsi="Times New Roman" w:cs="Times New Roman"/>
                <w:b/>
                <w:bCs/>
                <w:color w:val="000000"/>
                <w:sz w:val="16"/>
                <w:szCs w:val="16"/>
                <w:lang w:val="en-US" w:eastAsia="nl-NL"/>
              </w:rPr>
              <w:t>Lower</w:t>
            </w:r>
          </w:p>
        </w:tc>
      </w:tr>
      <w:tr w:rsidR="001C51E2" w:rsidRPr="00A82121" w:rsidTr="00AE7453">
        <w:trPr>
          <w:trHeight w:val="270"/>
        </w:trPr>
        <w:tc>
          <w:tcPr>
            <w:tcW w:w="992" w:type="dxa"/>
            <w:tcBorders>
              <w:top w:val="single" w:sz="8" w:space="0" w:color="auto"/>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b/>
                <w:bCs/>
                <w:color w:val="000000"/>
                <w:sz w:val="16"/>
                <w:szCs w:val="16"/>
                <w:lang w:val="en-US" w:eastAsia="nl-NL"/>
              </w:rPr>
            </w:pPr>
            <w:r w:rsidRPr="00A82121">
              <w:rPr>
                <w:rFonts w:ascii="Times New Roman" w:eastAsia="Times New Roman" w:hAnsi="Times New Roman" w:cs="Times New Roman"/>
                <w:b/>
                <w:bCs/>
                <w:color w:val="000000"/>
                <w:sz w:val="16"/>
                <w:szCs w:val="16"/>
                <w:lang w:val="en-US" w:eastAsia="nl-NL"/>
              </w:rPr>
              <w:t>16</w:t>
            </w:r>
          </w:p>
        </w:tc>
        <w:tc>
          <w:tcPr>
            <w:tcW w:w="967"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15</w:t>
            </w:r>
          </w:p>
        </w:tc>
        <w:tc>
          <w:tcPr>
            <w:tcW w:w="899"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8</w:t>
            </w:r>
          </w:p>
        </w:tc>
        <w:tc>
          <w:tcPr>
            <w:tcW w:w="732" w:type="dxa"/>
            <w:tcBorders>
              <w:top w:val="nil"/>
              <w:left w:val="nil"/>
              <w:bottom w:val="nil"/>
              <w:right w:val="nil"/>
            </w:tcBorders>
            <w:shd w:val="clear" w:color="auto" w:fill="auto"/>
            <w:noWrap/>
            <w:vAlign w:val="center"/>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137</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8</w:t>
            </w:r>
          </w:p>
        </w:tc>
        <w:tc>
          <w:tcPr>
            <w:tcW w:w="698"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58</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1</w:t>
            </w:r>
          </w:p>
        </w:tc>
        <w:tc>
          <w:tcPr>
            <w:tcW w:w="1435"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(29</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0-116</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1)</w:t>
            </w:r>
          </w:p>
        </w:tc>
        <w:tc>
          <w:tcPr>
            <w:tcW w:w="944" w:type="dxa"/>
            <w:tcBorders>
              <w:top w:val="nil"/>
              <w:left w:val="single" w:sz="4" w:space="0" w:color="auto"/>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10</w:t>
            </w:r>
          </w:p>
        </w:tc>
        <w:tc>
          <w:tcPr>
            <w:tcW w:w="865"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8</w:t>
            </w:r>
          </w:p>
        </w:tc>
        <w:tc>
          <w:tcPr>
            <w:tcW w:w="709"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67</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1</w:t>
            </w:r>
          </w:p>
        </w:tc>
        <w:tc>
          <w:tcPr>
            <w:tcW w:w="698"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119</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2</w:t>
            </w:r>
          </w:p>
        </w:tc>
        <w:tc>
          <w:tcPr>
            <w:tcW w:w="1503"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(59</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6-238</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4)</w:t>
            </w:r>
          </w:p>
        </w:tc>
        <w:tc>
          <w:tcPr>
            <w:tcW w:w="601" w:type="dxa"/>
            <w:tcBorders>
              <w:top w:val="nil"/>
              <w:left w:val="single" w:sz="4" w:space="0" w:color="auto"/>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2</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1</w:t>
            </w:r>
          </w:p>
        </w:tc>
        <w:tc>
          <w:tcPr>
            <w:tcW w:w="1163"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(0</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8-5</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5)</w:t>
            </w:r>
          </w:p>
        </w:tc>
      </w:tr>
      <w:tr w:rsidR="001C51E2" w:rsidRPr="00A82121" w:rsidTr="00AE7453">
        <w:trPr>
          <w:trHeight w:val="255"/>
        </w:trPr>
        <w:tc>
          <w:tcPr>
            <w:tcW w:w="992"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b/>
                <w:bCs/>
                <w:color w:val="000000"/>
                <w:sz w:val="16"/>
                <w:szCs w:val="16"/>
                <w:lang w:val="en-US" w:eastAsia="nl-NL"/>
              </w:rPr>
            </w:pPr>
            <w:r w:rsidRPr="00A82121">
              <w:rPr>
                <w:rFonts w:ascii="Times New Roman" w:eastAsia="Times New Roman" w:hAnsi="Times New Roman" w:cs="Times New Roman"/>
                <w:b/>
                <w:bCs/>
                <w:color w:val="000000"/>
                <w:sz w:val="16"/>
                <w:szCs w:val="16"/>
                <w:lang w:val="en-US" w:eastAsia="nl-NL"/>
              </w:rPr>
              <w:t>18</w:t>
            </w:r>
          </w:p>
        </w:tc>
        <w:tc>
          <w:tcPr>
            <w:tcW w:w="967"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6</w:t>
            </w:r>
          </w:p>
        </w:tc>
        <w:tc>
          <w:tcPr>
            <w:tcW w:w="899"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2</w:t>
            </w:r>
          </w:p>
        </w:tc>
        <w:tc>
          <w:tcPr>
            <w:tcW w:w="732" w:type="dxa"/>
            <w:tcBorders>
              <w:top w:val="nil"/>
              <w:left w:val="nil"/>
              <w:bottom w:val="nil"/>
              <w:right w:val="nil"/>
            </w:tcBorders>
            <w:shd w:val="clear" w:color="auto" w:fill="auto"/>
            <w:noWrap/>
            <w:vAlign w:val="center"/>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75</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0</w:t>
            </w:r>
          </w:p>
        </w:tc>
        <w:tc>
          <w:tcPr>
            <w:tcW w:w="698"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26</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7</w:t>
            </w:r>
          </w:p>
        </w:tc>
        <w:tc>
          <w:tcPr>
            <w:tcW w:w="1435"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(6</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7-106</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6)</w:t>
            </w:r>
          </w:p>
        </w:tc>
        <w:tc>
          <w:tcPr>
            <w:tcW w:w="944" w:type="dxa"/>
            <w:tcBorders>
              <w:top w:val="nil"/>
              <w:left w:val="single" w:sz="4" w:space="0" w:color="auto"/>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2</w:t>
            </w:r>
          </w:p>
        </w:tc>
        <w:tc>
          <w:tcPr>
            <w:tcW w:w="865"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2</w:t>
            </w:r>
          </w:p>
        </w:tc>
        <w:tc>
          <w:tcPr>
            <w:tcW w:w="709"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6</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5</w:t>
            </w:r>
          </w:p>
        </w:tc>
        <w:tc>
          <w:tcPr>
            <w:tcW w:w="698"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305</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9</w:t>
            </w:r>
          </w:p>
        </w:tc>
        <w:tc>
          <w:tcPr>
            <w:tcW w:w="1503"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(76</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5-1223</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1)</w:t>
            </w:r>
          </w:p>
        </w:tc>
        <w:tc>
          <w:tcPr>
            <w:tcW w:w="601" w:type="dxa"/>
            <w:tcBorders>
              <w:top w:val="nil"/>
              <w:left w:val="single" w:sz="4" w:space="0" w:color="auto"/>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sz w:val="16"/>
                <w:szCs w:val="16"/>
                <w:lang w:val="en-US" w:eastAsia="nl-NL"/>
              </w:rPr>
            </w:pPr>
            <w:r w:rsidRPr="00A82121">
              <w:rPr>
                <w:rFonts w:ascii="Times New Roman" w:eastAsia="Times New Roman" w:hAnsi="Times New Roman" w:cs="Times New Roman"/>
                <w:sz w:val="16"/>
                <w:szCs w:val="16"/>
                <w:lang w:val="en-US" w:eastAsia="nl-NL"/>
              </w:rPr>
              <w:t>11</w:t>
            </w:r>
            <w:r w:rsidR="00104415">
              <w:rPr>
                <w:rFonts w:ascii="Times New Roman" w:eastAsia="Times New Roman" w:hAnsi="Times New Roman" w:cs="Times New Roman"/>
                <w:sz w:val="16"/>
                <w:szCs w:val="16"/>
                <w:lang w:val="en-US" w:eastAsia="nl-NL"/>
              </w:rPr>
              <w:t>.</w:t>
            </w:r>
            <w:r w:rsidRPr="00A82121">
              <w:rPr>
                <w:rFonts w:ascii="Times New Roman" w:eastAsia="Times New Roman" w:hAnsi="Times New Roman" w:cs="Times New Roman"/>
                <w:sz w:val="16"/>
                <w:szCs w:val="16"/>
                <w:lang w:val="en-US" w:eastAsia="nl-NL"/>
              </w:rPr>
              <w:t>5</w:t>
            </w:r>
          </w:p>
        </w:tc>
        <w:tc>
          <w:tcPr>
            <w:tcW w:w="1163"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sz w:val="16"/>
                <w:szCs w:val="16"/>
                <w:lang w:val="en-US" w:eastAsia="nl-NL"/>
              </w:rPr>
            </w:pPr>
            <w:r w:rsidRPr="00A82121">
              <w:rPr>
                <w:rFonts w:ascii="Times New Roman" w:eastAsia="Times New Roman" w:hAnsi="Times New Roman" w:cs="Times New Roman"/>
                <w:sz w:val="16"/>
                <w:szCs w:val="16"/>
                <w:lang w:val="en-US" w:eastAsia="nl-NL"/>
              </w:rPr>
              <w:t>(1</w:t>
            </w:r>
            <w:r w:rsidR="00104415">
              <w:rPr>
                <w:rFonts w:ascii="Times New Roman" w:eastAsia="Times New Roman" w:hAnsi="Times New Roman" w:cs="Times New Roman"/>
                <w:sz w:val="16"/>
                <w:szCs w:val="16"/>
                <w:lang w:val="en-US" w:eastAsia="nl-NL"/>
              </w:rPr>
              <w:t>.</w:t>
            </w:r>
            <w:r w:rsidRPr="00A82121">
              <w:rPr>
                <w:rFonts w:ascii="Times New Roman" w:eastAsia="Times New Roman" w:hAnsi="Times New Roman" w:cs="Times New Roman"/>
                <w:sz w:val="16"/>
                <w:szCs w:val="16"/>
                <w:lang w:val="en-US" w:eastAsia="nl-NL"/>
              </w:rPr>
              <w:t>6-81</w:t>
            </w:r>
            <w:r w:rsidR="00104415">
              <w:rPr>
                <w:rFonts w:ascii="Times New Roman" w:eastAsia="Times New Roman" w:hAnsi="Times New Roman" w:cs="Times New Roman"/>
                <w:sz w:val="16"/>
                <w:szCs w:val="16"/>
                <w:lang w:val="en-US" w:eastAsia="nl-NL"/>
              </w:rPr>
              <w:t>.</w:t>
            </w:r>
            <w:r w:rsidRPr="00A82121">
              <w:rPr>
                <w:rFonts w:ascii="Times New Roman" w:eastAsia="Times New Roman" w:hAnsi="Times New Roman" w:cs="Times New Roman"/>
                <w:sz w:val="16"/>
                <w:szCs w:val="16"/>
                <w:lang w:val="en-US" w:eastAsia="nl-NL"/>
              </w:rPr>
              <w:t>4)</w:t>
            </w:r>
          </w:p>
        </w:tc>
      </w:tr>
      <w:tr w:rsidR="001C51E2" w:rsidRPr="00A82121" w:rsidTr="00AE7453">
        <w:trPr>
          <w:trHeight w:val="255"/>
        </w:trPr>
        <w:tc>
          <w:tcPr>
            <w:tcW w:w="992"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b/>
                <w:bCs/>
                <w:color w:val="000000"/>
                <w:sz w:val="16"/>
                <w:szCs w:val="16"/>
                <w:lang w:val="en-US" w:eastAsia="nl-NL"/>
              </w:rPr>
            </w:pPr>
            <w:r w:rsidRPr="00A82121">
              <w:rPr>
                <w:rFonts w:ascii="Times New Roman" w:eastAsia="Times New Roman" w:hAnsi="Times New Roman" w:cs="Times New Roman"/>
                <w:b/>
                <w:bCs/>
                <w:color w:val="000000"/>
                <w:sz w:val="16"/>
                <w:szCs w:val="16"/>
                <w:lang w:val="en-US" w:eastAsia="nl-NL"/>
              </w:rPr>
              <w:t>31</w:t>
            </w:r>
          </w:p>
        </w:tc>
        <w:tc>
          <w:tcPr>
            <w:tcW w:w="967"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6</w:t>
            </w:r>
          </w:p>
        </w:tc>
        <w:tc>
          <w:tcPr>
            <w:tcW w:w="899"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6</w:t>
            </w:r>
          </w:p>
        </w:tc>
        <w:tc>
          <w:tcPr>
            <w:tcW w:w="732" w:type="dxa"/>
            <w:tcBorders>
              <w:top w:val="nil"/>
              <w:left w:val="nil"/>
              <w:bottom w:val="nil"/>
              <w:right w:val="nil"/>
            </w:tcBorders>
            <w:shd w:val="clear" w:color="auto" w:fill="auto"/>
            <w:noWrap/>
            <w:vAlign w:val="center"/>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41</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2</w:t>
            </w:r>
          </w:p>
        </w:tc>
        <w:tc>
          <w:tcPr>
            <w:tcW w:w="698"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145</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7</w:t>
            </w:r>
          </w:p>
        </w:tc>
        <w:tc>
          <w:tcPr>
            <w:tcW w:w="1435"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(65</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5-324</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3)</w:t>
            </w:r>
          </w:p>
        </w:tc>
        <w:tc>
          <w:tcPr>
            <w:tcW w:w="944" w:type="dxa"/>
            <w:tcBorders>
              <w:top w:val="nil"/>
              <w:left w:val="single" w:sz="4" w:space="0" w:color="auto"/>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6</w:t>
            </w:r>
          </w:p>
        </w:tc>
        <w:tc>
          <w:tcPr>
            <w:tcW w:w="865"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2</w:t>
            </w:r>
          </w:p>
        </w:tc>
        <w:tc>
          <w:tcPr>
            <w:tcW w:w="709"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48</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5</w:t>
            </w:r>
          </w:p>
        </w:tc>
        <w:tc>
          <w:tcPr>
            <w:tcW w:w="698"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41</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3</w:t>
            </w:r>
          </w:p>
        </w:tc>
        <w:tc>
          <w:tcPr>
            <w:tcW w:w="1503"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(10</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3-165</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0)</w:t>
            </w:r>
          </w:p>
        </w:tc>
        <w:tc>
          <w:tcPr>
            <w:tcW w:w="601" w:type="dxa"/>
            <w:tcBorders>
              <w:top w:val="nil"/>
              <w:left w:val="single" w:sz="4" w:space="0" w:color="auto"/>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0</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3</w:t>
            </w:r>
          </w:p>
        </w:tc>
        <w:tc>
          <w:tcPr>
            <w:tcW w:w="1163"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(0</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1-1</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4)</w:t>
            </w:r>
          </w:p>
        </w:tc>
      </w:tr>
      <w:tr w:rsidR="001C51E2" w:rsidRPr="00A82121" w:rsidTr="00AE7453">
        <w:trPr>
          <w:trHeight w:val="255"/>
        </w:trPr>
        <w:tc>
          <w:tcPr>
            <w:tcW w:w="992"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b/>
                <w:bCs/>
                <w:color w:val="000000"/>
                <w:sz w:val="16"/>
                <w:szCs w:val="16"/>
                <w:lang w:val="en-US" w:eastAsia="nl-NL"/>
              </w:rPr>
            </w:pPr>
            <w:r w:rsidRPr="00A82121">
              <w:rPr>
                <w:rFonts w:ascii="Times New Roman" w:eastAsia="Times New Roman" w:hAnsi="Times New Roman" w:cs="Times New Roman"/>
                <w:b/>
                <w:bCs/>
                <w:color w:val="000000"/>
                <w:sz w:val="16"/>
                <w:szCs w:val="16"/>
                <w:lang w:val="en-US" w:eastAsia="nl-NL"/>
              </w:rPr>
              <w:t>33</w:t>
            </w:r>
          </w:p>
        </w:tc>
        <w:tc>
          <w:tcPr>
            <w:tcW w:w="967"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4</w:t>
            </w:r>
          </w:p>
        </w:tc>
        <w:tc>
          <w:tcPr>
            <w:tcW w:w="899"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4</w:t>
            </w:r>
          </w:p>
        </w:tc>
        <w:tc>
          <w:tcPr>
            <w:tcW w:w="732"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26</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6</w:t>
            </w:r>
          </w:p>
        </w:tc>
        <w:tc>
          <w:tcPr>
            <w:tcW w:w="698"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150</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2</w:t>
            </w:r>
          </w:p>
        </w:tc>
        <w:tc>
          <w:tcPr>
            <w:tcW w:w="1435"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(56</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4-400</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2)</w:t>
            </w:r>
          </w:p>
        </w:tc>
        <w:tc>
          <w:tcPr>
            <w:tcW w:w="944" w:type="dxa"/>
            <w:tcBorders>
              <w:top w:val="nil"/>
              <w:left w:val="single" w:sz="4" w:space="0" w:color="auto"/>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3</w:t>
            </w:r>
          </w:p>
        </w:tc>
        <w:tc>
          <w:tcPr>
            <w:tcW w:w="865"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3</w:t>
            </w:r>
          </w:p>
        </w:tc>
        <w:tc>
          <w:tcPr>
            <w:tcW w:w="709"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36</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4</w:t>
            </w:r>
          </w:p>
        </w:tc>
        <w:tc>
          <w:tcPr>
            <w:tcW w:w="698"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82</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5</w:t>
            </w:r>
          </w:p>
        </w:tc>
        <w:tc>
          <w:tcPr>
            <w:tcW w:w="1503"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(26</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6-255</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8)</w:t>
            </w:r>
          </w:p>
        </w:tc>
        <w:tc>
          <w:tcPr>
            <w:tcW w:w="601" w:type="dxa"/>
            <w:tcBorders>
              <w:top w:val="nil"/>
              <w:left w:val="single" w:sz="4" w:space="0" w:color="auto"/>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0</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6</w:t>
            </w:r>
          </w:p>
        </w:tc>
        <w:tc>
          <w:tcPr>
            <w:tcW w:w="1163"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(0</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1-2</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5)</w:t>
            </w:r>
          </w:p>
        </w:tc>
      </w:tr>
      <w:tr w:rsidR="001C51E2" w:rsidRPr="00A82121" w:rsidTr="00AE7453">
        <w:trPr>
          <w:trHeight w:val="255"/>
        </w:trPr>
        <w:tc>
          <w:tcPr>
            <w:tcW w:w="992"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b/>
                <w:bCs/>
                <w:color w:val="000000"/>
                <w:sz w:val="16"/>
                <w:szCs w:val="16"/>
                <w:lang w:val="en-US" w:eastAsia="nl-NL"/>
              </w:rPr>
            </w:pPr>
            <w:r w:rsidRPr="00A82121">
              <w:rPr>
                <w:rFonts w:ascii="Times New Roman" w:eastAsia="Times New Roman" w:hAnsi="Times New Roman" w:cs="Times New Roman"/>
                <w:b/>
                <w:bCs/>
                <w:color w:val="000000"/>
                <w:sz w:val="16"/>
                <w:szCs w:val="16"/>
                <w:lang w:val="en-US" w:eastAsia="nl-NL"/>
              </w:rPr>
              <w:t>35</w:t>
            </w:r>
          </w:p>
        </w:tc>
        <w:tc>
          <w:tcPr>
            <w:tcW w:w="967"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2</w:t>
            </w:r>
          </w:p>
        </w:tc>
        <w:tc>
          <w:tcPr>
            <w:tcW w:w="899"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1</w:t>
            </w:r>
          </w:p>
        </w:tc>
        <w:tc>
          <w:tcPr>
            <w:tcW w:w="732" w:type="dxa"/>
            <w:tcBorders>
              <w:top w:val="nil"/>
              <w:left w:val="nil"/>
              <w:bottom w:val="nil"/>
              <w:right w:val="nil"/>
            </w:tcBorders>
            <w:shd w:val="clear" w:color="auto" w:fill="auto"/>
            <w:noWrap/>
            <w:vAlign w:val="center"/>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33</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4</w:t>
            </w:r>
          </w:p>
        </w:tc>
        <w:tc>
          <w:tcPr>
            <w:tcW w:w="698"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29</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9</w:t>
            </w:r>
          </w:p>
        </w:tc>
        <w:tc>
          <w:tcPr>
            <w:tcW w:w="1435"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(4</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2-212</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3)</w:t>
            </w:r>
          </w:p>
        </w:tc>
        <w:tc>
          <w:tcPr>
            <w:tcW w:w="944" w:type="dxa"/>
            <w:tcBorders>
              <w:top w:val="nil"/>
              <w:left w:val="single" w:sz="4" w:space="0" w:color="auto"/>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4</w:t>
            </w:r>
          </w:p>
        </w:tc>
        <w:tc>
          <w:tcPr>
            <w:tcW w:w="865"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4</w:t>
            </w:r>
          </w:p>
        </w:tc>
        <w:tc>
          <w:tcPr>
            <w:tcW w:w="709"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29</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2</w:t>
            </w:r>
          </w:p>
        </w:tc>
        <w:tc>
          <w:tcPr>
            <w:tcW w:w="698"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136</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9</w:t>
            </w:r>
          </w:p>
        </w:tc>
        <w:tc>
          <w:tcPr>
            <w:tcW w:w="1503"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(51</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4-364</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7)</w:t>
            </w:r>
          </w:p>
        </w:tc>
        <w:tc>
          <w:tcPr>
            <w:tcW w:w="601" w:type="dxa"/>
            <w:tcBorders>
              <w:top w:val="nil"/>
              <w:left w:val="single" w:sz="4" w:space="0" w:color="auto"/>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4</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6</w:t>
            </w:r>
          </w:p>
        </w:tc>
        <w:tc>
          <w:tcPr>
            <w:tcW w:w="1163"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(0</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5-41</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0)</w:t>
            </w:r>
          </w:p>
        </w:tc>
      </w:tr>
      <w:tr w:rsidR="001C51E2" w:rsidRPr="00A82121" w:rsidTr="00AE7453">
        <w:trPr>
          <w:trHeight w:val="255"/>
        </w:trPr>
        <w:tc>
          <w:tcPr>
            <w:tcW w:w="992"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b/>
                <w:bCs/>
                <w:color w:val="000000"/>
                <w:sz w:val="16"/>
                <w:szCs w:val="16"/>
                <w:lang w:val="en-US" w:eastAsia="nl-NL"/>
              </w:rPr>
            </w:pPr>
            <w:r w:rsidRPr="00A82121">
              <w:rPr>
                <w:rFonts w:ascii="Times New Roman" w:eastAsia="Times New Roman" w:hAnsi="Times New Roman" w:cs="Times New Roman"/>
                <w:b/>
                <w:bCs/>
                <w:color w:val="000000"/>
                <w:sz w:val="16"/>
                <w:szCs w:val="16"/>
                <w:lang w:val="en-US" w:eastAsia="nl-NL"/>
              </w:rPr>
              <w:t>39</w:t>
            </w:r>
          </w:p>
        </w:tc>
        <w:tc>
          <w:tcPr>
            <w:tcW w:w="967"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5</w:t>
            </w:r>
          </w:p>
        </w:tc>
        <w:tc>
          <w:tcPr>
            <w:tcW w:w="899"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4</w:t>
            </w:r>
          </w:p>
        </w:tc>
        <w:tc>
          <w:tcPr>
            <w:tcW w:w="732" w:type="dxa"/>
            <w:tcBorders>
              <w:top w:val="nil"/>
              <w:left w:val="nil"/>
              <w:bottom w:val="nil"/>
              <w:right w:val="nil"/>
            </w:tcBorders>
            <w:shd w:val="clear" w:color="auto" w:fill="auto"/>
            <w:noWrap/>
            <w:vAlign w:val="center"/>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31</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3</w:t>
            </w:r>
          </w:p>
        </w:tc>
        <w:tc>
          <w:tcPr>
            <w:tcW w:w="698" w:type="dxa"/>
            <w:tcBorders>
              <w:top w:val="nil"/>
              <w:left w:val="nil"/>
              <w:bottom w:val="nil"/>
              <w:right w:val="nil"/>
            </w:tcBorders>
            <w:shd w:val="clear" w:color="auto" w:fill="auto"/>
            <w:noWrap/>
            <w:vAlign w:val="center"/>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127</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8</w:t>
            </w:r>
          </w:p>
        </w:tc>
        <w:tc>
          <w:tcPr>
            <w:tcW w:w="1435"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(48</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0-340</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6)</w:t>
            </w:r>
          </w:p>
        </w:tc>
        <w:tc>
          <w:tcPr>
            <w:tcW w:w="944" w:type="dxa"/>
            <w:tcBorders>
              <w:top w:val="nil"/>
              <w:left w:val="single" w:sz="4" w:space="0" w:color="auto"/>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6</w:t>
            </w:r>
          </w:p>
        </w:tc>
        <w:tc>
          <w:tcPr>
            <w:tcW w:w="865"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5</w:t>
            </w:r>
          </w:p>
        </w:tc>
        <w:tc>
          <w:tcPr>
            <w:tcW w:w="709"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38</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3</w:t>
            </w:r>
          </w:p>
        </w:tc>
        <w:tc>
          <w:tcPr>
            <w:tcW w:w="698"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130</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7</w:t>
            </w:r>
          </w:p>
        </w:tc>
        <w:tc>
          <w:tcPr>
            <w:tcW w:w="1503"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(54</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4-314</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0)</w:t>
            </w:r>
          </w:p>
        </w:tc>
        <w:tc>
          <w:tcPr>
            <w:tcW w:w="601" w:type="dxa"/>
            <w:tcBorders>
              <w:top w:val="nil"/>
              <w:left w:val="single" w:sz="4" w:space="0" w:color="auto"/>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1</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0</w:t>
            </w:r>
          </w:p>
        </w:tc>
        <w:tc>
          <w:tcPr>
            <w:tcW w:w="1163"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(0</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3-3</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8)</w:t>
            </w:r>
          </w:p>
        </w:tc>
      </w:tr>
      <w:tr w:rsidR="001C51E2" w:rsidRPr="00A82121" w:rsidTr="00AE7453">
        <w:trPr>
          <w:trHeight w:val="255"/>
        </w:trPr>
        <w:tc>
          <w:tcPr>
            <w:tcW w:w="992"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b/>
                <w:bCs/>
                <w:color w:val="000000"/>
                <w:sz w:val="16"/>
                <w:szCs w:val="16"/>
                <w:lang w:val="en-US" w:eastAsia="nl-NL"/>
              </w:rPr>
            </w:pPr>
            <w:r w:rsidRPr="00A82121">
              <w:rPr>
                <w:rFonts w:ascii="Times New Roman" w:eastAsia="Times New Roman" w:hAnsi="Times New Roman" w:cs="Times New Roman"/>
                <w:b/>
                <w:bCs/>
                <w:color w:val="000000"/>
                <w:sz w:val="16"/>
                <w:szCs w:val="16"/>
                <w:lang w:val="en-US" w:eastAsia="nl-NL"/>
              </w:rPr>
              <w:t>45</w:t>
            </w:r>
          </w:p>
        </w:tc>
        <w:tc>
          <w:tcPr>
            <w:tcW w:w="967"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2</w:t>
            </w:r>
          </w:p>
        </w:tc>
        <w:tc>
          <w:tcPr>
            <w:tcW w:w="899"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2</w:t>
            </w:r>
          </w:p>
        </w:tc>
        <w:tc>
          <w:tcPr>
            <w:tcW w:w="732" w:type="dxa"/>
            <w:tcBorders>
              <w:top w:val="nil"/>
              <w:left w:val="nil"/>
              <w:bottom w:val="nil"/>
              <w:right w:val="nil"/>
            </w:tcBorders>
            <w:shd w:val="clear" w:color="auto" w:fill="auto"/>
            <w:noWrap/>
            <w:vAlign w:val="center"/>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17</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6</w:t>
            </w:r>
          </w:p>
        </w:tc>
        <w:tc>
          <w:tcPr>
            <w:tcW w:w="698" w:type="dxa"/>
            <w:tcBorders>
              <w:top w:val="nil"/>
              <w:left w:val="nil"/>
              <w:bottom w:val="nil"/>
              <w:right w:val="nil"/>
            </w:tcBorders>
            <w:shd w:val="clear" w:color="auto" w:fill="auto"/>
            <w:noWrap/>
            <w:vAlign w:val="center"/>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113</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5</w:t>
            </w:r>
          </w:p>
        </w:tc>
        <w:tc>
          <w:tcPr>
            <w:tcW w:w="1435"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(28</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4-453</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7)</w:t>
            </w:r>
          </w:p>
        </w:tc>
        <w:tc>
          <w:tcPr>
            <w:tcW w:w="944" w:type="dxa"/>
            <w:tcBorders>
              <w:top w:val="nil"/>
              <w:left w:val="single" w:sz="4" w:space="0" w:color="auto"/>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4</w:t>
            </w:r>
          </w:p>
        </w:tc>
        <w:tc>
          <w:tcPr>
            <w:tcW w:w="865"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3</w:t>
            </w:r>
          </w:p>
        </w:tc>
        <w:tc>
          <w:tcPr>
            <w:tcW w:w="709"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30</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7</w:t>
            </w:r>
          </w:p>
        </w:tc>
        <w:tc>
          <w:tcPr>
            <w:tcW w:w="698"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97</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7</w:t>
            </w:r>
          </w:p>
        </w:tc>
        <w:tc>
          <w:tcPr>
            <w:tcW w:w="1503"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(31</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5-303</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0)</w:t>
            </w:r>
          </w:p>
        </w:tc>
        <w:tc>
          <w:tcPr>
            <w:tcW w:w="601" w:type="dxa"/>
            <w:tcBorders>
              <w:top w:val="nil"/>
              <w:left w:val="single" w:sz="4" w:space="0" w:color="auto"/>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0</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9</w:t>
            </w:r>
          </w:p>
        </w:tc>
        <w:tc>
          <w:tcPr>
            <w:tcW w:w="1163"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(0</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1-5</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2)</w:t>
            </w:r>
          </w:p>
        </w:tc>
      </w:tr>
      <w:tr w:rsidR="001C51E2" w:rsidRPr="00A82121" w:rsidTr="00AE7453">
        <w:trPr>
          <w:trHeight w:val="255"/>
        </w:trPr>
        <w:tc>
          <w:tcPr>
            <w:tcW w:w="992"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b/>
                <w:bCs/>
                <w:color w:val="000000"/>
                <w:sz w:val="16"/>
                <w:szCs w:val="16"/>
                <w:lang w:val="en-US" w:eastAsia="nl-NL"/>
              </w:rPr>
            </w:pPr>
            <w:r w:rsidRPr="00A82121">
              <w:rPr>
                <w:rFonts w:ascii="Times New Roman" w:eastAsia="Times New Roman" w:hAnsi="Times New Roman" w:cs="Times New Roman"/>
                <w:b/>
                <w:bCs/>
                <w:color w:val="000000"/>
                <w:sz w:val="16"/>
                <w:szCs w:val="16"/>
                <w:lang w:val="en-US" w:eastAsia="nl-NL"/>
              </w:rPr>
              <w:t>51</w:t>
            </w:r>
          </w:p>
        </w:tc>
        <w:tc>
          <w:tcPr>
            <w:tcW w:w="967" w:type="dxa"/>
            <w:tcBorders>
              <w:top w:val="nil"/>
              <w:left w:val="nil"/>
              <w:bottom w:val="nil"/>
              <w:right w:val="nil"/>
            </w:tcBorders>
            <w:shd w:val="clear" w:color="000000" w:fill="FFFFFF"/>
            <w:noWrap/>
            <w:vAlign w:val="bottom"/>
            <w:hideMark/>
          </w:tcPr>
          <w:p w:rsidR="001C51E2" w:rsidRPr="00A82121" w:rsidRDefault="001C51E2" w:rsidP="00AE7453">
            <w:pPr>
              <w:spacing w:after="0" w:line="240" w:lineRule="auto"/>
              <w:jc w:val="center"/>
              <w:rPr>
                <w:rFonts w:ascii="Times New Roman" w:eastAsia="Times New Roman" w:hAnsi="Times New Roman" w:cs="Times New Roman"/>
                <w:sz w:val="16"/>
                <w:szCs w:val="16"/>
                <w:lang w:val="en-US" w:eastAsia="nl-NL"/>
              </w:rPr>
            </w:pPr>
            <w:r w:rsidRPr="00A82121">
              <w:rPr>
                <w:rFonts w:ascii="Times New Roman" w:eastAsia="Times New Roman" w:hAnsi="Times New Roman" w:cs="Times New Roman"/>
                <w:sz w:val="16"/>
                <w:szCs w:val="16"/>
                <w:lang w:val="en-US" w:eastAsia="nl-NL"/>
              </w:rPr>
              <w:t>6</w:t>
            </w:r>
          </w:p>
        </w:tc>
        <w:tc>
          <w:tcPr>
            <w:tcW w:w="899" w:type="dxa"/>
            <w:tcBorders>
              <w:top w:val="nil"/>
              <w:left w:val="nil"/>
              <w:bottom w:val="nil"/>
              <w:right w:val="nil"/>
            </w:tcBorders>
            <w:shd w:val="clear" w:color="000000" w:fill="FFFFFF"/>
            <w:noWrap/>
            <w:vAlign w:val="bottom"/>
            <w:hideMark/>
          </w:tcPr>
          <w:p w:rsidR="001C51E2" w:rsidRPr="00A82121" w:rsidRDefault="001C51E2" w:rsidP="00AE7453">
            <w:pPr>
              <w:spacing w:after="0" w:line="240" w:lineRule="auto"/>
              <w:jc w:val="center"/>
              <w:rPr>
                <w:rFonts w:ascii="Times New Roman" w:eastAsia="Times New Roman" w:hAnsi="Times New Roman" w:cs="Times New Roman"/>
                <w:sz w:val="16"/>
                <w:szCs w:val="16"/>
                <w:lang w:val="en-US" w:eastAsia="nl-NL"/>
              </w:rPr>
            </w:pPr>
            <w:r w:rsidRPr="00A82121">
              <w:rPr>
                <w:rFonts w:ascii="Times New Roman" w:eastAsia="Times New Roman" w:hAnsi="Times New Roman" w:cs="Times New Roman"/>
                <w:sz w:val="16"/>
                <w:szCs w:val="16"/>
                <w:lang w:val="en-US" w:eastAsia="nl-NL"/>
              </w:rPr>
              <w:t>6</w:t>
            </w:r>
          </w:p>
        </w:tc>
        <w:tc>
          <w:tcPr>
            <w:tcW w:w="732" w:type="dxa"/>
            <w:tcBorders>
              <w:top w:val="nil"/>
              <w:left w:val="nil"/>
              <w:bottom w:val="nil"/>
              <w:right w:val="nil"/>
            </w:tcBorders>
            <w:shd w:val="clear" w:color="auto" w:fill="auto"/>
            <w:noWrap/>
            <w:vAlign w:val="center"/>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36</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7</w:t>
            </w:r>
          </w:p>
        </w:tc>
        <w:tc>
          <w:tcPr>
            <w:tcW w:w="698" w:type="dxa"/>
            <w:tcBorders>
              <w:top w:val="nil"/>
              <w:left w:val="nil"/>
              <w:bottom w:val="nil"/>
              <w:right w:val="nil"/>
            </w:tcBorders>
            <w:shd w:val="clear" w:color="auto" w:fill="auto"/>
            <w:noWrap/>
            <w:vAlign w:val="center"/>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163</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6</w:t>
            </w:r>
          </w:p>
        </w:tc>
        <w:tc>
          <w:tcPr>
            <w:tcW w:w="1435"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(73</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5-364</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1)</w:t>
            </w:r>
          </w:p>
        </w:tc>
        <w:tc>
          <w:tcPr>
            <w:tcW w:w="944" w:type="dxa"/>
            <w:tcBorders>
              <w:top w:val="nil"/>
              <w:left w:val="single" w:sz="4" w:space="0" w:color="auto"/>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10</w:t>
            </w:r>
          </w:p>
        </w:tc>
        <w:tc>
          <w:tcPr>
            <w:tcW w:w="865"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8</w:t>
            </w:r>
          </w:p>
        </w:tc>
        <w:tc>
          <w:tcPr>
            <w:tcW w:w="709"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53</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4</w:t>
            </w:r>
          </w:p>
        </w:tc>
        <w:tc>
          <w:tcPr>
            <w:tcW w:w="698"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149</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7</w:t>
            </w:r>
          </w:p>
        </w:tc>
        <w:tc>
          <w:tcPr>
            <w:tcW w:w="1503"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(74</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9-299</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4)</w:t>
            </w:r>
          </w:p>
        </w:tc>
        <w:tc>
          <w:tcPr>
            <w:tcW w:w="601" w:type="dxa"/>
            <w:tcBorders>
              <w:top w:val="nil"/>
              <w:left w:val="single" w:sz="4" w:space="0" w:color="auto"/>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0</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9</w:t>
            </w:r>
          </w:p>
        </w:tc>
        <w:tc>
          <w:tcPr>
            <w:tcW w:w="1163"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(0</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3-2</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6)</w:t>
            </w:r>
          </w:p>
        </w:tc>
      </w:tr>
      <w:tr w:rsidR="001C51E2" w:rsidRPr="00A82121" w:rsidTr="00AE7453">
        <w:trPr>
          <w:trHeight w:val="255"/>
        </w:trPr>
        <w:tc>
          <w:tcPr>
            <w:tcW w:w="992"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b/>
                <w:bCs/>
                <w:color w:val="000000"/>
                <w:sz w:val="16"/>
                <w:szCs w:val="16"/>
                <w:lang w:val="en-US" w:eastAsia="nl-NL"/>
              </w:rPr>
            </w:pPr>
            <w:r w:rsidRPr="00A82121">
              <w:rPr>
                <w:rFonts w:ascii="Times New Roman" w:eastAsia="Times New Roman" w:hAnsi="Times New Roman" w:cs="Times New Roman"/>
                <w:b/>
                <w:bCs/>
                <w:color w:val="000000"/>
                <w:sz w:val="16"/>
                <w:szCs w:val="16"/>
                <w:lang w:val="en-US" w:eastAsia="nl-NL"/>
              </w:rPr>
              <w:t>52</w:t>
            </w:r>
          </w:p>
        </w:tc>
        <w:tc>
          <w:tcPr>
            <w:tcW w:w="967" w:type="dxa"/>
            <w:tcBorders>
              <w:top w:val="nil"/>
              <w:left w:val="nil"/>
              <w:bottom w:val="nil"/>
              <w:right w:val="nil"/>
            </w:tcBorders>
            <w:shd w:val="clear" w:color="000000" w:fill="FFFFFF"/>
            <w:noWrap/>
            <w:vAlign w:val="bottom"/>
            <w:hideMark/>
          </w:tcPr>
          <w:p w:rsidR="001C51E2" w:rsidRPr="00A82121" w:rsidRDefault="001C51E2" w:rsidP="00AE7453">
            <w:pPr>
              <w:spacing w:after="0" w:line="240" w:lineRule="auto"/>
              <w:jc w:val="center"/>
              <w:rPr>
                <w:rFonts w:ascii="Times New Roman" w:eastAsia="Times New Roman" w:hAnsi="Times New Roman" w:cs="Times New Roman"/>
                <w:sz w:val="16"/>
                <w:szCs w:val="16"/>
                <w:lang w:val="en-US" w:eastAsia="nl-NL"/>
              </w:rPr>
            </w:pPr>
            <w:r w:rsidRPr="00A82121">
              <w:rPr>
                <w:rFonts w:ascii="Times New Roman" w:eastAsia="Times New Roman" w:hAnsi="Times New Roman" w:cs="Times New Roman"/>
                <w:sz w:val="16"/>
                <w:szCs w:val="16"/>
                <w:lang w:val="en-US" w:eastAsia="nl-NL"/>
              </w:rPr>
              <w:t>5</w:t>
            </w:r>
          </w:p>
        </w:tc>
        <w:tc>
          <w:tcPr>
            <w:tcW w:w="899" w:type="dxa"/>
            <w:tcBorders>
              <w:top w:val="nil"/>
              <w:left w:val="nil"/>
              <w:bottom w:val="nil"/>
              <w:right w:val="nil"/>
            </w:tcBorders>
            <w:shd w:val="clear" w:color="000000" w:fill="FFFFFF"/>
            <w:noWrap/>
            <w:vAlign w:val="bottom"/>
            <w:hideMark/>
          </w:tcPr>
          <w:p w:rsidR="001C51E2" w:rsidRPr="00A82121" w:rsidRDefault="001C51E2" w:rsidP="00AE7453">
            <w:pPr>
              <w:spacing w:after="0" w:line="240" w:lineRule="auto"/>
              <w:jc w:val="center"/>
              <w:rPr>
                <w:rFonts w:ascii="Times New Roman" w:eastAsia="Times New Roman" w:hAnsi="Times New Roman" w:cs="Times New Roman"/>
                <w:sz w:val="16"/>
                <w:szCs w:val="16"/>
                <w:lang w:val="en-US" w:eastAsia="nl-NL"/>
              </w:rPr>
            </w:pPr>
            <w:r w:rsidRPr="00A82121">
              <w:rPr>
                <w:rFonts w:ascii="Times New Roman" w:eastAsia="Times New Roman" w:hAnsi="Times New Roman" w:cs="Times New Roman"/>
                <w:sz w:val="16"/>
                <w:szCs w:val="16"/>
                <w:lang w:val="en-US" w:eastAsia="nl-NL"/>
              </w:rPr>
              <w:t>2</w:t>
            </w:r>
          </w:p>
        </w:tc>
        <w:tc>
          <w:tcPr>
            <w:tcW w:w="732"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41</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8</w:t>
            </w:r>
          </w:p>
        </w:tc>
        <w:tc>
          <w:tcPr>
            <w:tcW w:w="698"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47</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9</w:t>
            </w:r>
          </w:p>
        </w:tc>
        <w:tc>
          <w:tcPr>
            <w:tcW w:w="1435"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(12</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0-191</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4)</w:t>
            </w:r>
          </w:p>
        </w:tc>
        <w:tc>
          <w:tcPr>
            <w:tcW w:w="944" w:type="dxa"/>
            <w:tcBorders>
              <w:top w:val="nil"/>
              <w:left w:val="single" w:sz="4" w:space="0" w:color="auto"/>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10</w:t>
            </w:r>
          </w:p>
        </w:tc>
        <w:tc>
          <w:tcPr>
            <w:tcW w:w="865"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6</w:t>
            </w:r>
          </w:p>
        </w:tc>
        <w:tc>
          <w:tcPr>
            <w:tcW w:w="709"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91</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8</w:t>
            </w:r>
          </w:p>
        </w:tc>
        <w:tc>
          <w:tcPr>
            <w:tcW w:w="698"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65</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4</w:t>
            </w:r>
          </w:p>
        </w:tc>
        <w:tc>
          <w:tcPr>
            <w:tcW w:w="1503"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(29</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4-145</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5)</w:t>
            </w:r>
          </w:p>
        </w:tc>
        <w:tc>
          <w:tcPr>
            <w:tcW w:w="601" w:type="dxa"/>
            <w:tcBorders>
              <w:top w:val="nil"/>
              <w:left w:val="single" w:sz="4" w:space="0" w:color="auto"/>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1</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4</w:t>
            </w:r>
          </w:p>
        </w:tc>
        <w:tc>
          <w:tcPr>
            <w:tcW w:w="1163"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(0</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3-6</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8)</w:t>
            </w:r>
          </w:p>
        </w:tc>
      </w:tr>
      <w:tr w:rsidR="001C51E2" w:rsidRPr="00A82121" w:rsidTr="00AE7453">
        <w:trPr>
          <w:trHeight w:val="255"/>
        </w:trPr>
        <w:tc>
          <w:tcPr>
            <w:tcW w:w="992"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b/>
                <w:bCs/>
                <w:color w:val="000000"/>
                <w:sz w:val="16"/>
                <w:szCs w:val="16"/>
                <w:lang w:val="en-US" w:eastAsia="nl-NL"/>
              </w:rPr>
            </w:pPr>
            <w:r w:rsidRPr="00A82121">
              <w:rPr>
                <w:rFonts w:ascii="Times New Roman" w:eastAsia="Times New Roman" w:hAnsi="Times New Roman" w:cs="Times New Roman"/>
                <w:b/>
                <w:bCs/>
                <w:color w:val="000000"/>
                <w:sz w:val="16"/>
                <w:szCs w:val="16"/>
                <w:lang w:val="en-US" w:eastAsia="nl-NL"/>
              </w:rPr>
              <w:lastRenderedPageBreak/>
              <w:t>56</w:t>
            </w:r>
          </w:p>
        </w:tc>
        <w:tc>
          <w:tcPr>
            <w:tcW w:w="967"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4</w:t>
            </w:r>
          </w:p>
        </w:tc>
        <w:tc>
          <w:tcPr>
            <w:tcW w:w="899"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4</w:t>
            </w:r>
          </w:p>
        </w:tc>
        <w:tc>
          <w:tcPr>
            <w:tcW w:w="732" w:type="dxa"/>
            <w:tcBorders>
              <w:top w:val="nil"/>
              <w:left w:val="nil"/>
              <w:bottom w:val="nil"/>
              <w:right w:val="nil"/>
            </w:tcBorders>
            <w:shd w:val="clear" w:color="auto" w:fill="auto"/>
            <w:noWrap/>
            <w:vAlign w:val="center"/>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11</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7</w:t>
            </w:r>
          </w:p>
        </w:tc>
        <w:tc>
          <w:tcPr>
            <w:tcW w:w="698" w:type="dxa"/>
            <w:tcBorders>
              <w:top w:val="nil"/>
              <w:left w:val="nil"/>
              <w:bottom w:val="nil"/>
              <w:right w:val="nil"/>
            </w:tcBorders>
            <w:shd w:val="clear" w:color="auto" w:fill="auto"/>
            <w:noWrap/>
            <w:vAlign w:val="center"/>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343</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0</w:t>
            </w:r>
          </w:p>
        </w:tc>
        <w:tc>
          <w:tcPr>
            <w:tcW w:w="1435"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(128</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7-913</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8)</w:t>
            </w:r>
          </w:p>
        </w:tc>
        <w:tc>
          <w:tcPr>
            <w:tcW w:w="944" w:type="dxa"/>
            <w:tcBorders>
              <w:top w:val="nil"/>
              <w:left w:val="single" w:sz="4" w:space="0" w:color="auto"/>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4</w:t>
            </w:r>
          </w:p>
        </w:tc>
        <w:tc>
          <w:tcPr>
            <w:tcW w:w="865"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3</w:t>
            </w:r>
          </w:p>
        </w:tc>
        <w:tc>
          <w:tcPr>
            <w:tcW w:w="709"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24</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9</w:t>
            </w:r>
          </w:p>
        </w:tc>
        <w:tc>
          <w:tcPr>
            <w:tcW w:w="698"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120</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6</w:t>
            </w:r>
          </w:p>
        </w:tc>
        <w:tc>
          <w:tcPr>
            <w:tcW w:w="1503"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(38</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9-374</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0)</w:t>
            </w:r>
          </w:p>
        </w:tc>
        <w:tc>
          <w:tcPr>
            <w:tcW w:w="601" w:type="dxa"/>
            <w:tcBorders>
              <w:top w:val="nil"/>
              <w:left w:val="single" w:sz="4" w:space="0" w:color="auto"/>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0</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4</w:t>
            </w:r>
          </w:p>
        </w:tc>
        <w:tc>
          <w:tcPr>
            <w:tcW w:w="1163"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(0</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1-1</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6)</w:t>
            </w:r>
          </w:p>
        </w:tc>
      </w:tr>
      <w:tr w:rsidR="001C51E2" w:rsidRPr="00A82121" w:rsidTr="00AE7453">
        <w:trPr>
          <w:trHeight w:val="255"/>
        </w:trPr>
        <w:tc>
          <w:tcPr>
            <w:tcW w:w="992"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b/>
                <w:bCs/>
                <w:color w:val="000000"/>
                <w:sz w:val="16"/>
                <w:szCs w:val="16"/>
                <w:lang w:val="en-US" w:eastAsia="nl-NL"/>
              </w:rPr>
            </w:pPr>
            <w:r w:rsidRPr="00A82121">
              <w:rPr>
                <w:rFonts w:ascii="Times New Roman" w:eastAsia="Times New Roman" w:hAnsi="Times New Roman" w:cs="Times New Roman"/>
                <w:b/>
                <w:bCs/>
                <w:color w:val="000000"/>
                <w:sz w:val="16"/>
                <w:szCs w:val="16"/>
                <w:lang w:val="en-US" w:eastAsia="nl-NL"/>
              </w:rPr>
              <w:t>58</w:t>
            </w:r>
          </w:p>
        </w:tc>
        <w:tc>
          <w:tcPr>
            <w:tcW w:w="967"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0</w:t>
            </w:r>
          </w:p>
        </w:tc>
        <w:tc>
          <w:tcPr>
            <w:tcW w:w="899"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NA</w:t>
            </w:r>
          </w:p>
        </w:tc>
        <w:tc>
          <w:tcPr>
            <w:tcW w:w="732"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NA</w:t>
            </w:r>
          </w:p>
        </w:tc>
        <w:tc>
          <w:tcPr>
            <w:tcW w:w="698"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NA</w:t>
            </w:r>
          </w:p>
        </w:tc>
        <w:tc>
          <w:tcPr>
            <w:tcW w:w="1435"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NA</w:t>
            </w:r>
          </w:p>
        </w:tc>
        <w:tc>
          <w:tcPr>
            <w:tcW w:w="944" w:type="dxa"/>
            <w:tcBorders>
              <w:top w:val="nil"/>
              <w:left w:val="single" w:sz="4" w:space="0" w:color="auto"/>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0</w:t>
            </w:r>
          </w:p>
        </w:tc>
        <w:tc>
          <w:tcPr>
            <w:tcW w:w="865"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NA</w:t>
            </w:r>
          </w:p>
        </w:tc>
        <w:tc>
          <w:tcPr>
            <w:tcW w:w="709"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NA</w:t>
            </w:r>
          </w:p>
        </w:tc>
        <w:tc>
          <w:tcPr>
            <w:tcW w:w="698"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NA</w:t>
            </w:r>
          </w:p>
        </w:tc>
        <w:tc>
          <w:tcPr>
            <w:tcW w:w="1503"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NA</w:t>
            </w:r>
          </w:p>
        </w:tc>
        <w:tc>
          <w:tcPr>
            <w:tcW w:w="601" w:type="dxa"/>
            <w:tcBorders>
              <w:top w:val="nil"/>
              <w:left w:val="single" w:sz="4" w:space="0" w:color="auto"/>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NA</w:t>
            </w:r>
          </w:p>
        </w:tc>
        <w:tc>
          <w:tcPr>
            <w:tcW w:w="1163"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NA</w:t>
            </w:r>
          </w:p>
        </w:tc>
      </w:tr>
      <w:tr w:rsidR="001C51E2" w:rsidRPr="00A82121" w:rsidTr="00AE7453">
        <w:trPr>
          <w:trHeight w:val="270"/>
        </w:trPr>
        <w:tc>
          <w:tcPr>
            <w:tcW w:w="992" w:type="dxa"/>
            <w:tcBorders>
              <w:top w:val="nil"/>
              <w:left w:val="nil"/>
              <w:bottom w:val="single" w:sz="8" w:space="0" w:color="auto"/>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b/>
                <w:bCs/>
                <w:color w:val="000000"/>
                <w:sz w:val="16"/>
                <w:szCs w:val="16"/>
                <w:lang w:val="en-US" w:eastAsia="nl-NL"/>
              </w:rPr>
            </w:pPr>
            <w:r w:rsidRPr="00A82121">
              <w:rPr>
                <w:rFonts w:ascii="Times New Roman" w:eastAsia="Times New Roman" w:hAnsi="Times New Roman" w:cs="Times New Roman"/>
                <w:b/>
                <w:bCs/>
                <w:color w:val="000000"/>
                <w:sz w:val="16"/>
                <w:szCs w:val="16"/>
                <w:lang w:val="en-US" w:eastAsia="nl-NL"/>
              </w:rPr>
              <w:t>59</w:t>
            </w:r>
          </w:p>
        </w:tc>
        <w:tc>
          <w:tcPr>
            <w:tcW w:w="967" w:type="dxa"/>
            <w:tcBorders>
              <w:top w:val="nil"/>
              <w:left w:val="nil"/>
              <w:bottom w:val="single" w:sz="8" w:space="0" w:color="auto"/>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1</w:t>
            </w:r>
          </w:p>
        </w:tc>
        <w:tc>
          <w:tcPr>
            <w:tcW w:w="899" w:type="dxa"/>
            <w:tcBorders>
              <w:top w:val="nil"/>
              <w:left w:val="nil"/>
              <w:bottom w:val="single" w:sz="8" w:space="0" w:color="auto"/>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1</w:t>
            </w:r>
          </w:p>
        </w:tc>
        <w:tc>
          <w:tcPr>
            <w:tcW w:w="732" w:type="dxa"/>
            <w:tcBorders>
              <w:top w:val="nil"/>
              <w:left w:val="nil"/>
              <w:bottom w:val="single" w:sz="8" w:space="0" w:color="auto"/>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9</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2</w:t>
            </w:r>
          </w:p>
        </w:tc>
        <w:tc>
          <w:tcPr>
            <w:tcW w:w="698" w:type="dxa"/>
            <w:tcBorders>
              <w:top w:val="nil"/>
              <w:left w:val="nil"/>
              <w:bottom w:val="single" w:sz="8" w:space="0" w:color="auto"/>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109</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1</w:t>
            </w:r>
          </w:p>
        </w:tc>
        <w:tc>
          <w:tcPr>
            <w:tcW w:w="1435" w:type="dxa"/>
            <w:tcBorders>
              <w:top w:val="nil"/>
              <w:left w:val="nil"/>
              <w:bottom w:val="single" w:sz="8" w:space="0" w:color="auto"/>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(15</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4-774</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5)</w:t>
            </w:r>
          </w:p>
        </w:tc>
        <w:tc>
          <w:tcPr>
            <w:tcW w:w="944" w:type="dxa"/>
            <w:tcBorders>
              <w:top w:val="nil"/>
              <w:left w:val="single" w:sz="4" w:space="0" w:color="auto"/>
              <w:bottom w:val="single" w:sz="8" w:space="0" w:color="auto"/>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1</w:t>
            </w:r>
          </w:p>
        </w:tc>
        <w:tc>
          <w:tcPr>
            <w:tcW w:w="865" w:type="dxa"/>
            <w:tcBorders>
              <w:top w:val="nil"/>
              <w:left w:val="nil"/>
              <w:bottom w:val="single" w:sz="8" w:space="0" w:color="auto"/>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1</w:t>
            </w:r>
          </w:p>
        </w:tc>
        <w:tc>
          <w:tcPr>
            <w:tcW w:w="709" w:type="dxa"/>
            <w:tcBorders>
              <w:top w:val="nil"/>
              <w:left w:val="nil"/>
              <w:bottom w:val="single" w:sz="8" w:space="0" w:color="auto"/>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3</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0</w:t>
            </w:r>
          </w:p>
        </w:tc>
        <w:tc>
          <w:tcPr>
            <w:tcW w:w="698" w:type="dxa"/>
            <w:tcBorders>
              <w:top w:val="nil"/>
              <w:left w:val="nil"/>
              <w:bottom w:val="single" w:sz="8" w:space="0" w:color="auto"/>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329</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0</w:t>
            </w:r>
          </w:p>
        </w:tc>
        <w:tc>
          <w:tcPr>
            <w:tcW w:w="1503" w:type="dxa"/>
            <w:tcBorders>
              <w:top w:val="nil"/>
              <w:left w:val="nil"/>
              <w:bottom w:val="single" w:sz="8" w:space="0" w:color="auto"/>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(46</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4-2335</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9)</w:t>
            </w:r>
          </w:p>
        </w:tc>
        <w:tc>
          <w:tcPr>
            <w:tcW w:w="601" w:type="dxa"/>
            <w:tcBorders>
              <w:top w:val="nil"/>
              <w:left w:val="single" w:sz="4" w:space="0" w:color="auto"/>
              <w:bottom w:val="single" w:sz="8" w:space="0" w:color="auto"/>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3</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0</w:t>
            </w:r>
          </w:p>
        </w:tc>
        <w:tc>
          <w:tcPr>
            <w:tcW w:w="1163" w:type="dxa"/>
            <w:tcBorders>
              <w:top w:val="nil"/>
              <w:left w:val="nil"/>
              <w:bottom w:val="single" w:sz="8" w:space="0" w:color="auto"/>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(0</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2-48</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2)</w:t>
            </w:r>
          </w:p>
        </w:tc>
      </w:tr>
      <w:tr w:rsidR="001C51E2" w:rsidRPr="00A82121" w:rsidTr="00AE7453">
        <w:trPr>
          <w:trHeight w:val="270"/>
        </w:trPr>
        <w:tc>
          <w:tcPr>
            <w:tcW w:w="992" w:type="dxa"/>
            <w:tcBorders>
              <w:top w:val="nil"/>
              <w:left w:val="nil"/>
              <w:bottom w:val="single" w:sz="8" w:space="0" w:color="auto"/>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b/>
                <w:bCs/>
                <w:color w:val="000000"/>
                <w:sz w:val="16"/>
                <w:szCs w:val="16"/>
                <w:lang w:val="en-US" w:eastAsia="nl-NL"/>
              </w:rPr>
            </w:pPr>
            <w:r w:rsidRPr="00A82121">
              <w:rPr>
                <w:rFonts w:ascii="Times New Roman" w:eastAsia="Times New Roman" w:hAnsi="Times New Roman" w:cs="Times New Roman"/>
                <w:b/>
                <w:bCs/>
                <w:color w:val="000000"/>
                <w:sz w:val="16"/>
                <w:szCs w:val="16"/>
                <w:lang w:val="en-US" w:eastAsia="nl-NL"/>
              </w:rPr>
              <w:t>Total</w:t>
            </w:r>
          </w:p>
        </w:tc>
        <w:tc>
          <w:tcPr>
            <w:tcW w:w="967" w:type="dxa"/>
            <w:tcBorders>
              <w:top w:val="nil"/>
              <w:left w:val="nil"/>
              <w:bottom w:val="single" w:sz="8" w:space="0" w:color="auto"/>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 </w:t>
            </w:r>
          </w:p>
        </w:tc>
        <w:tc>
          <w:tcPr>
            <w:tcW w:w="899" w:type="dxa"/>
            <w:tcBorders>
              <w:top w:val="nil"/>
              <w:left w:val="nil"/>
              <w:bottom w:val="single" w:sz="8" w:space="0" w:color="auto"/>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40</w:t>
            </w:r>
          </w:p>
        </w:tc>
        <w:tc>
          <w:tcPr>
            <w:tcW w:w="732" w:type="dxa"/>
            <w:tcBorders>
              <w:top w:val="nil"/>
              <w:left w:val="nil"/>
              <w:bottom w:val="single" w:sz="8" w:space="0" w:color="auto"/>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 </w:t>
            </w:r>
          </w:p>
        </w:tc>
        <w:tc>
          <w:tcPr>
            <w:tcW w:w="698" w:type="dxa"/>
            <w:tcBorders>
              <w:top w:val="nil"/>
              <w:left w:val="nil"/>
              <w:bottom w:val="single" w:sz="8" w:space="0" w:color="auto"/>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 </w:t>
            </w:r>
          </w:p>
        </w:tc>
        <w:tc>
          <w:tcPr>
            <w:tcW w:w="1435" w:type="dxa"/>
            <w:tcBorders>
              <w:top w:val="nil"/>
              <w:left w:val="nil"/>
              <w:bottom w:val="single" w:sz="8" w:space="0" w:color="auto"/>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 </w:t>
            </w:r>
          </w:p>
        </w:tc>
        <w:tc>
          <w:tcPr>
            <w:tcW w:w="944" w:type="dxa"/>
            <w:tcBorders>
              <w:top w:val="nil"/>
              <w:left w:val="nil"/>
              <w:bottom w:val="single" w:sz="8" w:space="0" w:color="auto"/>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 </w:t>
            </w:r>
          </w:p>
        </w:tc>
        <w:tc>
          <w:tcPr>
            <w:tcW w:w="865" w:type="dxa"/>
            <w:tcBorders>
              <w:top w:val="nil"/>
              <w:left w:val="nil"/>
              <w:bottom w:val="single" w:sz="8" w:space="0" w:color="auto"/>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45</w:t>
            </w:r>
          </w:p>
        </w:tc>
        <w:tc>
          <w:tcPr>
            <w:tcW w:w="709" w:type="dxa"/>
            <w:tcBorders>
              <w:top w:val="nil"/>
              <w:left w:val="nil"/>
              <w:bottom w:val="single" w:sz="8" w:space="0" w:color="auto"/>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 </w:t>
            </w:r>
          </w:p>
        </w:tc>
        <w:tc>
          <w:tcPr>
            <w:tcW w:w="698" w:type="dxa"/>
            <w:tcBorders>
              <w:top w:val="nil"/>
              <w:left w:val="nil"/>
              <w:bottom w:val="single" w:sz="8" w:space="0" w:color="auto"/>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 </w:t>
            </w:r>
          </w:p>
        </w:tc>
        <w:tc>
          <w:tcPr>
            <w:tcW w:w="1503" w:type="dxa"/>
            <w:tcBorders>
              <w:top w:val="nil"/>
              <w:left w:val="nil"/>
              <w:bottom w:val="single" w:sz="8" w:space="0" w:color="auto"/>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 </w:t>
            </w:r>
          </w:p>
        </w:tc>
        <w:tc>
          <w:tcPr>
            <w:tcW w:w="601" w:type="dxa"/>
            <w:tcBorders>
              <w:top w:val="nil"/>
              <w:left w:val="nil"/>
              <w:bottom w:val="single" w:sz="8" w:space="0" w:color="auto"/>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 </w:t>
            </w:r>
          </w:p>
        </w:tc>
        <w:tc>
          <w:tcPr>
            <w:tcW w:w="1163" w:type="dxa"/>
            <w:tcBorders>
              <w:top w:val="nil"/>
              <w:left w:val="nil"/>
              <w:bottom w:val="single" w:sz="8" w:space="0" w:color="auto"/>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 </w:t>
            </w:r>
          </w:p>
        </w:tc>
      </w:tr>
    </w:tbl>
    <w:p w:rsidR="001C51E2" w:rsidRPr="00A82121" w:rsidRDefault="001C51E2" w:rsidP="001C51E2">
      <w:pPr>
        <w:spacing w:after="0" w:line="240" w:lineRule="auto"/>
        <w:rPr>
          <w:rFonts w:ascii="Times New Roman" w:hAnsi="Times New Roman" w:cs="Times New Roman"/>
          <w:b/>
          <w:sz w:val="16"/>
          <w:szCs w:val="16"/>
          <w:lang w:val="en-US"/>
        </w:rPr>
      </w:pPr>
    </w:p>
    <w:p w:rsidR="001C51E2" w:rsidRPr="00A82121" w:rsidRDefault="001C51E2" w:rsidP="001C51E2">
      <w:pPr>
        <w:spacing w:after="0" w:line="240" w:lineRule="auto"/>
        <w:rPr>
          <w:rFonts w:ascii="Times New Roman" w:hAnsi="Times New Roman" w:cs="Times New Roman"/>
          <w:szCs w:val="20"/>
          <w:lang w:val="en-US"/>
        </w:rPr>
      </w:pPr>
      <w:r w:rsidRPr="00A82121">
        <w:rPr>
          <w:rFonts w:ascii="Times New Roman" w:hAnsi="Times New Roman" w:cs="Times New Roman"/>
          <w:szCs w:val="20"/>
          <w:lang w:val="en-US"/>
        </w:rPr>
        <w:t>Abbreviations: MSM=men who have sex with men; H2M=HIV &amp; HPV in MSM; CI=confidence interval; CR=clearance rate per 1000 person-months of observation at risk; CRR=clearance rate ratio; PMO=person-months of observation at risk</w:t>
      </w:r>
      <w:r>
        <w:rPr>
          <w:rFonts w:ascii="Times New Roman" w:hAnsi="Times New Roman" w:cs="Times New Roman"/>
          <w:szCs w:val="20"/>
          <w:lang w:val="en-US"/>
        </w:rPr>
        <w:t>; NA=not applicable</w:t>
      </w:r>
      <w:r w:rsidRPr="00A82121">
        <w:rPr>
          <w:rFonts w:ascii="Times New Roman" w:hAnsi="Times New Roman" w:cs="Times New Roman"/>
          <w:szCs w:val="20"/>
          <w:lang w:val="en-US"/>
        </w:rPr>
        <w:t>.</w:t>
      </w:r>
    </w:p>
    <w:p w:rsidR="001C51E2" w:rsidRPr="00A82121" w:rsidRDefault="001C51E2" w:rsidP="001C51E2">
      <w:pPr>
        <w:spacing w:after="0" w:line="240" w:lineRule="auto"/>
        <w:rPr>
          <w:rFonts w:ascii="Times New Roman" w:hAnsi="Times New Roman" w:cs="Times New Roman"/>
          <w:szCs w:val="20"/>
          <w:lang w:val="en-US"/>
        </w:rPr>
      </w:pPr>
      <w:r w:rsidRPr="00A82121">
        <w:rPr>
          <w:rFonts w:ascii="Times New Roman" w:hAnsi="Times New Roman" w:cs="Times New Roman"/>
          <w:szCs w:val="20"/>
          <w:vertAlign w:val="superscript"/>
          <w:lang w:val="en-US"/>
        </w:rPr>
        <w:t>a</w:t>
      </w:r>
      <w:r w:rsidRPr="00A82121">
        <w:rPr>
          <w:rFonts w:ascii="Times New Roman" w:hAnsi="Times New Roman" w:cs="Times New Roman"/>
          <w:szCs w:val="20"/>
          <w:lang w:val="en-US"/>
        </w:rPr>
        <w:t xml:space="preserve"> Assumption III: clearance was defined as two consecutive positive visits followed by one negative visit.</w:t>
      </w:r>
    </w:p>
    <w:p w:rsidR="001C51E2" w:rsidRPr="00A82121" w:rsidRDefault="001C51E2" w:rsidP="001C51E2">
      <w:pPr>
        <w:rPr>
          <w:rFonts w:ascii="Times New Roman" w:hAnsi="Times New Roman" w:cs="Times New Roman"/>
          <w:szCs w:val="20"/>
          <w:lang w:val="en-US"/>
        </w:rPr>
      </w:pPr>
      <w:r w:rsidRPr="00A82121">
        <w:rPr>
          <w:rFonts w:ascii="Times New Roman" w:hAnsi="Times New Roman" w:cs="Times New Roman"/>
          <w:szCs w:val="20"/>
          <w:lang w:val="en-US"/>
        </w:rPr>
        <w:br w:type="page"/>
      </w:r>
    </w:p>
    <w:p w:rsidR="001C51E2" w:rsidRPr="00A82121" w:rsidRDefault="001C51E2" w:rsidP="001C51E2">
      <w:pPr>
        <w:spacing w:after="0" w:line="240" w:lineRule="auto"/>
        <w:rPr>
          <w:rFonts w:ascii="Times New Roman" w:hAnsi="Times New Roman" w:cs="Times New Roman"/>
          <w:b/>
          <w:szCs w:val="20"/>
          <w:lang w:val="en-US"/>
        </w:rPr>
      </w:pPr>
      <w:r w:rsidRPr="0011233D">
        <w:rPr>
          <w:rFonts w:ascii="Times New Roman" w:hAnsi="Times New Roman" w:cs="Times New Roman"/>
          <w:b/>
          <w:szCs w:val="20"/>
          <w:lang w:val="en-US"/>
        </w:rPr>
        <w:lastRenderedPageBreak/>
        <w:t>Supplementary Table 5: Crude</w:t>
      </w:r>
      <w:r w:rsidRPr="00A82121">
        <w:rPr>
          <w:rFonts w:ascii="Times New Roman" w:hAnsi="Times New Roman" w:cs="Times New Roman"/>
          <w:b/>
          <w:szCs w:val="20"/>
          <w:lang w:val="en-US"/>
        </w:rPr>
        <w:t xml:space="preserve"> and adjusted clearance rate ratios for anal and penile incident versus prevalent high-risk HPV infections (H2M study, Amsterdam 2010-2013).</w:t>
      </w:r>
    </w:p>
    <w:p w:rsidR="001C51E2" w:rsidRPr="00A82121" w:rsidRDefault="001C51E2" w:rsidP="001C51E2">
      <w:pPr>
        <w:spacing w:after="0" w:line="240" w:lineRule="auto"/>
        <w:rPr>
          <w:rFonts w:ascii="Times New Roman" w:hAnsi="Times New Roman" w:cs="Times New Roman"/>
          <w:b/>
          <w:szCs w:val="20"/>
          <w:lang w:val="en-US"/>
        </w:rPr>
      </w:pPr>
    </w:p>
    <w:tbl>
      <w:tblPr>
        <w:tblW w:w="13442" w:type="dxa"/>
        <w:tblInd w:w="55" w:type="dxa"/>
        <w:tblCellMar>
          <w:left w:w="70" w:type="dxa"/>
          <w:right w:w="70" w:type="dxa"/>
        </w:tblCellMar>
        <w:tblLook w:val="04A0" w:firstRow="1" w:lastRow="0" w:firstColumn="1" w:lastColumn="0" w:noHBand="0" w:noVBand="1"/>
      </w:tblPr>
      <w:tblGrid>
        <w:gridCol w:w="1086"/>
        <w:gridCol w:w="576"/>
        <w:gridCol w:w="1252"/>
        <w:gridCol w:w="921"/>
        <w:gridCol w:w="713"/>
        <w:gridCol w:w="1252"/>
        <w:gridCol w:w="921"/>
        <w:gridCol w:w="1086"/>
        <w:gridCol w:w="576"/>
        <w:gridCol w:w="1252"/>
        <w:gridCol w:w="921"/>
        <w:gridCol w:w="713"/>
        <w:gridCol w:w="1252"/>
        <w:gridCol w:w="921"/>
      </w:tblGrid>
      <w:tr w:rsidR="001C51E2" w:rsidRPr="00A82121" w:rsidTr="00AE7453">
        <w:trPr>
          <w:trHeight w:val="285"/>
        </w:trPr>
        <w:tc>
          <w:tcPr>
            <w:tcW w:w="6721" w:type="dxa"/>
            <w:gridSpan w:val="7"/>
            <w:tcBorders>
              <w:top w:val="single" w:sz="4" w:space="0" w:color="auto"/>
              <w:left w:val="nil"/>
              <w:bottom w:val="single" w:sz="4" w:space="0" w:color="auto"/>
              <w:right w:val="single" w:sz="4" w:space="0" w:color="000000"/>
            </w:tcBorders>
            <w:shd w:val="clear" w:color="auto" w:fill="auto"/>
            <w:noWrap/>
            <w:vAlign w:val="center"/>
            <w:hideMark/>
          </w:tcPr>
          <w:p w:rsidR="001C51E2" w:rsidRPr="00A82121" w:rsidRDefault="001C51E2" w:rsidP="00AE7453">
            <w:pPr>
              <w:spacing w:after="0" w:line="240" w:lineRule="auto"/>
              <w:jc w:val="center"/>
              <w:rPr>
                <w:rFonts w:ascii="Times New Roman" w:eastAsia="Times New Roman" w:hAnsi="Times New Roman" w:cs="Times New Roman"/>
                <w:b/>
                <w:bCs/>
                <w:color w:val="000000"/>
                <w:sz w:val="16"/>
                <w:szCs w:val="16"/>
                <w:lang w:val="en-US" w:eastAsia="nl-NL"/>
              </w:rPr>
            </w:pPr>
            <w:r w:rsidRPr="00A82121">
              <w:rPr>
                <w:rFonts w:ascii="Times New Roman" w:eastAsia="Times New Roman" w:hAnsi="Times New Roman" w:cs="Times New Roman"/>
                <w:b/>
                <w:bCs/>
                <w:color w:val="000000"/>
                <w:sz w:val="16"/>
                <w:szCs w:val="16"/>
                <w:lang w:val="en-US" w:eastAsia="nl-NL"/>
              </w:rPr>
              <w:t>Anal clearance</w:t>
            </w:r>
            <w:r w:rsidRPr="00A82121">
              <w:rPr>
                <w:rFonts w:ascii="Times New Roman" w:eastAsia="Times New Roman" w:hAnsi="Times New Roman" w:cs="Times New Roman"/>
                <w:b/>
                <w:bCs/>
                <w:color w:val="000000"/>
                <w:sz w:val="16"/>
                <w:szCs w:val="16"/>
                <w:vertAlign w:val="superscript"/>
                <w:lang w:val="en-US" w:eastAsia="nl-NL"/>
              </w:rPr>
              <w:t>a</w:t>
            </w:r>
          </w:p>
        </w:tc>
        <w:tc>
          <w:tcPr>
            <w:tcW w:w="6721" w:type="dxa"/>
            <w:gridSpan w:val="7"/>
            <w:tcBorders>
              <w:top w:val="single" w:sz="4" w:space="0" w:color="auto"/>
              <w:left w:val="nil"/>
              <w:bottom w:val="single" w:sz="4" w:space="0" w:color="auto"/>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b/>
                <w:bCs/>
                <w:color w:val="000000"/>
                <w:sz w:val="16"/>
                <w:szCs w:val="16"/>
                <w:lang w:val="en-US" w:eastAsia="nl-NL"/>
              </w:rPr>
            </w:pPr>
            <w:r w:rsidRPr="00A82121">
              <w:rPr>
                <w:rFonts w:ascii="Times New Roman" w:eastAsia="Times New Roman" w:hAnsi="Times New Roman" w:cs="Times New Roman"/>
                <w:b/>
                <w:bCs/>
                <w:color w:val="000000"/>
                <w:sz w:val="16"/>
                <w:szCs w:val="16"/>
                <w:lang w:val="en-US" w:eastAsia="nl-NL"/>
              </w:rPr>
              <w:t>Penile clearance</w:t>
            </w:r>
            <w:r w:rsidRPr="00A82121">
              <w:rPr>
                <w:rFonts w:ascii="Times New Roman" w:eastAsia="Times New Roman" w:hAnsi="Times New Roman" w:cs="Times New Roman"/>
                <w:b/>
                <w:bCs/>
                <w:color w:val="000000"/>
                <w:sz w:val="16"/>
                <w:szCs w:val="16"/>
                <w:vertAlign w:val="superscript"/>
                <w:lang w:val="en-US" w:eastAsia="nl-NL"/>
              </w:rPr>
              <w:t>b</w:t>
            </w:r>
          </w:p>
        </w:tc>
      </w:tr>
      <w:tr w:rsidR="001C51E2" w:rsidRPr="00A82121" w:rsidTr="00AE7453">
        <w:trPr>
          <w:trHeight w:val="255"/>
        </w:trPr>
        <w:tc>
          <w:tcPr>
            <w:tcW w:w="6721" w:type="dxa"/>
            <w:gridSpan w:val="7"/>
            <w:tcBorders>
              <w:top w:val="nil"/>
              <w:bottom w:val="nil"/>
              <w:right w:val="single" w:sz="4" w:space="0" w:color="000000"/>
            </w:tcBorders>
            <w:shd w:val="clear" w:color="000000" w:fill="F2F2F2"/>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Outcome assumption I</w:t>
            </w:r>
          </w:p>
        </w:tc>
        <w:tc>
          <w:tcPr>
            <w:tcW w:w="6721" w:type="dxa"/>
            <w:gridSpan w:val="7"/>
            <w:tcBorders>
              <w:top w:val="nil"/>
              <w:left w:val="nil"/>
              <w:bottom w:val="nil"/>
              <w:right w:val="nil"/>
            </w:tcBorders>
            <w:shd w:val="clear" w:color="000000" w:fill="F2F2F2"/>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Outcome assumption I</w:t>
            </w:r>
          </w:p>
        </w:tc>
      </w:tr>
      <w:tr w:rsidR="001C51E2" w:rsidRPr="00A82121" w:rsidTr="00AE7453">
        <w:trPr>
          <w:trHeight w:val="255"/>
        </w:trPr>
        <w:tc>
          <w:tcPr>
            <w:tcW w:w="1086" w:type="dxa"/>
            <w:tcBorders>
              <w:top w:val="nil"/>
              <w:bottom w:val="nil"/>
              <w:right w:val="nil"/>
            </w:tcBorders>
            <w:shd w:val="clear" w:color="auto" w:fill="auto"/>
            <w:noWrap/>
            <w:vAlign w:val="bottom"/>
            <w:hideMark/>
          </w:tcPr>
          <w:p w:rsidR="001C51E2" w:rsidRPr="00A82121" w:rsidRDefault="001C51E2" w:rsidP="00AE7453">
            <w:pPr>
              <w:spacing w:after="0" w:line="240" w:lineRule="auto"/>
              <w:rPr>
                <w:rFonts w:ascii="Times New Roman" w:eastAsia="Times New Roman" w:hAnsi="Times New Roman" w:cs="Times New Roman"/>
                <w:b/>
                <w:bCs/>
                <w:color w:val="000000"/>
                <w:sz w:val="16"/>
                <w:szCs w:val="16"/>
                <w:lang w:val="en-US" w:eastAsia="nl-NL"/>
              </w:rPr>
            </w:pPr>
            <w:r w:rsidRPr="00A82121">
              <w:rPr>
                <w:rFonts w:ascii="Times New Roman" w:eastAsia="Times New Roman" w:hAnsi="Times New Roman" w:cs="Times New Roman"/>
                <w:b/>
                <w:bCs/>
                <w:color w:val="000000"/>
                <w:sz w:val="16"/>
                <w:szCs w:val="16"/>
                <w:lang w:val="en-US" w:eastAsia="nl-NL"/>
              </w:rPr>
              <w:t> </w:t>
            </w:r>
          </w:p>
        </w:tc>
        <w:tc>
          <w:tcPr>
            <w:tcW w:w="576"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b/>
                <w:bCs/>
                <w:color w:val="000000"/>
                <w:sz w:val="16"/>
                <w:szCs w:val="16"/>
                <w:lang w:val="en-US" w:eastAsia="nl-NL"/>
              </w:rPr>
            </w:pPr>
            <w:r w:rsidRPr="00A82121">
              <w:rPr>
                <w:rFonts w:ascii="Times New Roman" w:eastAsia="Times New Roman" w:hAnsi="Times New Roman" w:cs="Times New Roman"/>
                <w:b/>
                <w:bCs/>
                <w:color w:val="000000"/>
                <w:sz w:val="16"/>
                <w:szCs w:val="16"/>
                <w:lang w:val="en-US" w:eastAsia="nl-NL"/>
              </w:rPr>
              <w:t>CRR</w:t>
            </w:r>
          </w:p>
        </w:tc>
        <w:tc>
          <w:tcPr>
            <w:tcW w:w="1252"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b/>
                <w:bCs/>
                <w:color w:val="000000"/>
                <w:sz w:val="16"/>
                <w:szCs w:val="16"/>
                <w:lang w:val="en-US" w:eastAsia="nl-NL"/>
              </w:rPr>
            </w:pPr>
            <w:r w:rsidRPr="00A82121">
              <w:rPr>
                <w:rFonts w:ascii="Times New Roman" w:eastAsia="Times New Roman" w:hAnsi="Times New Roman" w:cs="Times New Roman"/>
                <w:b/>
                <w:bCs/>
                <w:color w:val="000000"/>
                <w:sz w:val="16"/>
                <w:szCs w:val="16"/>
                <w:lang w:val="en-US" w:eastAsia="nl-NL"/>
              </w:rPr>
              <w:t>95%</w:t>
            </w:r>
            <w:r>
              <w:rPr>
                <w:rFonts w:ascii="Times New Roman" w:eastAsia="Times New Roman" w:hAnsi="Times New Roman" w:cs="Times New Roman"/>
                <w:b/>
                <w:bCs/>
                <w:color w:val="000000"/>
                <w:sz w:val="16"/>
                <w:szCs w:val="16"/>
                <w:lang w:val="en-US" w:eastAsia="nl-NL"/>
              </w:rPr>
              <w:t xml:space="preserve"> </w:t>
            </w:r>
            <w:r w:rsidRPr="00A82121">
              <w:rPr>
                <w:rFonts w:ascii="Times New Roman" w:eastAsia="Times New Roman" w:hAnsi="Times New Roman" w:cs="Times New Roman"/>
                <w:b/>
                <w:bCs/>
                <w:color w:val="000000"/>
                <w:sz w:val="16"/>
                <w:szCs w:val="16"/>
                <w:lang w:val="en-US" w:eastAsia="nl-NL"/>
              </w:rPr>
              <w:t>CI</w:t>
            </w:r>
          </w:p>
        </w:tc>
        <w:tc>
          <w:tcPr>
            <w:tcW w:w="921"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b/>
                <w:bCs/>
                <w:i/>
                <w:iCs/>
                <w:color w:val="000000"/>
                <w:sz w:val="16"/>
                <w:szCs w:val="16"/>
                <w:lang w:val="en-US" w:eastAsia="nl-NL"/>
              </w:rPr>
            </w:pPr>
            <w:r w:rsidRPr="00A82121">
              <w:rPr>
                <w:rFonts w:ascii="Times New Roman" w:eastAsia="Times New Roman" w:hAnsi="Times New Roman" w:cs="Times New Roman"/>
                <w:b/>
                <w:bCs/>
                <w:i/>
                <w:iCs/>
                <w:color w:val="000000"/>
                <w:sz w:val="16"/>
                <w:szCs w:val="16"/>
                <w:lang w:val="en-US" w:eastAsia="nl-NL"/>
              </w:rPr>
              <w:t>P</w:t>
            </w:r>
            <w:r w:rsidRPr="00A82121">
              <w:rPr>
                <w:rFonts w:ascii="Times New Roman" w:eastAsia="Times New Roman" w:hAnsi="Times New Roman" w:cs="Times New Roman"/>
                <w:b/>
                <w:bCs/>
                <w:color w:val="000000"/>
                <w:sz w:val="16"/>
                <w:szCs w:val="16"/>
                <w:lang w:val="en-US" w:eastAsia="nl-NL"/>
              </w:rPr>
              <w:t>-value</w:t>
            </w:r>
          </w:p>
        </w:tc>
        <w:tc>
          <w:tcPr>
            <w:tcW w:w="713"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b/>
                <w:bCs/>
                <w:color w:val="000000"/>
                <w:sz w:val="16"/>
                <w:szCs w:val="16"/>
                <w:lang w:val="en-US" w:eastAsia="nl-NL"/>
              </w:rPr>
            </w:pPr>
            <w:r w:rsidRPr="00A82121">
              <w:rPr>
                <w:rFonts w:ascii="Times New Roman" w:eastAsia="Times New Roman" w:hAnsi="Times New Roman" w:cs="Times New Roman"/>
                <w:b/>
                <w:bCs/>
                <w:color w:val="000000"/>
                <w:sz w:val="16"/>
                <w:szCs w:val="16"/>
                <w:lang w:val="en-US" w:eastAsia="nl-NL"/>
              </w:rPr>
              <w:t>aCRR</w:t>
            </w:r>
          </w:p>
        </w:tc>
        <w:tc>
          <w:tcPr>
            <w:tcW w:w="1252"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b/>
                <w:bCs/>
                <w:color w:val="000000"/>
                <w:sz w:val="16"/>
                <w:szCs w:val="16"/>
                <w:lang w:val="en-US" w:eastAsia="nl-NL"/>
              </w:rPr>
            </w:pPr>
            <w:r w:rsidRPr="00A82121">
              <w:rPr>
                <w:rFonts w:ascii="Times New Roman" w:eastAsia="Times New Roman" w:hAnsi="Times New Roman" w:cs="Times New Roman"/>
                <w:b/>
                <w:bCs/>
                <w:color w:val="000000"/>
                <w:sz w:val="16"/>
                <w:szCs w:val="16"/>
                <w:lang w:val="en-US" w:eastAsia="nl-NL"/>
              </w:rPr>
              <w:t>95%</w:t>
            </w:r>
            <w:r>
              <w:rPr>
                <w:rFonts w:ascii="Times New Roman" w:eastAsia="Times New Roman" w:hAnsi="Times New Roman" w:cs="Times New Roman"/>
                <w:b/>
                <w:bCs/>
                <w:color w:val="000000"/>
                <w:sz w:val="16"/>
                <w:szCs w:val="16"/>
                <w:lang w:val="en-US" w:eastAsia="nl-NL"/>
              </w:rPr>
              <w:t xml:space="preserve"> </w:t>
            </w:r>
            <w:r w:rsidRPr="00A82121">
              <w:rPr>
                <w:rFonts w:ascii="Times New Roman" w:eastAsia="Times New Roman" w:hAnsi="Times New Roman" w:cs="Times New Roman"/>
                <w:b/>
                <w:bCs/>
                <w:color w:val="000000"/>
                <w:sz w:val="16"/>
                <w:szCs w:val="16"/>
                <w:lang w:val="en-US" w:eastAsia="nl-NL"/>
              </w:rPr>
              <w:t>CI</w:t>
            </w:r>
          </w:p>
        </w:tc>
        <w:tc>
          <w:tcPr>
            <w:tcW w:w="921" w:type="dxa"/>
            <w:tcBorders>
              <w:top w:val="nil"/>
              <w:left w:val="nil"/>
              <w:bottom w:val="nil"/>
              <w:right w:val="single" w:sz="4" w:space="0" w:color="auto"/>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b/>
                <w:bCs/>
                <w:i/>
                <w:iCs/>
                <w:color w:val="000000"/>
                <w:sz w:val="16"/>
                <w:szCs w:val="16"/>
                <w:lang w:val="en-US" w:eastAsia="nl-NL"/>
              </w:rPr>
            </w:pPr>
            <w:r w:rsidRPr="00A82121">
              <w:rPr>
                <w:rFonts w:ascii="Times New Roman" w:eastAsia="Times New Roman" w:hAnsi="Times New Roman" w:cs="Times New Roman"/>
                <w:b/>
                <w:bCs/>
                <w:i/>
                <w:iCs/>
                <w:color w:val="000000"/>
                <w:sz w:val="16"/>
                <w:szCs w:val="16"/>
                <w:lang w:val="en-US" w:eastAsia="nl-NL"/>
              </w:rPr>
              <w:t>P</w:t>
            </w:r>
            <w:r w:rsidRPr="00A82121">
              <w:rPr>
                <w:rFonts w:ascii="Times New Roman" w:eastAsia="Times New Roman" w:hAnsi="Times New Roman" w:cs="Times New Roman"/>
                <w:b/>
                <w:bCs/>
                <w:color w:val="000000"/>
                <w:sz w:val="16"/>
                <w:szCs w:val="16"/>
                <w:lang w:val="en-US" w:eastAsia="nl-NL"/>
              </w:rPr>
              <w:t>-value</w:t>
            </w:r>
          </w:p>
        </w:tc>
        <w:tc>
          <w:tcPr>
            <w:tcW w:w="1086"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b/>
                <w:bCs/>
                <w:color w:val="000000"/>
                <w:sz w:val="16"/>
                <w:szCs w:val="16"/>
                <w:lang w:val="en-US" w:eastAsia="nl-NL"/>
              </w:rPr>
            </w:pPr>
          </w:p>
        </w:tc>
        <w:tc>
          <w:tcPr>
            <w:tcW w:w="576"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b/>
                <w:bCs/>
                <w:color w:val="000000"/>
                <w:sz w:val="16"/>
                <w:szCs w:val="16"/>
                <w:lang w:val="en-US" w:eastAsia="nl-NL"/>
              </w:rPr>
            </w:pPr>
            <w:r w:rsidRPr="00A82121">
              <w:rPr>
                <w:rFonts w:ascii="Times New Roman" w:eastAsia="Times New Roman" w:hAnsi="Times New Roman" w:cs="Times New Roman"/>
                <w:b/>
                <w:bCs/>
                <w:color w:val="000000"/>
                <w:sz w:val="16"/>
                <w:szCs w:val="16"/>
                <w:lang w:val="en-US" w:eastAsia="nl-NL"/>
              </w:rPr>
              <w:t>CRR</w:t>
            </w:r>
          </w:p>
        </w:tc>
        <w:tc>
          <w:tcPr>
            <w:tcW w:w="1252"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b/>
                <w:bCs/>
                <w:color w:val="000000"/>
                <w:sz w:val="16"/>
                <w:szCs w:val="16"/>
                <w:lang w:val="en-US" w:eastAsia="nl-NL"/>
              </w:rPr>
            </w:pPr>
            <w:r w:rsidRPr="00A82121">
              <w:rPr>
                <w:rFonts w:ascii="Times New Roman" w:eastAsia="Times New Roman" w:hAnsi="Times New Roman" w:cs="Times New Roman"/>
                <w:b/>
                <w:bCs/>
                <w:color w:val="000000"/>
                <w:sz w:val="16"/>
                <w:szCs w:val="16"/>
                <w:lang w:val="en-US" w:eastAsia="nl-NL"/>
              </w:rPr>
              <w:t>95%</w:t>
            </w:r>
            <w:r>
              <w:rPr>
                <w:rFonts w:ascii="Times New Roman" w:eastAsia="Times New Roman" w:hAnsi="Times New Roman" w:cs="Times New Roman"/>
                <w:b/>
                <w:bCs/>
                <w:color w:val="000000"/>
                <w:sz w:val="16"/>
                <w:szCs w:val="16"/>
                <w:lang w:val="en-US" w:eastAsia="nl-NL"/>
              </w:rPr>
              <w:t xml:space="preserve"> </w:t>
            </w:r>
            <w:r w:rsidRPr="00A82121">
              <w:rPr>
                <w:rFonts w:ascii="Times New Roman" w:eastAsia="Times New Roman" w:hAnsi="Times New Roman" w:cs="Times New Roman"/>
                <w:b/>
                <w:bCs/>
                <w:color w:val="000000"/>
                <w:sz w:val="16"/>
                <w:szCs w:val="16"/>
                <w:lang w:val="en-US" w:eastAsia="nl-NL"/>
              </w:rPr>
              <w:t>CI</w:t>
            </w:r>
          </w:p>
        </w:tc>
        <w:tc>
          <w:tcPr>
            <w:tcW w:w="921"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b/>
                <w:bCs/>
                <w:i/>
                <w:iCs/>
                <w:color w:val="000000"/>
                <w:sz w:val="16"/>
                <w:szCs w:val="16"/>
                <w:lang w:val="en-US" w:eastAsia="nl-NL"/>
              </w:rPr>
            </w:pPr>
            <w:r w:rsidRPr="00A82121">
              <w:rPr>
                <w:rFonts w:ascii="Times New Roman" w:eastAsia="Times New Roman" w:hAnsi="Times New Roman" w:cs="Times New Roman"/>
                <w:b/>
                <w:bCs/>
                <w:i/>
                <w:iCs/>
                <w:color w:val="000000"/>
                <w:sz w:val="16"/>
                <w:szCs w:val="16"/>
                <w:lang w:val="en-US" w:eastAsia="nl-NL"/>
              </w:rPr>
              <w:t>P</w:t>
            </w:r>
            <w:r w:rsidRPr="00A82121">
              <w:rPr>
                <w:rFonts w:ascii="Times New Roman" w:eastAsia="Times New Roman" w:hAnsi="Times New Roman" w:cs="Times New Roman"/>
                <w:b/>
                <w:bCs/>
                <w:color w:val="000000"/>
                <w:sz w:val="16"/>
                <w:szCs w:val="16"/>
                <w:lang w:val="en-US" w:eastAsia="nl-NL"/>
              </w:rPr>
              <w:t>-value</w:t>
            </w:r>
          </w:p>
        </w:tc>
        <w:tc>
          <w:tcPr>
            <w:tcW w:w="713"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b/>
                <w:bCs/>
                <w:color w:val="000000"/>
                <w:sz w:val="16"/>
                <w:szCs w:val="16"/>
                <w:lang w:val="en-US" w:eastAsia="nl-NL"/>
              </w:rPr>
            </w:pPr>
            <w:r w:rsidRPr="00A82121">
              <w:rPr>
                <w:rFonts w:ascii="Times New Roman" w:eastAsia="Times New Roman" w:hAnsi="Times New Roman" w:cs="Times New Roman"/>
                <w:b/>
                <w:bCs/>
                <w:color w:val="000000"/>
                <w:sz w:val="16"/>
                <w:szCs w:val="16"/>
                <w:lang w:val="en-US" w:eastAsia="nl-NL"/>
              </w:rPr>
              <w:t>aCRR</w:t>
            </w:r>
          </w:p>
        </w:tc>
        <w:tc>
          <w:tcPr>
            <w:tcW w:w="1252"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b/>
                <w:bCs/>
                <w:color w:val="000000"/>
                <w:sz w:val="16"/>
                <w:szCs w:val="16"/>
                <w:lang w:val="en-US" w:eastAsia="nl-NL"/>
              </w:rPr>
            </w:pPr>
            <w:r w:rsidRPr="00A82121">
              <w:rPr>
                <w:rFonts w:ascii="Times New Roman" w:eastAsia="Times New Roman" w:hAnsi="Times New Roman" w:cs="Times New Roman"/>
                <w:b/>
                <w:bCs/>
                <w:color w:val="000000"/>
                <w:sz w:val="16"/>
                <w:szCs w:val="16"/>
                <w:lang w:val="en-US" w:eastAsia="nl-NL"/>
              </w:rPr>
              <w:t>95%</w:t>
            </w:r>
            <w:r>
              <w:rPr>
                <w:rFonts w:ascii="Times New Roman" w:eastAsia="Times New Roman" w:hAnsi="Times New Roman" w:cs="Times New Roman"/>
                <w:b/>
                <w:bCs/>
                <w:color w:val="000000"/>
                <w:sz w:val="16"/>
                <w:szCs w:val="16"/>
                <w:lang w:val="en-US" w:eastAsia="nl-NL"/>
              </w:rPr>
              <w:t xml:space="preserve"> </w:t>
            </w:r>
            <w:r w:rsidRPr="00A82121">
              <w:rPr>
                <w:rFonts w:ascii="Times New Roman" w:eastAsia="Times New Roman" w:hAnsi="Times New Roman" w:cs="Times New Roman"/>
                <w:b/>
                <w:bCs/>
                <w:color w:val="000000"/>
                <w:sz w:val="16"/>
                <w:szCs w:val="16"/>
                <w:lang w:val="en-US" w:eastAsia="nl-NL"/>
              </w:rPr>
              <w:t>CI</w:t>
            </w:r>
          </w:p>
        </w:tc>
        <w:tc>
          <w:tcPr>
            <w:tcW w:w="921"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b/>
                <w:bCs/>
                <w:i/>
                <w:iCs/>
                <w:color w:val="000000"/>
                <w:sz w:val="16"/>
                <w:szCs w:val="16"/>
                <w:lang w:val="en-US" w:eastAsia="nl-NL"/>
              </w:rPr>
            </w:pPr>
            <w:r w:rsidRPr="00A82121">
              <w:rPr>
                <w:rFonts w:ascii="Times New Roman" w:eastAsia="Times New Roman" w:hAnsi="Times New Roman" w:cs="Times New Roman"/>
                <w:b/>
                <w:bCs/>
                <w:i/>
                <w:iCs/>
                <w:color w:val="000000"/>
                <w:sz w:val="16"/>
                <w:szCs w:val="16"/>
                <w:lang w:val="en-US" w:eastAsia="nl-NL"/>
              </w:rPr>
              <w:t>P</w:t>
            </w:r>
            <w:r w:rsidRPr="00A82121">
              <w:rPr>
                <w:rFonts w:ascii="Times New Roman" w:eastAsia="Times New Roman" w:hAnsi="Times New Roman" w:cs="Times New Roman"/>
                <w:b/>
                <w:bCs/>
                <w:color w:val="000000"/>
                <w:sz w:val="16"/>
                <w:szCs w:val="16"/>
                <w:lang w:val="en-US" w:eastAsia="nl-NL"/>
              </w:rPr>
              <w:t>-value</w:t>
            </w:r>
          </w:p>
        </w:tc>
      </w:tr>
      <w:tr w:rsidR="001C51E2" w:rsidRPr="00A82121" w:rsidTr="00AE7453">
        <w:trPr>
          <w:trHeight w:val="255"/>
        </w:trPr>
        <w:tc>
          <w:tcPr>
            <w:tcW w:w="1086" w:type="dxa"/>
            <w:tcBorders>
              <w:top w:val="nil"/>
              <w:bottom w:val="nil"/>
              <w:right w:val="nil"/>
            </w:tcBorders>
            <w:shd w:val="clear" w:color="auto" w:fill="auto"/>
            <w:noWrap/>
            <w:vAlign w:val="bottom"/>
            <w:hideMark/>
          </w:tcPr>
          <w:p w:rsidR="001C51E2" w:rsidRPr="00A82121" w:rsidRDefault="001C51E2" w:rsidP="00AE7453">
            <w:pPr>
              <w:spacing w:after="0" w:line="240" w:lineRule="auto"/>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Prevalent</w:t>
            </w:r>
          </w:p>
        </w:tc>
        <w:tc>
          <w:tcPr>
            <w:tcW w:w="576"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1</w:t>
            </w:r>
          </w:p>
        </w:tc>
        <w:tc>
          <w:tcPr>
            <w:tcW w:w="1252"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p>
        </w:tc>
        <w:tc>
          <w:tcPr>
            <w:tcW w:w="921"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p>
        </w:tc>
        <w:tc>
          <w:tcPr>
            <w:tcW w:w="713"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1</w:t>
            </w:r>
          </w:p>
        </w:tc>
        <w:tc>
          <w:tcPr>
            <w:tcW w:w="1252"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p>
        </w:tc>
        <w:tc>
          <w:tcPr>
            <w:tcW w:w="921" w:type="dxa"/>
            <w:tcBorders>
              <w:top w:val="nil"/>
              <w:left w:val="nil"/>
              <w:bottom w:val="nil"/>
              <w:right w:val="single" w:sz="4" w:space="0" w:color="auto"/>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 </w:t>
            </w:r>
          </w:p>
        </w:tc>
        <w:tc>
          <w:tcPr>
            <w:tcW w:w="1086"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Prevalent</w:t>
            </w:r>
          </w:p>
        </w:tc>
        <w:tc>
          <w:tcPr>
            <w:tcW w:w="576"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1</w:t>
            </w:r>
          </w:p>
        </w:tc>
        <w:tc>
          <w:tcPr>
            <w:tcW w:w="1252"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p>
        </w:tc>
        <w:tc>
          <w:tcPr>
            <w:tcW w:w="921"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p>
        </w:tc>
        <w:tc>
          <w:tcPr>
            <w:tcW w:w="713"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1</w:t>
            </w:r>
          </w:p>
        </w:tc>
        <w:tc>
          <w:tcPr>
            <w:tcW w:w="1252"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p>
        </w:tc>
        <w:tc>
          <w:tcPr>
            <w:tcW w:w="921"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p>
        </w:tc>
      </w:tr>
      <w:tr w:rsidR="001C51E2" w:rsidRPr="00A82121" w:rsidTr="00AE7453">
        <w:trPr>
          <w:trHeight w:val="255"/>
        </w:trPr>
        <w:tc>
          <w:tcPr>
            <w:tcW w:w="1086" w:type="dxa"/>
            <w:tcBorders>
              <w:top w:val="nil"/>
              <w:bottom w:val="nil"/>
              <w:right w:val="nil"/>
            </w:tcBorders>
            <w:shd w:val="clear" w:color="auto" w:fill="auto"/>
            <w:noWrap/>
            <w:vAlign w:val="bottom"/>
            <w:hideMark/>
          </w:tcPr>
          <w:p w:rsidR="001C51E2" w:rsidRPr="00A82121" w:rsidRDefault="001C51E2" w:rsidP="00AE7453">
            <w:pPr>
              <w:spacing w:after="0" w:line="240" w:lineRule="auto"/>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Incident</w:t>
            </w:r>
          </w:p>
        </w:tc>
        <w:tc>
          <w:tcPr>
            <w:tcW w:w="576"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1</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40</w:t>
            </w:r>
          </w:p>
        </w:tc>
        <w:tc>
          <w:tcPr>
            <w:tcW w:w="1252"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(1</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19-1</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65)</w:t>
            </w:r>
          </w:p>
        </w:tc>
        <w:tc>
          <w:tcPr>
            <w:tcW w:w="921"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&lt;0</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001</w:t>
            </w:r>
          </w:p>
        </w:tc>
        <w:tc>
          <w:tcPr>
            <w:tcW w:w="713"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1</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36</w:t>
            </w:r>
          </w:p>
        </w:tc>
        <w:tc>
          <w:tcPr>
            <w:tcW w:w="1252"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(1</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15-1</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62)</w:t>
            </w:r>
          </w:p>
        </w:tc>
        <w:tc>
          <w:tcPr>
            <w:tcW w:w="921" w:type="dxa"/>
            <w:tcBorders>
              <w:top w:val="nil"/>
              <w:left w:val="nil"/>
              <w:bottom w:val="nil"/>
              <w:right w:val="single" w:sz="4" w:space="0" w:color="auto"/>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&lt;0</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001</w:t>
            </w:r>
          </w:p>
        </w:tc>
        <w:tc>
          <w:tcPr>
            <w:tcW w:w="1086"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Incident</w:t>
            </w:r>
          </w:p>
        </w:tc>
        <w:tc>
          <w:tcPr>
            <w:tcW w:w="576"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1</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33</w:t>
            </w:r>
          </w:p>
        </w:tc>
        <w:tc>
          <w:tcPr>
            <w:tcW w:w="1252"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(1</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09-1</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63)</w:t>
            </w:r>
          </w:p>
        </w:tc>
        <w:tc>
          <w:tcPr>
            <w:tcW w:w="921"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0</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004</w:t>
            </w:r>
          </w:p>
        </w:tc>
        <w:tc>
          <w:tcPr>
            <w:tcW w:w="713" w:type="dxa"/>
            <w:tcBorders>
              <w:top w:val="nil"/>
              <w:left w:val="nil"/>
              <w:bottom w:val="nil"/>
              <w:right w:val="nil"/>
            </w:tcBorders>
            <w:shd w:val="clear" w:color="auto" w:fill="auto"/>
            <w:noWrap/>
            <w:vAlign w:val="bottom"/>
            <w:hideMark/>
          </w:tcPr>
          <w:p w:rsidR="001C51E2" w:rsidRPr="00A82121" w:rsidRDefault="00DC4C98" w:rsidP="00AE7453">
            <w:pPr>
              <w:spacing w:after="0" w:line="240" w:lineRule="auto"/>
              <w:jc w:val="center"/>
              <w:rPr>
                <w:rFonts w:ascii="Times New Roman" w:eastAsia="Times New Roman" w:hAnsi="Times New Roman" w:cs="Times New Roman"/>
                <w:color w:val="000000"/>
                <w:sz w:val="16"/>
                <w:szCs w:val="16"/>
                <w:lang w:val="en-US" w:eastAsia="nl-NL"/>
              </w:rPr>
            </w:pPr>
            <w:r>
              <w:rPr>
                <w:rFonts w:ascii="Times New Roman" w:eastAsia="Times New Roman" w:hAnsi="Times New Roman" w:cs="Times New Roman"/>
                <w:color w:val="000000"/>
                <w:sz w:val="16"/>
                <w:szCs w:val="16"/>
                <w:lang w:val="en-US" w:eastAsia="nl-NL"/>
              </w:rPr>
              <w:t>1</w:t>
            </w:r>
            <w:r w:rsidR="00104415">
              <w:rPr>
                <w:rFonts w:ascii="Times New Roman" w:eastAsia="Times New Roman" w:hAnsi="Times New Roman" w:cs="Times New Roman"/>
                <w:color w:val="000000"/>
                <w:sz w:val="16"/>
                <w:szCs w:val="16"/>
                <w:lang w:val="en-US" w:eastAsia="nl-NL"/>
              </w:rPr>
              <w:t>.</w:t>
            </w:r>
            <w:r>
              <w:rPr>
                <w:rFonts w:ascii="Times New Roman" w:eastAsia="Times New Roman" w:hAnsi="Times New Roman" w:cs="Times New Roman"/>
                <w:color w:val="000000"/>
                <w:sz w:val="16"/>
                <w:szCs w:val="16"/>
                <w:lang w:val="en-US" w:eastAsia="nl-NL"/>
              </w:rPr>
              <w:t>34</w:t>
            </w:r>
          </w:p>
        </w:tc>
        <w:tc>
          <w:tcPr>
            <w:tcW w:w="1252" w:type="dxa"/>
            <w:tcBorders>
              <w:top w:val="nil"/>
              <w:left w:val="nil"/>
              <w:bottom w:val="nil"/>
              <w:right w:val="nil"/>
            </w:tcBorders>
            <w:shd w:val="clear" w:color="auto" w:fill="auto"/>
            <w:noWrap/>
            <w:vAlign w:val="bottom"/>
            <w:hideMark/>
          </w:tcPr>
          <w:p w:rsidR="001C51E2" w:rsidRPr="00A82121" w:rsidRDefault="00DC4C98" w:rsidP="00AE7453">
            <w:pPr>
              <w:spacing w:after="0" w:line="240" w:lineRule="auto"/>
              <w:jc w:val="center"/>
              <w:rPr>
                <w:rFonts w:ascii="Times New Roman" w:eastAsia="Times New Roman" w:hAnsi="Times New Roman" w:cs="Times New Roman"/>
                <w:color w:val="000000"/>
                <w:sz w:val="16"/>
                <w:szCs w:val="16"/>
                <w:lang w:val="en-US" w:eastAsia="nl-NL"/>
              </w:rPr>
            </w:pPr>
            <w:r>
              <w:rPr>
                <w:rFonts w:ascii="Times New Roman" w:eastAsia="Times New Roman" w:hAnsi="Times New Roman" w:cs="Times New Roman"/>
                <w:color w:val="000000"/>
                <w:sz w:val="16"/>
                <w:szCs w:val="16"/>
                <w:lang w:val="en-US" w:eastAsia="nl-NL"/>
              </w:rPr>
              <w:t>(1</w:t>
            </w:r>
            <w:r w:rsidR="00104415">
              <w:rPr>
                <w:rFonts w:ascii="Times New Roman" w:eastAsia="Times New Roman" w:hAnsi="Times New Roman" w:cs="Times New Roman"/>
                <w:color w:val="000000"/>
                <w:sz w:val="16"/>
                <w:szCs w:val="16"/>
                <w:lang w:val="en-US" w:eastAsia="nl-NL"/>
              </w:rPr>
              <w:t>.</w:t>
            </w:r>
            <w:r>
              <w:rPr>
                <w:rFonts w:ascii="Times New Roman" w:eastAsia="Times New Roman" w:hAnsi="Times New Roman" w:cs="Times New Roman"/>
                <w:color w:val="000000"/>
                <w:sz w:val="16"/>
                <w:szCs w:val="16"/>
                <w:lang w:val="en-US" w:eastAsia="nl-NL"/>
              </w:rPr>
              <w:t>10-1</w:t>
            </w:r>
            <w:r w:rsidR="00104415">
              <w:rPr>
                <w:rFonts w:ascii="Times New Roman" w:eastAsia="Times New Roman" w:hAnsi="Times New Roman" w:cs="Times New Roman"/>
                <w:color w:val="000000"/>
                <w:sz w:val="16"/>
                <w:szCs w:val="16"/>
                <w:lang w:val="en-US" w:eastAsia="nl-NL"/>
              </w:rPr>
              <w:t>.</w:t>
            </w:r>
            <w:r>
              <w:rPr>
                <w:rFonts w:ascii="Times New Roman" w:eastAsia="Times New Roman" w:hAnsi="Times New Roman" w:cs="Times New Roman"/>
                <w:color w:val="000000"/>
                <w:sz w:val="16"/>
                <w:szCs w:val="16"/>
                <w:lang w:val="en-US" w:eastAsia="nl-NL"/>
              </w:rPr>
              <w:t>64</w:t>
            </w:r>
            <w:r w:rsidR="001C51E2" w:rsidRPr="00A82121">
              <w:rPr>
                <w:rFonts w:ascii="Times New Roman" w:eastAsia="Times New Roman" w:hAnsi="Times New Roman" w:cs="Times New Roman"/>
                <w:color w:val="000000"/>
                <w:sz w:val="16"/>
                <w:szCs w:val="16"/>
                <w:lang w:val="en-US" w:eastAsia="nl-NL"/>
              </w:rPr>
              <w:t>)</w:t>
            </w:r>
          </w:p>
        </w:tc>
        <w:tc>
          <w:tcPr>
            <w:tcW w:w="921"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0</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004</w:t>
            </w:r>
          </w:p>
        </w:tc>
      </w:tr>
      <w:tr w:rsidR="001C51E2" w:rsidRPr="00A82121" w:rsidTr="00AE7453">
        <w:trPr>
          <w:trHeight w:val="255"/>
        </w:trPr>
        <w:tc>
          <w:tcPr>
            <w:tcW w:w="6721" w:type="dxa"/>
            <w:gridSpan w:val="7"/>
            <w:tcBorders>
              <w:top w:val="nil"/>
              <w:bottom w:val="nil"/>
              <w:right w:val="single" w:sz="4" w:space="0" w:color="000000"/>
            </w:tcBorders>
            <w:shd w:val="clear" w:color="000000" w:fill="F2F2F2"/>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Outcome assumption II</w:t>
            </w:r>
          </w:p>
        </w:tc>
        <w:tc>
          <w:tcPr>
            <w:tcW w:w="6721" w:type="dxa"/>
            <w:gridSpan w:val="7"/>
            <w:tcBorders>
              <w:top w:val="nil"/>
              <w:left w:val="nil"/>
              <w:bottom w:val="nil"/>
              <w:right w:val="nil"/>
            </w:tcBorders>
            <w:shd w:val="clear" w:color="000000" w:fill="F2F2F2"/>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Outcome assumption II</w:t>
            </w:r>
          </w:p>
        </w:tc>
      </w:tr>
      <w:tr w:rsidR="001C51E2" w:rsidRPr="00A82121" w:rsidTr="00AE7453">
        <w:trPr>
          <w:trHeight w:val="255"/>
        </w:trPr>
        <w:tc>
          <w:tcPr>
            <w:tcW w:w="1086" w:type="dxa"/>
            <w:tcBorders>
              <w:top w:val="nil"/>
              <w:bottom w:val="nil"/>
              <w:right w:val="nil"/>
            </w:tcBorders>
            <w:shd w:val="clear" w:color="auto" w:fill="auto"/>
            <w:noWrap/>
            <w:vAlign w:val="bottom"/>
            <w:hideMark/>
          </w:tcPr>
          <w:p w:rsidR="001C51E2" w:rsidRPr="00A82121" w:rsidRDefault="001C51E2" w:rsidP="00AE7453">
            <w:pPr>
              <w:spacing w:after="0" w:line="240" w:lineRule="auto"/>
              <w:rPr>
                <w:rFonts w:ascii="Times New Roman" w:eastAsia="Times New Roman" w:hAnsi="Times New Roman" w:cs="Times New Roman"/>
                <w:b/>
                <w:bCs/>
                <w:color w:val="000000"/>
                <w:sz w:val="16"/>
                <w:szCs w:val="16"/>
                <w:lang w:val="en-US" w:eastAsia="nl-NL"/>
              </w:rPr>
            </w:pPr>
            <w:r w:rsidRPr="00A82121">
              <w:rPr>
                <w:rFonts w:ascii="Times New Roman" w:eastAsia="Times New Roman" w:hAnsi="Times New Roman" w:cs="Times New Roman"/>
                <w:b/>
                <w:bCs/>
                <w:color w:val="000000"/>
                <w:sz w:val="16"/>
                <w:szCs w:val="16"/>
                <w:lang w:val="en-US" w:eastAsia="nl-NL"/>
              </w:rPr>
              <w:t> </w:t>
            </w:r>
          </w:p>
        </w:tc>
        <w:tc>
          <w:tcPr>
            <w:tcW w:w="576"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b/>
                <w:bCs/>
                <w:color w:val="000000"/>
                <w:sz w:val="16"/>
                <w:szCs w:val="16"/>
                <w:lang w:val="en-US" w:eastAsia="nl-NL"/>
              </w:rPr>
            </w:pPr>
            <w:r w:rsidRPr="00A82121">
              <w:rPr>
                <w:rFonts w:ascii="Times New Roman" w:eastAsia="Times New Roman" w:hAnsi="Times New Roman" w:cs="Times New Roman"/>
                <w:b/>
                <w:bCs/>
                <w:color w:val="000000"/>
                <w:sz w:val="16"/>
                <w:szCs w:val="16"/>
                <w:lang w:val="en-US" w:eastAsia="nl-NL"/>
              </w:rPr>
              <w:t>CRR</w:t>
            </w:r>
          </w:p>
        </w:tc>
        <w:tc>
          <w:tcPr>
            <w:tcW w:w="1252"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b/>
                <w:bCs/>
                <w:color w:val="000000"/>
                <w:sz w:val="16"/>
                <w:szCs w:val="16"/>
                <w:lang w:val="en-US" w:eastAsia="nl-NL"/>
              </w:rPr>
            </w:pPr>
            <w:r w:rsidRPr="00A82121">
              <w:rPr>
                <w:rFonts w:ascii="Times New Roman" w:eastAsia="Times New Roman" w:hAnsi="Times New Roman" w:cs="Times New Roman"/>
                <w:b/>
                <w:bCs/>
                <w:color w:val="000000"/>
                <w:sz w:val="16"/>
                <w:szCs w:val="16"/>
                <w:lang w:val="en-US" w:eastAsia="nl-NL"/>
              </w:rPr>
              <w:t>95%</w:t>
            </w:r>
            <w:r>
              <w:rPr>
                <w:rFonts w:ascii="Times New Roman" w:eastAsia="Times New Roman" w:hAnsi="Times New Roman" w:cs="Times New Roman"/>
                <w:b/>
                <w:bCs/>
                <w:color w:val="000000"/>
                <w:sz w:val="16"/>
                <w:szCs w:val="16"/>
                <w:lang w:val="en-US" w:eastAsia="nl-NL"/>
              </w:rPr>
              <w:t xml:space="preserve"> </w:t>
            </w:r>
            <w:r w:rsidRPr="00A82121">
              <w:rPr>
                <w:rFonts w:ascii="Times New Roman" w:eastAsia="Times New Roman" w:hAnsi="Times New Roman" w:cs="Times New Roman"/>
                <w:b/>
                <w:bCs/>
                <w:color w:val="000000"/>
                <w:sz w:val="16"/>
                <w:szCs w:val="16"/>
                <w:lang w:val="en-US" w:eastAsia="nl-NL"/>
              </w:rPr>
              <w:t>CI</w:t>
            </w:r>
          </w:p>
        </w:tc>
        <w:tc>
          <w:tcPr>
            <w:tcW w:w="921"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b/>
                <w:bCs/>
                <w:i/>
                <w:iCs/>
                <w:color w:val="000000"/>
                <w:sz w:val="16"/>
                <w:szCs w:val="16"/>
                <w:lang w:val="en-US" w:eastAsia="nl-NL"/>
              </w:rPr>
            </w:pPr>
            <w:r w:rsidRPr="00A82121">
              <w:rPr>
                <w:rFonts w:ascii="Times New Roman" w:eastAsia="Times New Roman" w:hAnsi="Times New Roman" w:cs="Times New Roman"/>
                <w:b/>
                <w:bCs/>
                <w:i/>
                <w:iCs/>
                <w:color w:val="000000"/>
                <w:sz w:val="16"/>
                <w:szCs w:val="16"/>
                <w:lang w:val="en-US" w:eastAsia="nl-NL"/>
              </w:rPr>
              <w:t>P</w:t>
            </w:r>
            <w:r w:rsidRPr="00A82121">
              <w:rPr>
                <w:rFonts w:ascii="Times New Roman" w:eastAsia="Times New Roman" w:hAnsi="Times New Roman" w:cs="Times New Roman"/>
                <w:b/>
                <w:bCs/>
                <w:color w:val="000000"/>
                <w:sz w:val="16"/>
                <w:szCs w:val="16"/>
                <w:lang w:val="en-US" w:eastAsia="nl-NL"/>
              </w:rPr>
              <w:t>-value</w:t>
            </w:r>
          </w:p>
        </w:tc>
        <w:tc>
          <w:tcPr>
            <w:tcW w:w="713"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b/>
                <w:bCs/>
                <w:color w:val="000000"/>
                <w:sz w:val="16"/>
                <w:szCs w:val="16"/>
                <w:lang w:val="en-US" w:eastAsia="nl-NL"/>
              </w:rPr>
            </w:pPr>
            <w:r w:rsidRPr="00A82121">
              <w:rPr>
                <w:rFonts w:ascii="Times New Roman" w:eastAsia="Times New Roman" w:hAnsi="Times New Roman" w:cs="Times New Roman"/>
                <w:b/>
                <w:bCs/>
                <w:color w:val="000000"/>
                <w:sz w:val="16"/>
                <w:szCs w:val="16"/>
                <w:lang w:val="en-US" w:eastAsia="nl-NL"/>
              </w:rPr>
              <w:t>aCRR</w:t>
            </w:r>
          </w:p>
        </w:tc>
        <w:tc>
          <w:tcPr>
            <w:tcW w:w="1252"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b/>
                <w:bCs/>
                <w:color w:val="000000"/>
                <w:sz w:val="16"/>
                <w:szCs w:val="16"/>
                <w:lang w:val="en-US" w:eastAsia="nl-NL"/>
              </w:rPr>
            </w:pPr>
            <w:r w:rsidRPr="00A82121">
              <w:rPr>
                <w:rFonts w:ascii="Times New Roman" w:eastAsia="Times New Roman" w:hAnsi="Times New Roman" w:cs="Times New Roman"/>
                <w:b/>
                <w:bCs/>
                <w:color w:val="000000"/>
                <w:sz w:val="16"/>
                <w:szCs w:val="16"/>
                <w:lang w:val="en-US" w:eastAsia="nl-NL"/>
              </w:rPr>
              <w:t>95%</w:t>
            </w:r>
            <w:r>
              <w:rPr>
                <w:rFonts w:ascii="Times New Roman" w:eastAsia="Times New Roman" w:hAnsi="Times New Roman" w:cs="Times New Roman"/>
                <w:b/>
                <w:bCs/>
                <w:color w:val="000000"/>
                <w:sz w:val="16"/>
                <w:szCs w:val="16"/>
                <w:lang w:val="en-US" w:eastAsia="nl-NL"/>
              </w:rPr>
              <w:t xml:space="preserve"> </w:t>
            </w:r>
            <w:r w:rsidRPr="00A82121">
              <w:rPr>
                <w:rFonts w:ascii="Times New Roman" w:eastAsia="Times New Roman" w:hAnsi="Times New Roman" w:cs="Times New Roman"/>
                <w:b/>
                <w:bCs/>
                <w:color w:val="000000"/>
                <w:sz w:val="16"/>
                <w:szCs w:val="16"/>
                <w:lang w:val="en-US" w:eastAsia="nl-NL"/>
              </w:rPr>
              <w:t>CI</w:t>
            </w:r>
          </w:p>
        </w:tc>
        <w:tc>
          <w:tcPr>
            <w:tcW w:w="921" w:type="dxa"/>
            <w:tcBorders>
              <w:top w:val="nil"/>
              <w:left w:val="nil"/>
              <w:bottom w:val="nil"/>
              <w:right w:val="single" w:sz="4" w:space="0" w:color="auto"/>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b/>
                <w:bCs/>
                <w:i/>
                <w:iCs/>
                <w:color w:val="000000"/>
                <w:sz w:val="16"/>
                <w:szCs w:val="16"/>
                <w:lang w:val="en-US" w:eastAsia="nl-NL"/>
              </w:rPr>
            </w:pPr>
            <w:r w:rsidRPr="00A82121">
              <w:rPr>
                <w:rFonts w:ascii="Times New Roman" w:eastAsia="Times New Roman" w:hAnsi="Times New Roman" w:cs="Times New Roman"/>
                <w:b/>
                <w:bCs/>
                <w:i/>
                <w:iCs/>
                <w:color w:val="000000"/>
                <w:sz w:val="16"/>
                <w:szCs w:val="16"/>
                <w:lang w:val="en-US" w:eastAsia="nl-NL"/>
              </w:rPr>
              <w:t>P</w:t>
            </w:r>
            <w:r w:rsidRPr="00A82121">
              <w:rPr>
                <w:rFonts w:ascii="Times New Roman" w:eastAsia="Times New Roman" w:hAnsi="Times New Roman" w:cs="Times New Roman"/>
                <w:b/>
                <w:bCs/>
                <w:color w:val="000000"/>
                <w:sz w:val="16"/>
                <w:szCs w:val="16"/>
                <w:lang w:val="en-US" w:eastAsia="nl-NL"/>
              </w:rPr>
              <w:t>-value</w:t>
            </w:r>
          </w:p>
        </w:tc>
        <w:tc>
          <w:tcPr>
            <w:tcW w:w="1086"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b/>
                <w:bCs/>
                <w:color w:val="000000"/>
                <w:sz w:val="16"/>
                <w:szCs w:val="16"/>
                <w:lang w:val="en-US" w:eastAsia="nl-NL"/>
              </w:rPr>
            </w:pPr>
          </w:p>
        </w:tc>
        <w:tc>
          <w:tcPr>
            <w:tcW w:w="576"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b/>
                <w:bCs/>
                <w:color w:val="000000"/>
                <w:sz w:val="16"/>
                <w:szCs w:val="16"/>
                <w:lang w:val="en-US" w:eastAsia="nl-NL"/>
              </w:rPr>
            </w:pPr>
            <w:r w:rsidRPr="00A82121">
              <w:rPr>
                <w:rFonts w:ascii="Times New Roman" w:eastAsia="Times New Roman" w:hAnsi="Times New Roman" w:cs="Times New Roman"/>
                <w:b/>
                <w:bCs/>
                <w:color w:val="000000"/>
                <w:sz w:val="16"/>
                <w:szCs w:val="16"/>
                <w:lang w:val="en-US" w:eastAsia="nl-NL"/>
              </w:rPr>
              <w:t>CRR</w:t>
            </w:r>
          </w:p>
        </w:tc>
        <w:tc>
          <w:tcPr>
            <w:tcW w:w="1252"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b/>
                <w:bCs/>
                <w:color w:val="000000"/>
                <w:sz w:val="16"/>
                <w:szCs w:val="16"/>
                <w:lang w:val="en-US" w:eastAsia="nl-NL"/>
              </w:rPr>
            </w:pPr>
            <w:r w:rsidRPr="00A82121">
              <w:rPr>
                <w:rFonts w:ascii="Times New Roman" w:eastAsia="Times New Roman" w:hAnsi="Times New Roman" w:cs="Times New Roman"/>
                <w:b/>
                <w:bCs/>
                <w:color w:val="000000"/>
                <w:sz w:val="16"/>
                <w:szCs w:val="16"/>
                <w:lang w:val="en-US" w:eastAsia="nl-NL"/>
              </w:rPr>
              <w:t>95%</w:t>
            </w:r>
            <w:r>
              <w:rPr>
                <w:rFonts w:ascii="Times New Roman" w:eastAsia="Times New Roman" w:hAnsi="Times New Roman" w:cs="Times New Roman"/>
                <w:b/>
                <w:bCs/>
                <w:color w:val="000000"/>
                <w:sz w:val="16"/>
                <w:szCs w:val="16"/>
                <w:lang w:val="en-US" w:eastAsia="nl-NL"/>
              </w:rPr>
              <w:t xml:space="preserve"> </w:t>
            </w:r>
            <w:r w:rsidRPr="00A82121">
              <w:rPr>
                <w:rFonts w:ascii="Times New Roman" w:eastAsia="Times New Roman" w:hAnsi="Times New Roman" w:cs="Times New Roman"/>
                <w:b/>
                <w:bCs/>
                <w:color w:val="000000"/>
                <w:sz w:val="16"/>
                <w:szCs w:val="16"/>
                <w:lang w:val="en-US" w:eastAsia="nl-NL"/>
              </w:rPr>
              <w:t>CI</w:t>
            </w:r>
          </w:p>
        </w:tc>
        <w:tc>
          <w:tcPr>
            <w:tcW w:w="921"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b/>
                <w:bCs/>
                <w:i/>
                <w:iCs/>
                <w:color w:val="000000"/>
                <w:sz w:val="16"/>
                <w:szCs w:val="16"/>
                <w:lang w:val="en-US" w:eastAsia="nl-NL"/>
              </w:rPr>
            </w:pPr>
            <w:r w:rsidRPr="00A82121">
              <w:rPr>
                <w:rFonts w:ascii="Times New Roman" w:eastAsia="Times New Roman" w:hAnsi="Times New Roman" w:cs="Times New Roman"/>
                <w:b/>
                <w:bCs/>
                <w:i/>
                <w:iCs/>
                <w:color w:val="000000"/>
                <w:sz w:val="16"/>
                <w:szCs w:val="16"/>
                <w:lang w:val="en-US" w:eastAsia="nl-NL"/>
              </w:rPr>
              <w:t>P</w:t>
            </w:r>
            <w:r w:rsidRPr="00A82121">
              <w:rPr>
                <w:rFonts w:ascii="Times New Roman" w:eastAsia="Times New Roman" w:hAnsi="Times New Roman" w:cs="Times New Roman"/>
                <w:b/>
                <w:bCs/>
                <w:color w:val="000000"/>
                <w:sz w:val="16"/>
                <w:szCs w:val="16"/>
                <w:lang w:val="en-US" w:eastAsia="nl-NL"/>
              </w:rPr>
              <w:t>-value</w:t>
            </w:r>
          </w:p>
        </w:tc>
        <w:tc>
          <w:tcPr>
            <w:tcW w:w="713"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b/>
                <w:bCs/>
                <w:color w:val="000000"/>
                <w:sz w:val="16"/>
                <w:szCs w:val="16"/>
                <w:lang w:val="en-US" w:eastAsia="nl-NL"/>
              </w:rPr>
            </w:pPr>
            <w:r w:rsidRPr="00A82121">
              <w:rPr>
                <w:rFonts w:ascii="Times New Roman" w:eastAsia="Times New Roman" w:hAnsi="Times New Roman" w:cs="Times New Roman"/>
                <w:b/>
                <w:bCs/>
                <w:color w:val="000000"/>
                <w:sz w:val="16"/>
                <w:szCs w:val="16"/>
                <w:lang w:val="en-US" w:eastAsia="nl-NL"/>
              </w:rPr>
              <w:t>aCRR</w:t>
            </w:r>
          </w:p>
        </w:tc>
        <w:tc>
          <w:tcPr>
            <w:tcW w:w="1252"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b/>
                <w:bCs/>
                <w:color w:val="000000"/>
                <w:sz w:val="16"/>
                <w:szCs w:val="16"/>
                <w:lang w:val="en-US" w:eastAsia="nl-NL"/>
              </w:rPr>
            </w:pPr>
            <w:r w:rsidRPr="00A82121">
              <w:rPr>
                <w:rFonts w:ascii="Times New Roman" w:eastAsia="Times New Roman" w:hAnsi="Times New Roman" w:cs="Times New Roman"/>
                <w:b/>
                <w:bCs/>
                <w:color w:val="000000"/>
                <w:sz w:val="16"/>
                <w:szCs w:val="16"/>
                <w:lang w:val="en-US" w:eastAsia="nl-NL"/>
              </w:rPr>
              <w:t>95%</w:t>
            </w:r>
            <w:r>
              <w:rPr>
                <w:rFonts w:ascii="Times New Roman" w:eastAsia="Times New Roman" w:hAnsi="Times New Roman" w:cs="Times New Roman"/>
                <w:b/>
                <w:bCs/>
                <w:color w:val="000000"/>
                <w:sz w:val="16"/>
                <w:szCs w:val="16"/>
                <w:lang w:val="en-US" w:eastAsia="nl-NL"/>
              </w:rPr>
              <w:t xml:space="preserve"> </w:t>
            </w:r>
            <w:r w:rsidRPr="00A82121">
              <w:rPr>
                <w:rFonts w:ascii="Times New Roman" w:eastAsia="Times New Roman" w:hAnsi="Times New Roman" w:cs="Times New Roman"/>
                <w:b/>
                <w:bCs/>
                <w:color w:val="000000"/>
                <w:sz w:val="16"/>
                <w:szCs w:val="16"/>
                <w:lang w:val="en-US" w:eastAsia="nl-NL"/>
              </w:rPr>
              <w:t>CI</w:t>
            </w:r>
          </w:p>
        </w:tc>
        <w:tc>
          <w:tcPr>
            <w:tcW w:w="921"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b/>
                <w:bCs/>
                <w:i/>
                <w:iCs/>
                <w:color w:val="000000"/>
                <w:sz w:val="16"/>
                <w:szCs w:val="16"/>
                <w:lang w:val="en-US" w:eastAsia="nl-NL"/>
              </w:rPr>
            </w:pPr>
            <w:r w:rsidRPr="00A82121">
              <w:rPr>
                <w:rFonts w:ascii="Times New Roman" w:eastAsia="Times New Roman" w:hAnsi="Times New Roman" w:cs="Times New Roman"/>
                <w:b/>
                <w:bCs/>
                <w:i/>
                <w:iCs/>
                <w:color w:val="000000"/>
                <w:sz w:val="16"/>
                <w:szCs w:val="16"/>
                <w:lang w:val="en-US" w:eastAsia="nl-NL"/>
              </w:rPr>
              <w:t>P</w:t>
            </w:r>
            <w:r w:rsidRPr="00A82121">
              <w:rPr>
                <w:rFonts w:ascii="Times New Roman" w:eastAsia="Times New Roman" w:hAnsi="Times New Roman" w:cs="Times New Roman"/>
                <w:b/>
                <w:bCs/>
                <w:color w:val="000000"/>
                <w:sz w:val="16"/>
                <w:szCs w:val="16"/>
                <w:lang w:val="en-US" w:eastAsia="nl-NL"/>
              </w:rPr>
              <w:t>-value</w:t>
            </w:r>
          </w:p>
        </w:tc>
      </w:tr>
      <w:tr w:rsidR="001C51E2" w:rsidRPr="00A82121" w:rsidTr="00AE7453">
        <w:trPr>
          <w:trHeight w:val="255"/>
        </w:trPr>
        <w:tc>
          <w:tcPr>
            <w:tcW w:w="1086" w:type="dxa"/>
            <w:tcBorders>
              <w:top w:val="nil"/>
              <w:bottom w:val="nil"/>
              <w:right w:val="nil"/>
            </w:tcBorders>
            <w:shd w:val="clear" w:color="auto" w:fill="auto"/>
            <w:noWrap/>
            <w:vAlign w:val="bottom"/>
            <w:hideMark/>
          </w:tcPr>
          <w:p w:rsidR="001C51E2" w:rsidRPr="00A82121" w:rsidRDefault="001C51E2" w:rsidP="00AE7453">
            <w:pPr>
              <w:spacing w:after="0" w:line="240" w:lineRule="auto"/>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Prevalent</w:t>
            </w:r>
          </w:p>
        </w:tc>
        <w:tc>
          <w:tcPr>
            <w:tcW w:w="576"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1</w:t>
            </w:r>
          </w:p>
        </w:tc>
        <w:tc>
          <w:tcPr>
            <w:tcW w:w="1252"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p>
        </w:tc>
        <w:tc>
          <w:tcPr>
            <w:tcW w:w="921"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p>
        </w:tc>
        <w:tc>
          <w:tcPr>
            <w:tcW w:w="713"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1</w:t>
            </w:r>
          </w:p>
        </w:tc>
        <w:tc>
          <w:tcPr>
            <w:tcW w:w="1252"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p>
        </w:tc>
        <w:tc>
          <w:tcPr>
            <w:tcW w:w="921" w:type="dxa"/>
            <w:tcBorders>
              <w:top w:val="nil"/>
              <w:left w:val="nil"/>
              <w:bottom w:val="nil"/>
              <w:right w:val="single" w:sz="4" w:space="0" w:color="auto"/>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 </w:t>
            </w:r>
          </w:p>
        </w:tc>
        <w:tc>
          <w:tcPr>
            <w:tcW w:w="1086"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Prevalent</w:t>
            </w:r>
          </w:p>
        </w:tc>
        <w:tc>
          <w:tcPr>
            <w:tcW w:w="576"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1</w:t>
            </w:r>
          </w:p>
        </w:tc>
        <w:tc>
          <w:tcPr>
            <w:tcW w:w="1252"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p>
        </w:tc>
        <w:tc>
          <w:tcPr>
            <w:tcW w:w="921"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p>
        </w:tc>
        <w:tc>
          <w:tcPr>
            <w:tcW w:w="713"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1</w:t>
            </w:r>
          </w:p>
        </w:tc>
        <w:tc>
          <w:tcPr>
            <w:tcW w:w="1252"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p>
        </w:tc>
        <w:tc>
          <w:tcPr>
            <w:tcW w:w="921"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p>
        </w:tc>
      </w:tr>
      <w:tr w:rsidR="001C51E2" w:rsidRPr="00A82121" w:rsidTr="00AE7453">
        <w:trPr>
          <w:trHeight w:val="255"/>
        </w:trPr>
        <w:tc>
          <w:tcPr>
            <w:tcW w:w="1086" w:type="dxa"/>
            <w:tcBorders>
              <w:top w:val="nil"/>
              <w:bottom w:val="nil"/>
              <w:right w:val="nil"/>
            </w:tcBorders>
            <w:shd w:val="clear" w:color="auto" w:fill="auto"/>
            <w:noWrap/>
            <w:vAlign w:val="bottom"/>
            <w:hideMark/>
          </w:tcPr>
          <w:p w:rsidR="001C51E2" w:rsidRPr="00A82121" w:rsidRDefault="001C51E2" w:rsidP="00AE7453">
            <w:pPr>
              <w:spacing w:after="0" w:line="240" w:lineRule="auto"/>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Incident</w:t>
            </w:r>
          </w:p>
        </w:tc>
        <w:tc>
          <w:tcPr>
            <w:tcW w:w="576"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1</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64</w:t>
            </w:r>
          </w:p>
        </w:tc>
        <w:tc>
          <w:tcPr>
            <w:tcW w:w="1252"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(1</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45-1</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86)</w:t>
            </w:r>
          </w:p>
        </w:tc>
        <w:tc>
          <w:tcPr>
            <w:tcW w:w="921"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&lt;0</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001</w:t>
            </w:r>
          </w:p>
        </w:tc>
        <w:tc>
          <w:tcPr>
            <w:tcW w:w="713"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1</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60</w:t>
            </w:r>
          </w:p>
        </w:tc>
        <w:tc>
          <w:tcPr>
            <w:tcW w:w="1252" w:type="dxa"/>
            <w:tcBorders>
              <w:top w:val="nil"/>
              <w:left w:val="nil"/>
              <w:bottom w:val="nil"/>
              <w:right w:val="nil"/>
            </w:tcBorders>
            <w:shd w:val="clear" w:color="auto" w:fill="auto"/>
            <w:noWrap/>
            <w:vAlign w:val="bottom"/>
            <w:hideMark/>
          </w:tcPr>
          <w:p w:rsidR="001C51E2" w:rsidRPr="00A82121" w:rsidRDefault="00C261DD" w:rsidP="00AE7453">
            <w:pPr>
              <w:spacing w:after="0" w:line="240" w:lineRule="auto"/>
              <w:jc w:val="center"/>
              <w:rPr>
                <w:rFonts w:ascii="Times New Roman" w:eastAsia="Times New Roman" w:hAnsi="Times New Roman" w:cs="Times New Roman"/>
                <w:color w:val="000000"/>
                <w:sz w:val="16"/>
                <w:szCs w:val="16"/>
                <w:lang w:val="en-US" w:eastAsia="nl-NL"/>
              </w:rPr>
            </w:pPr>
            <w:r>
              <w:rPr>
                <w:rFonts w:ascii="Times New Roman" w:eastAsia="Times New Roman" w:hAnsi="Times New Roman" w:cs="Times New Roman"/>
                <w:color w:val="000000"/>
                <w:sz w:val="16"/>
                <w:szCs w:val="16"/>
                <w:lang w:val="en-US" w:eastAsia="nl-NL"/>
              </w:rPr>
              <w:t>(1</w:t>
            </w:r>
            <w:r w:rsidR="00104415">
              <w:rPr>
                <w:rFonts w:ascii="Times New Roman" w:eastAsia="Times New Roman" w:hAnsi="Times New Roman" w:cs="Times New Roman"/>
                <w:color w:val="000000"/>
                <w:sz w:val="16"/>
                <w:szCs w:val="16"/>
                <w:lang w:val="en-US" w:eastAsia="nl-NL"/>
              </w:rPr>
              <w:t>.</w:t>
            </w:r>
            <w:r>
              <w:rPr>
                <w:rFonts w:ascii="Times New Roman" w:eastAsia="Times New Roman" w:hAnsi="Times New Roman" w:cs="Times New Roman"/>
                <w:color w:val="000000"/>
                <w:sz w:val="16"/>
                <w:szCs w:val="16"/>
                <w:lang w:val="en-US" w:eastAsia="nl-NL"/>
              </w:rPr>
              <w:t>40</w:t>
            </w:r>
            <w:r w:rsidR="001C51E2" w:rsidRPr="00A82121">
              <w:rPr>
                <w:rFonts w:ascii="Times New Roman" w:eastAsia="Times New Roman" w:hAnsi="Times New Roman" w:cs="Times New Roman"/>
                <w:color w:val="000000"/>
                <w:sz w:val="16"/>
                <w:szCs w:val="16"/>
                <w:lang w:val="en-US" w:eastAsia="nl-NL"/>
              </w:rPr>
              <w:t>-1</w:t>
            </w:r>
            <w:r w:rsidR="00104415">
              <w:rPr>
                <w:rFonts w:ascii="Times New Roman" w:eastAsia="Times New Roman" w:hAnsi="Times New Roman" w:cs="Times New Roman"/>
                <w:color w:val="000000"/>
                <w:sz w:val="16"/>
                <w:szCs w:val="16"/>
                <w:lang w:val="en-US" w:eastAsia="nl-NL"/>
              </w:rPr>
              <w:t>.</w:t>
            </w:r>
            <w:r w:rsidR="001C51E2" w:rsidRPr="00A82121">
              <w:rPr>
                <w:rFonts w:ascii="Times New Roman" w:eastAsia="Times New Roman" w:hAnsi="Times New Roman" w:cs="Times New Roman"/>
                <w:color w:val="000000"/>
                <w:sz w:val="16"/>
                <w:szCs w:val="16"/>
                <w:lang w:val="en-US" w:eastAsia="nl-NL"/>
              </w:rPr>
              <w:t>82)</w:t>
            </w:r>
          </w:p>
        </w:tc>
        <w:tc>
          <w:tcPr>
            <w:tcW w:w="921" w:type="dxa"/>
            <w:tcBorders>
              <w:top w:val="nil"/>
              <w:left w:val="nil"/>
              <w:bottom w:val="nil"/>
              <w:right w:val="single" w:sz="4" w:space="0" w:color="auto"/>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&lt;0</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001</w:t>
            </w:r>
          </w:p>
        </w:tc>
        <w:tc>
          <w:tcPr>
            <w:tcW w:w="1086"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Incident</w:t>
            </w:r>
          </w:p>
        </w:tc>
        <w:tc>
          <w:tcPr>
            <w:tcW w:w="576" w:type="dxa"/>
            <w:tcBorders>
              <w:top w:val="nil"/>
              <w:left w:val="nil"/>
              <w:bottom w:val="nil"/>
              <w:right w:val="nil"/>
            </w:tcBorders>
            <w:shd w:val="clear" w:color="auto" w:fill="auto"/>
            <w:noWrap/>
            <w:vAlign w:val="bottom"/>
            <w:hideMark/>
          </w:tcPr>
          <w:p w:rsidR="001C51E2" w:rsidRPr="00A82121" w:rsidRDefault="00F95C13" w:rsidP="00AE7453">
            <w:pPr>
              <w:spacing w:after="0" w:line="240" w:lineRule="auto"/>
              <w:jc w:val="center"/>
              <w:rPr>
                <w:rFonts w:ascii="Times New Roman" w:eastAsia="Times New Roman" w:hAnsi="Times New Roman" w:cs="Times New Roman"/>
                <w:color w:val="000000"/>
                <w:sz w:val="16"/>
                <w:szCs w:val="16"/>
                <w:lang w:val="en-US" w:eastAsia="nl-NL"/>
              </w:rPr>
            </w:pPr>
            <w:r>
              <w:rPr>
                <w:rFonts w:ascii="Times New Roman" w:eastAsia="Times New Roman" w:hAnsi="Times New Roman" w:cs="Times New Roman"/>
                <w:color w:val="000000"/>
                <w:sz w:val="16"/>
                <w:szCs w:val="16"/>
                <w:lang w:val="en-US" w:eastAsia="nl-NL"/>
              </w:rPr>
              <w:t>1</w:t>
            </w:r>
            <w:r w:rsidR="00104415">
              <w:rPr>
                <w:rFonts w:ascii="Times New Roman" w:eastAsia="Times New Roman" w:hAnsi="Times New Roman" w:cs="Times New Roman"/>
                <w:color w:val="000000"/>
                <w:sz w:val="16"/>
                <w:szCs w:val="16"/>
                <w:lang w:val="en-US" w:eastAsia="nl-NL"/>
              </w:rPr>
              <w:t>.</w:t>
            </w:r>
            <w:r>
              <w:rPr>
                <w:rFonts w:ascii="Times New Roman" w:eastAsia="Times New Roman" w:hAnsi="Times New Roman" w:cs="Times New Roman"/>
                <w:color w:val="000000"/>
                <w:sz w:val="16"/>
                <w:szCs w:val="16"/>
                <w:lang w:val="en-US" w:eastAsia="nl-NL"/>
              </w:rPr>
              <w:t>35</w:t>
            </w:r>
          </w:p>
        </w:tc>
        <w:tc>
          <w:tcPr>
            <w:tcW w:w="1252" w:type="dxa"/>
            <w:tcBorders>
              <w:top w:val="nil"/>
              <w:left w:val="nil"/>
              <w:bottom w:val="nil"/>
              <w:right w:val="nil"/>
            </w:tcBorders>
            <w:shd w:val="clear" w:color="auto" w:fill="auto"/>
            <w:noWrap/>
            <w:vAlign w:val="bottom"/>
            <w:hideMark/>
          </w:tcPr>
          <w:p w:rsidR="001C51E2" w:rsidRPr="00A82121" w:rsidRDefault="00F95C13" w:rsidP="00F95C13">
            <w:pPr>
              <w:spacing w:after="0" w:line="240" w:lineRule="auto"/>
              <w:jc w:val="center"/>
              <w:rPr>
                <w:rFonts w:ascii="Times New Roman" w:eastAsia="Times New Roman" w:hAnsi="Times New Roman" w:cs="Times New Roman"/>
                <w:color w:val="000000"/>
                <w:sz w:val="16"/>
                <w:szCs w:val="16"/>
                <w:lang w:val="en-US" w:eastAsia="nl-NL"/>
              </w:rPr>
            </w:pPr>
            <w:r>
              <w:rPr>
                <w:rFonts w:ascii="Times New Roman" w:eastAsia="Times New Roman" w:hAnsi="Times New Roman" w:cs="Times New Roman"/>
                <w:color w:val="000000"/>
                <w:sz w:val="16"/>
                <w:szCs w:val="16"/>
                <w:lang w:val="en-US" w:eastAsia="nl-NL"/>
              </w:rPr>
              <w:t>(1</w:t>
            </w:r>
            <w:r w:rsidR="00104415">
              <w:rPr>
                <w:rFonts w:ascii="Times New Roman" w:eastAsia="Times New Roman" w:hAnsi="Times New Roman" w:cs="Times New Roman"/>
                <w:color w:val="000000"/>
                <w:sz w:val="16"/>
                <w:szCs w:val="16"/>
                <w:lang w:val="en-US" w:eastAsia="nl-NL"/>
              </w:rPr>
              <w:t>.</w:t>
            </w:r>
            <w:r>
              <w:rPr>
                <w:rFonts w:ascii="Times New Roman" w:eastAsia="Times New Roman" w:hAnsi="Times New Roman" w:cs="Times New Roman"/>
                <w:color w:val="000000"/>
                <w:sz w:val="16"/>
                <w:szCs w:val="16"/>
                <w:lang w:val="en-US" w:eastAsia="nl-NL"/>
              </w:rPr>
              <w:t>14-1</w:t>
            </w:r>
            <w:r w:rsidR="00104415">
              <w:rPr>
                <w:rFonts w:ascii="Times New Roman" w:eastAsia="Times New Roman" w:hAnsi="Times New Roman" w:cs="Times New Roman"/>
                <w:color w:val="000000"/>
                <w:sz w:val="16"/>
                <w:szCs w:val="16"/>
                <w:lang w:val="en-US" w:eastAsia="nl-NL"/>
              </w:rPr>
              <w:t>.</w:t>
            </w:r>
            <w:r>
              <w:rPr>
                <w:rFonts w:ascii="Times New Roman" w:eastAsia="Times New Roman" w:hAnsi="Times New Roman" w:cs="Times New Roman"/>
                <w:color w:val="000000"/>
                <w:sz w:val="16"/>
                <w:szCs w:val="16"/>
                <w:lang w:val="en-US" w:eastAsia="nl-NL"/>
              </w:rPr>
              <w:t>59</w:t>
            </w:r>
            <w:r w:rsidR="001C51E2" w:rsidRPr="00A82121">
              <w:rPr>
                <w:rFonts w:ascii="Times New Roman" w:eastAsia="Times New Roman" w:hAnsi="Times New Roman" w:cs="Times New Roman"/>
                <w:color w:val="000000"/>
                <w:sz w:val="16"/>
                <w:szCs w:val="16"/>
                <w:lang w:val="en-US" w:eastAsia="nl-NL"/>
              </w:rPr>
              <w:t>)</w:t>
            </w:r>
          </w:p>
        </w:tc>
        <w:tc>
          <w:tcPr>
            <w:tcW w:w="921"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0</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04</w:t>
            </w:r>
          </w:p>
        </w:tc>
        <w:tc>
          <w:tcPr>
            <w:tcW w:w="713" w:type="dxa"/>
            <w:tcBorders>
              <w:top w:val="nil"/>
              <w:left w:val="nil"/>
              <w:bottom w:val="nil"/>
              <w:right w:val="nil"/>
            </w:tcBorders>
            <w:shd w:val="clear" w:color="auto" w:fill="auto"/>
            <w:noWrap/>
            <w:vAlign w:val="bottom"/>
            <w:hideMark/>
          </w:tcPr>
          <w:p w:rsidR="001C51E2" w:rsidRPr="00A82121" w:rsidRDefault="00F95C13" w:rsidP="00AE7453">
            <w:pPr>
              <w:spacing w:after="0" w:line="240" w:lineRule="auto"/>
              <w:jc w:val="center"/>
              <w:rPr>
                <w:rFonts w:ascii="Times New Roman" w:eastAsia="Times New Roman" w:hAnsi="Times New Roman" w:cs="Times New Roman"/>
                <w:color w:val="000000"/>
                <w:sz w:val="16"/>
                <w:szCs w:val="16"/>
                <w:lang w:val="en-US" w:eastAsia="nl-NL"/>
              </w:rPr>
            </w:pPr>
            <w:r>
              <w:rPr>
                <w:rFonts w:ascii="Times New Roman" w:eastAsia="Times New Roman" w:hAnsi="Times New Roman" w:cs="Times New Roman"/>
                <w:color w:val="000000"/>
                <w:sz w:val="16"/>
                <w:szCs w:val="16"/>
                <w:lang w:val="en-US" w:eastAsia="nl-NL"/>
              </w:rPr>
              <w:t>1</w:t>
            </w:r>
            <w:r w:rsidR="00104415">
              <w:rPr>
                <w:rFonts w:ascii="Times New Roman" w:eastAsia="Times New Roman" w:hAnsi="Times New Roman" w:cs="Times New Roman"/>
                <w:color w:val="000000"/>
                <w:sz w:val="16"/>
                <w:szCs w:val="16"/>
                <w:lang w:val="en-US" w:eastAsia="nl-NL"/>
              </w:rPr>
              <w:t>.</w:t>
            </w:r>
            <w:r>
              <w:rPr>
                <w:rFonts w:ascii="Times New Roman" w:eastAsia="Times New Roman" w:hAnsi="Times New Roman" w:cs="Times New Roman"/>
                <w:color w:val="000000"/>
                <w:sz w:val="16"/>
                <w:szCs w:val="16"/>
                <w:lang w:val="en-US" w:eastAsia="nl-NL"/>
              </w:rPr>
              <w:t>34</w:t>
            </w:r>
          </w:p>
        </w:tc>
        <w:tc>
          <w:tcPr>
            <w:tcW w:w="1252" w:type="dxa"/>
            <w:tcBorders>
              <w:top w:val="nil"/>
              <w:left w:val="nil"/>
              <w:bottom w:val="nil"/>
              <w:right w:val="nil"/>
            </w:tcBorders>
            <w:shd w:val="clear" w:color="auto" w:fill="auto"/>
            <w:noWrap/>
            <w:vAlign w:val="bottom"/>
            <w:hideMark/>
          </w:tcPr>
          <w:p w:rsidR="001C51E2" w:rsidRPr="00A82121" w:rsidRDefault="00F95C13" w:rsidP="00F95C13">
            <w:pPr>
              <w:spacing w:after="0" w:line="240" w:lineRule="auto"/>
              <w:jc w:val="center"/>
              <w:rPr>
                <w:rFonts w:ascii="Times New Roman" w:eastAsia="Times New Roman" w:hAnsi="Times New Roman" w:cs="Times New Roman"/>
                <w:color w:val="000000"/>
                <w:sz w:val="16"/>
                <w:szCs w:val="16"/>
                <w:lang w:val="en-US" w:eastAsia="nl-NL"/>
              </w:rPr>
            </w:pPr>
            <w:r>
              <w:rPr>
                <w:rFonts w:ascii="Times New Roman" w:eastAsia="Times New Roman" w:hAnsi="Times New Roman" w:cs="Times New Roman"/>
                <w:color w:val="000000"/>
                <w:sz w:val="16"/>
                <w:szCs w:val="16"/>
                <w:lang w:val="en-US" w:eastAsia="nl-NL"/>
              </w:rPr>
              <w:t>(1</w:t>
            </w:r>
            <w:r w:rsidR="00104415">
              <w:rPr>
                <w:rFonts w:ascii="Times New Roman" w:eastAsia="Times New Roman" w:hAnsi="Times New Roman" w:cs="Times New Roman"/>
                <w:color w:val="000000"/>
                <w:sz w:val="16"/>
                <w:szCs w:val="16"/>
                <w:lang w:val="en-US" w:eastAsia="nl-NL"/>
              </w:rPr>
              <w:t>.</w:t>
            </w:r>
            <w:r>
              <w:rPr>
                <w:rFonts w:ascii="Times New Roman" w:eastAsia="Times New Roman" w:hAnsi="Times New Roman" w:cs="Times New Roman"/>
                <w:color w:val="000000"/>
                <w:sz w:val="16"/>
                <w:szCs w:val="16"/>
                <w:lang w:val="en-US" w:eastAsia="nl-NL"/>
              </w:rPr>
              <w:t>15</w:t>
            </w:r>
            <w:r w:rsidR="00CA5503">
              <w:rPr>
                <w:rFonts w:ascii="Times New Roman" w:eastAsia="Times New Roman" w:hAnsi="Times New Roman" w:cs="Times New Roman"/>
                <w:color w:val="000000"/>
                <w:sz w:val="16"/>
                <w:szCs w:val="16"/>
                <w:lang w:val="en-US" w:eastAsia="nl-NL"/>
              </w:rPr>
              <w:t>-1</w:t>
            </w:r>
            <w:r w:rsidR="00104415">
              <w:rPr>
                <w:rFonts w:ascii="Times New Roman" w:eastAsia="Times New Roman" w:hAnsi="Times New Roman" w:cs="Times New Roman"/>
                <w:color w:val="000000"/>
                <w:sz w:val="16"/>
                <w:szCs w:val="16"/>
                <w:lang w:val="en-US" w:eastAsia="nl-NL"/>
              </w:rPr>
              <w:t>.</w:t>
            </w:r>
            <w:r>
              <w:rPr>
                <w:rFonts w:ascii="Times New Roman" w:eastAsia="Times New Roman" w:hAnsi="Times New Roman" w:cs="Times New Roman"/>
                <w:color w:val="000000"/>
                <w:sz w:val="16"/>
                <w:szCs w:val="16"/>
                <w:lang w:val="en-US" w:eastAsia="nl-NL"/>
              </w:rPr>
              <w:t>58</w:t>
            </w:r>
            <w:r w:rsidR="001C51E2" w:rsidRPr="00A82121">
              <w:rPr>
                <w:rFonts w:ascii="Times New Roman" w:eastAsia="Times New Roman" w:hAnsi="Times New Roman" w:cs="Times New Roman"/>
                <w:color w:val="000000"/>
                <w:sz w:val="16"/>
                <w:szCs w:val="16"/>
                <w:lang w:val="en-US" w:eastAsia="nl-NL"/>
              </w:rPr>
              <w:t>)</w:t>
            </w:r>
          </w:p>
        </w:tc>
        <w:tc>
          <w:tcPr>
            <w:tcW w:w="921"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&lt;0</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001</w:t>
            </w:r>
          </w:p>
        </w:tc>
      </w:tr>
      <w:tr w:rsidR="001C51E2" w:rsidRPr="00A82121" w:rsidTr="00AE7453">
        <w:trPr>
          <w:trHeight w:val="255"/>
        </w:trPr>
        <w:tc>
          <w:tcPr>
            <w:tcW w:w="6721" w:type="dxa"/>
            <w:gridSpan w:val="7"/>
            <w:tcBorders>
              <w:top w:val="nil"/>
              <w:bottom w:val="nil"/>
              <w:right w:val="single" w:sz="4" w:space="0" w:color="000000"/>
            </w:tcBorders>
            <w:shd w:val="clear" w:color="000000" w:fill="F2F2F2"/>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Outcome assumption III</w:t>
            </w:r>
          </w:p>
        </w:tc>
        <w:tc>
          <w:tcPr>
            <w:tcW w:w="6721" w:type="dxa"/>
            <w:gridSpan w:val="7"/>
            <w:tcBorders>
              <w:top w:val="nil"/>
              <w:left w:val="nil"/>
              <w:bottom w:val="nil"/>
              <w:right w:val="nil"/>
            </w:tcBorders>
            <w:shd w:val="clear" w:color="000000" w:fill="F2F2F2"/>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Outcome assumption III</w:t>
            </w:r>
          </w:p>
        </w:tc>
      </w:tr>
      <w:tr w:rsidR="001C51E2" w:rsidRPr="00A82121" w:rsidTr="00AE7453">
        <w:trPr>
          <w:trHeight w:val="255"/>
        </w:trPr>
        <w:tc>
          <w:tcPr>
            <w:tcW w:w="1086" w:type="dxa"/>
            <w:tcBorders>
              <w:top w:val="nil"/>
              <w:bottom w:val="nil"/>
              <w:right w:val="nil"/>
            </w:tcBorders>
            <w:shd w:val="clear" w:color="auto" w:fill="auto"/>
            <w:noWrap/>
            <w:vAlign w:val="bottom"/>
            <w:hideMark/>
          </w:tcPr>
          <w:p w:rsidR="001C51E2" w:rsidRPr="00A82121" w:rsidRDefault="001C51E2" w:rsidP="00AE7453">
            <w:pPr>
              <w:spacing w:after="0" w:line="240" w:lineRule="auto"/>
              <w:rPr>
                <w:rFonts w:ascii="Times New Roman" w:eastAsia="Times New Roman" w:hAnsi="Times New Roman" w:cs="Times New Roman"/>
                <w:b/>
                <w:bCs/>
                <w:color w:val="000000"/>
                <w:sz w:val="16"/>
                <w:szCs w:val="16"/>
                <w:lang w:val="en-US" w:eastAsia="nl-NL"/>
              </w:rPr>
            </w:pPr>
            <w:r w:rsidRPr="00A82121">
              <w:rPr>
                <w:rFonts w:ascii="Times New Roman" w:eastAsia="Times New Roman" w:hAnsi="Times New Roman" w:cs="Times New Roman"/>
                <w:b/>
                <w:bCs/>
                <w:color w:val="000000"/>
                <w:sz w:val="16"/>
                <w:szCs w:val="16"/>
                <w:lang w:val="en-US" w:eastAsia="nl-NL"/>
              </w:rPr>
              <w:t> </w:t>
            </w:r>
          </w:p>
        </w:tc>
        <w:tc>
          <w:tcPr>
            <w:tcW w:w="576"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b/>
                <w:bCs/>
                <w:color w:val="000000"/>
                <w:sz w:val="16"/>
                <w:szCs w:val="16"/>
                <w:lang w:val="en-US" w:eastAsia="nl-NL"/>
              </w:rPr>
            </w:pPr>
            <w:r w:rsidRPr="00A82121">
              <w:rPr>
                <w:rFonts w:ascii="Times New Roman" w:eastAsia="Times New Roman" w:hAnsi="Times New Roman" w:cs="Times New Roman"/>
                <w:b/>
                <w:bCs/>
                <w:color w:val="000000"/>
                <w:sz w:val="16"/>
                <w:szCs w:val="16"/>
                <w:lang w:val="en-US" w:eastAsia="nl-NL"/>
              </w:rPr>
              <w:t>CRR</w:t>
            </w:r>
          </w:p>
        </w:tc>
        <w:tc>
          <w:tcPr>
            <w:tcW w:w="1252"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b/>
                <w:bCs/>
                <w:color w:val="000000"/>
                <w:sz w:val="16"/>
                <w:szCs w:val="16"/>
                <w:lang w:val="en-US" w:eastAsia="nl-NL"/>
              </w:rPr>
            </w:pPr>
            <w:r w:rsidRPr="00A82121">
              <w:rPr>
                <w:rFonts w:ascii="Times New Roman" w:eastAsia="Times New Roman" w:hAnsi="Times New Roman" w:cs="Times New Roman"/>
                <w:b/>
                <w:bCs/>
                <w:color w:val="000000"/>
                <w:sz w:val="16"/>
                <w:szCs w:val="16"/>
                <w:lang w:val="en-US" w:eastAsia="nl-NL"/>
              </w:rPr>
              <w:t>95%</w:t>
            </w:r>
            <w:r>
              <w:rPr>
                <w:rFonts w:ascii="Times New Roman" w:eastAsia="Times New Roman" w:hAnsi="Times New Roman" w:cs="Times New Roman"/>
                <w:b/>
                <w:bCs/>
                <w:color w:val="000000"/>
                <w:sz w:val="16"/>
                <w:szCs w:val="16"/>
                <w:lang w:val="en-US" w:eastAsia="nl-NL"/>
              </w:rPr>
              <w:t xml:space="preserve"> </w:t>
            </w:r>
            <w:r w:rsidRPr="00A82121">
              <w:rPr>
                <w:rFonts w:ascii="Times New Roman" w:eastAsia="Times New Roman" w:hAnsi="Times New Roman" w:cs="Times New Roman"/>
                <w:b/>
                <w:bCs/>
                <w:color w:val="000000"/>
                <w:sz w:val="16"/>
                <w:szCs w:val="16"/>
                <w:lang w:val="en-US" w:eastAsia="nl-NL"/>
              </w:rPr>
              <w:t>CI</w:t>
            </w:r>
          </w:p>
        </w:tc>
        <w:tc>
          <w:tcPr>
            <w:tcW w:w="921"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b/>
                <w:bCs/>
                <w:i/>
                <w:iCs/>
                <w:color w:val="000000"/>
                <w:sz w:val="16"/>
                <w:szCs w:val="16"/>
                <w:lang w:val="en-US" w:eastAsia="nl-NL"/>
              </w:rPr>
            </w:pPr>
            <w:r w:rsidRPr="00A82121">
              <w:rPr>
                <w:rFonts w:ascii="Times New Roman" w:eastAsia="Times New Roman" w:hAnsi="Times New Roman" w:cs="Times New Roman"/>
                <w:b/>
                <w:bCs/>
                <w:i/>
                <w:iCs/>
                <w:color w:val="000000"/>
                <w:sz w:val="16"/>
                <w:szCs w:val="16"/>
                <w:lang w:val="en-US" w:eastAsia="nl-NL"/>
              </w:rPr>
              <w:t>P</w:t>
            </w:r>
            <w:r w:rsidRPr="00A82121">
              <w:rPr>
                <w:rFonts w:ascii="Times New Roman" w:eastAsia="Times New Roman" w:hAnsi="Times New Roman" w:cs="Times New Roman"/>
                <w:b/>
                <w:bCs/>
                <w:color w:val="000000"/>
                <w:sz w:val="16"/>
                <w:szCs w:val="16"/>
                <w:lang w:val="en-US" w:eastAsia="nl-NL"/>
              </w:rPr>
              <w:t>-value</w:t>
            </w:r>
          </w:p>
        </w:tc>
        <w:tc>
          <w:tcPr>
            <w:tcW w:w="713"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b/>
                <w:bCs/>
                <w:color w:val="000000"/>
                <w:sz w:val="16"/>
                <w:szCs w:val="16"/>
                <w:lang w:val="en-US" w:eastAsia="nl-NL"/>
              </w:rPr>
            </w:pPr>
            <w:r w:rsidRPr="00A82121">
              <w:rPr>
                <w:rFonts w:ascii="Times New Roman" w:eastAsia="Times New Roman" w:hAnsi="Times New Roman" w:cs="Times New Roman"/>
                <w:b/>
                <w:bCs/>
                <w:color w:val="000000"/>
                <w:sz w:val="16"/>
                <w:szCs w:val="16"/>
                <w:lang w:val="en-US" w:eastAsia="nl-NL"/>
              </w:rPr>
              <w:t>aCRR</w:t>
            </w:r>
          </w:p>
        </w:tc>
        <w:tc>
          <w:tcPr>
            <w:tcW w:w="1252"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b/>
                <w:bCs/>
                <w:color w:val="000000"/>
                <w:sz w:val="16"/>
                <w:szCs w:val="16"/>
                <w:lang w:val="en-US" w:eastAsia="nl-NL"/>
              </w:rPr>
            </w:pPr>
            <w:r w:rsidRPr="00A82121">
              <w:rPr>
                <w:rFonts w:ascii="Times New Roman" w:eastAsia="Times New Roman" w:hAnsi="Times New Roman" w:cs="Times New Roman"/>
                <w:b/>
                <w:bCs/>
                <w:color w:val="000000"/>
                <w:sz w:val="16"/>
                <w:szCs w:val="16"/>
                <w:lang w:val="en-US" w:eastAsia="nl-NL"/>
              </w:rPr>
              <w:t>95%</w:t>
            </w:r>
            <w:r>
              <w:rPr>
                <w:rFonts w:ascii="Times New Roman" w:eastAsia="Times New Roman" w:hAnsi="Times New Roman" w:cs="Times New Roman"/>
                <w:b/>
                <w:bCs/>
                <w:color w:val="000000"/>
                <w:sz w:val="16"/>
                <w:szCs w:val="16"/>
                <w:lang w:val="en-US" w:eastAsia="nl-NL"/>
              </w:rPr>
              <w:t xml:space="preserve"> </w:t>
            </w:r>
            <w:r w:rsidRPr="00A82121">
              <w:rPr>
                <w:rFonts w:ascii="Times New Roman" w:eastAsia="Times New Roman" w:hAnsi="Times New Roman" w:cs="Times New Roman"/>
                <w:b/>
                <w:bCs/>
                <w:color w:val="000000"/>
                <w:sz w:val="16"/>
                <w:szCs w:val="16"/>
                <w:lang w:val="en-US" w:eastAsia="nl-NL"/>
              </w:rPr>
              <w:t>CI</w:t>
            </w:r>
          </w:p>
        </w:tc>
        <w:tc>
          <w:tcPr>
            <w:tcW w:w="921" w:type="dxa"/>
            <w:tcBorders>
              <w:top w:val="nil"/>
              <w:left w:val="nil"/>
              <w:bottom w:val="nil"/>
              <w:right w:val="single" w:sz="4" w:space="0" w:color="auto"/>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b/>
                <w:bCs/>
                <w:i/>
                <w:iCs/>
                <w:color w:val="000000"/>
                <w:sz w:val="16"/>
                <w:szCs w:val="16"/>
                <w:lang w:val="en-US" w:eastAsia="nl-NL"/>
              </w:rPr>
            </w:pPr>
            <w:r w:rsidRPr="00A82121">
              <w:rPr>
                <w:rFonts w:ascii="Times New Roman" w:eastAsia="Times New Roman" w:hAnsi="Times New Roman" w:cs="Times New Roman"/>
                <w:b/>
                <w:bCs/>
                <w:i/>
                <w:iCs/>
                <w:color w:val="000000"/>
                <w:sz w:val="16"/>
                <w:szCs w:val="16"/>
                <w:lang w:val="en-US" w:eastAsia="nl-NL"/>
              </w:rPr>
              <w:t>P</w:t>
            </w:r>
            <w:r w:rsidRPr="00A82121">
              <w:rPr>
                <w:rFonts w:ascii="Times New Roman" w:eastAsia="Times New Roman" w:hAnsi="Times New Roman" w:cs="Times New Roman"/>
                <w:b/>
                <w:bCs/>
                <w:color w:val="000000"/>
                <w:sz w:val="16"/>
                <w:szCs w:val="16"/>
                <w:lang w:val="en-US" w:eastAsia="nl-NL"/>
              </w:rPr>
              <w:t>-value</w:t>
            </w:r>
          </w:p>
        </w:tc>
        <w:tc>
          <w:tcPr>
            <w:tcW w:w="1086"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b/>
                <w:bCs/>
                <w:color w:val="000000"/>
                <w:sz w:val="16"/>
                <w:szCs w:val="16"/>
                <w:lang w:val="en-US" w:eastAsia="nl-NL"/>
              </w:rPr>
            </w:pPr>
          </w:p>
        </w:tc>
        <w:tc>
          <w:tcPr>
            <w:tcW w:w="576"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b/>
                <w:bCs/>
                <w:color w:val="000000"/>
                <w:sz w:val="16"/>
                <w:szCs w:val="16"/>
                <w:lang w:val="en-US" w:eastAsia="nl-NL"/>
              </w:rPr>
            </w:pPr>
            <w:r w:rsidRPr="00A82121">
              <w:rPr>
                <w:rFonts w:ascii="Times New Roman" w:eastAsia="Times New Roman" w:hAnsi="Times New Roman" w:cs="Times New Roman"/>
                <w:b/>
                <w:bCs/>
                <w:color w:val="000000"/>
                <w:sz w:val="16"/>
                <w:szCs w:val="16"/>
                <w:lang w:val="en-US" w:eastAsia="nl-NL"/>
              </w:rPr>
              <w:t>CRR</w:t>
            </w:r>
          </w:p>
        </w:tc>
        <w:tc>
          <w:tcPr>
            <w:tcW w:w="1252"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b/>
                <w:bCs/>
                <w:color w:val="000000"/>
                <w:sz w:val="16"/>
                <w:szCs w:val="16"/>
                <w:lang w:val="en-US" w:eastAsia="nl-NL"/>
              </w:rPr>
            </w:pPr>
            <w:r w:rsidRPr="00A82121">
              <w:rPr>
                <w:rFonts w:ascii="Times New Roman" w:eastAsia="Times New Roman" w:hAnsi="Times New Roman" w:cs="Times New Roman"/>
                <w:b/>
                <w:bCs/>
                <w:color w:val="000000"/>
                <w:sz w:val="16"/>
                <w:szCs w:val="16"/>
                <w:lang w:val="en-US" w:eastAsia="nl-NL"/>
              </w:rPr>
              <w:t>95%</w:t>
            </w:r>
            <w:r>
              <w:rPr>
                <w:rFonts w:ascii="Times New Roman" w:eastAsia="Times New Roman" w:hAnsi="Times New Roman" w:cs="Times New Roman"/>
                <w:b/>
                <w:bCs/>
                <w:color w:val="000000"/>
                <w:sz w:val="16"/>
                <w:szCs w:val="16"/>
                <w:lang w:val="en-US" w:eastAsia="nl-NL"/>
              </w:rPr>
              <w:t xml:space="preserve"> </w:t>
            </w:r>
            <w:r w:rsidRPr="00A82121">
              <w:rPr>
                <w:rFonts w:ascii="Times New Roman" w:eastAsia="Times New Roman" w:hAnsi="Times New Roman" w:cs="Times New Roman"/>
                <w:b/>
                <w:bCs/>
                <w:color w:val="000000"/>
                <w:sz w:val="16"/>
                <w:szCs w:val="16"/>
                <w:lang w:val="en-US" w:eastAsia="nl-NL"/>
              </w:rPr>
              <w:t>CI</w:t>
            </w:r>
          </w:p>
        </w:tc>
        <w:tc>
          <w:tcPr>
            <w:tcW w:w="921"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b/>
                <w:bCs/>
                <w:i/>
                <w:iCs/>
                <w:color w:val="000000"/>
                <w:sz w:val="16"/>
                <w:szCs w:val="16"/>
                <w:lang w:val="en-US" w:eastAsia="nl-NL"/>
              </w:rPr>
            </w:pPr>
            <w:r w:rsidRPr="00A82121">
              <w:rPr>
                <w:rFonts w:ascii="Times New Roman" w:eastAsia="Times New Roman" w:hAnsi="Times New Roman" w:cs="Times New Roman"/>
                <w:b/>
                <w:bCs/>
                <w:i/>
                <w:iCs/>
                <w:color w:val="000000"/>
                <w:sz w:val="16"/>
                <w:szCs w:val="16"/>
                <w:lang w:val="en-US" w:eastAsia="nl-NL"/>
              </w:rPr>
              <w:t>P</w:t>
            </w:r>
            <w:r w:rsidRPr="00A82121">
              <w:rPr>
                <w:rFonts w:ascii="Times New Roman" w:eastAsia="Times New Roman" w:hAnsi="Times New Roman" w:cs="Times New Roman"/>
                <w:b/>
                <w:bCs/>
                <w:color w:val="000000"/>
                <w:sz w:val="16"/>
                <w:szCs w:val="16"/>
                <w:lang w:val="en-US" w:eastAsia="nl-NL"/>
              </w:rPr>
              <w:t>-value</w:t>
            </w:r>
          </w:p>
        </w:tc>
        <w:tc>
          <w:tcPr>
            <w:tcW w:w="713"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b/>
                <w:bCs/>
                <w:color w:val="000000"/>
                <w:sz w:val="16"/>
                <w:szCs w:val="16"/>
                <w:lang w:val="en-US" w:eastAsia="nl-NL"/>
              </w:rPr>
            </w:pPr>
            <w:r w:rsidRPr="00A82121">
              <w:rPr>
                <w:rFonts w:ascii="Times New Roman" w:eastAsia="Times New Roman" w:hAnsi="Times New Roman" w:cs="Times New Roman"/>
                <w:b/>
                <w:bCs/>
                <w:color w:val="000000"/>
                <w:sz w:val="16"/>
                <w:szCs w:val="16"/>
                <w:lang w:val="en-US" w:eastAsia="nl-NL"/>
              </w:rPr>
              <w:t>aCRR</w:t>
            </w:r>
          </w:p>
        </w:tc>
        <w:tc>
          <w:tcPr>
            <w:tcW w:w="1252"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b/>
                <w:bCs/>
                <w:color w:val="000000"/>
                <w:sz w:val="16"/>
                <w:szCs w:val="16"/>
                <w:lang w:val="en-US" w:eastAsia="nl-NL"/>
              </w:rPr>
            </w:pPr>
            <w:r w:rsidRPr="00A82121">
              <w:rPr>
                <w:rFonts w:ascii="Times New Roman" w:eastAsia="Times New Roman" w:hAnsi="Times New Roman" w:cs="Times New Roman"/>
                <w:b/>
                <w:bCs/>
                <w:color w:val="000000"/>
                <w:sz w:val="16"/>
                <w:szCs w:val="16"/>
                <w:lang w:val="en-US" w:eastAsia="nl-NL"/>
              </w:rPr>
              <w:t>95%</w:t>
            </w:r>
            <w:r>
              <w:rPr>
                <w:rFonts w:ascii="Times New Roman" w:eastAsia="Times New Roman" w:hAnsi="Times New Roman" w:cs="Times New Roman"/>
                <w:b/>
                <w:bCs/>
                <w:color w:val="000000"/>
                <w:sz w:val="16"/>
                <w:szCs w:val="16"/>
                <w:lang w:val="en-US" w:eastAsia="nl-NL"/>
              </w:rPr>
              <w:t xml:space="preserve"> </w:t>
            </w:r>
            <w:r w:rsidRPr="00A82121">
              <w:rPr>
                <w:rFonts w:ascii="Times New Roman" w:eastAsia="Times New Roman" w:hAnsi="Times New Roman" w:cs="Times New Roman"/>
                <w:b/>
                <w:bCs/>
                <w:color w:val="000000"/>
                <w:sz w:val="16"/>
                <w:szCs w:val="16"/>
                <w:lang w:val="en-US" w:eastAsia="nl-NL"/>
              </w:rPr>
              <w:t>CI</w:t>
            </w:r>
          </w:p>
        </w:tc>
        <w:tc>
          <w:tcPr>
            <w:tcW w:w="921"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b/>
                <w:bCs/>
                <w:i/>
                <w:iCs/>
                <w:color w:val="000000"/>
                <w:sz w:val="16"/>
                <w:szCs w:val="16"/>
                <w:lang w:val="en-US" w:eastAsia="nl-NL"/>
              </w:rPr>
            </w:pPr>
            <w:r w:rsidRPr="00A82121">
              <w:rPr>
                <w:rFonts w:ascii="Times New Roman" w:eastAsia="Times New Roman" w:hAnsi="Times New Roman" w:cs="Times New Roman"/>
                <w:b/>
                <w:bCs/>
                <w:i/>
                <w:iCs/>
                <w:color w:val="000000"/>
                <w:sz w:val="16"/>
                <w:szCs w:val="16"/>
                <w:lang w:val="en-US" w:eastAsia="nl-NL"/>
              </w:rPr>
              <w:t>P</w:t>
            </w:r>
            <w:r w:rsidRPr="00A82121">
              <w:rPr>
                <w:rFonts w:ascii="Times New Roman" w:eastAsia="Times New Roman" w:hAnsi="Times New Roman" w:cs="Times New Roman"/>
                <w:b/>
                <w:bCs/>
                <w:color w:val="000000"/>
                <w:sz w:val="16"/>
                <w:szCs w:val="16"/>
                <w:lang w:val="en-US" w:eastAsia="nl-NL"/>
              </w:rPr>
              <w:t>-value</w:t>
            </w:r>
          </w:p>
        </w:tc>
      </w:tr>
      <w:tr w:rsidR="001C51E2" w:rsidRPr="00A82121" w:rsidTr="00AE7453">
        <w:trPr>
          <w:trHeight w:val="285"/>
        </w:trPr>
        <w:tc>
          <w:tcPr>
            <w:tcW w:w="1086" w:type="dxa"/>
            <w:tcBorders>
              <w:top w:val="nil"/>
              <w:bottom w:val="nil"/>
              <w:right w:val="nil"/>
            </w:tcBorders>
            <w:shd w:val="clear" w:color="auto" w:fill="auto"/>
            <w:noWrap/>
            <w:vAlign w:val="bottom"/>
            <w:hideMark/>
          </w:tcPr>
          <w:p w:rsidR="001C51E2" w:rsidRPr="00A82121" w:rsidRDefault="001C51E2" w:rsidP="00AE7453">
            <w:pPr>
              <w:spacing w:after="0" w:line="240" w:lineRule="auto"/>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Prevalent</w:t>
            </w:r>
          </w:p>
        </w:tc>
        <w:tc>
          <w:tcPr>
            <w:tcW w:w="576"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1</w:t>
            </w:r>
          </w:p>
        </w:tc>
        <w:tc>
          <w:tcPr>
            <w:tcW w:w="1252"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p>
        </w:tc>
        <w:tc>
          <w:tcPr>
            <w:tcW w:w="921"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p>
        </w:tc>
        <w:tc>
          <w:tcPr>
            <w:tcW w:w="713"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1</w:t>
            </w:r>
          </w:p>
        </w:tc>
        <w:tc>
          <w:tcPr>
            <w:tcW w:w="1252"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p>
        </w:tc>
        <w:tc>
          <w:tcPr>
            <w:tcW w:w="921" w:type="dxa"/>
            <w:tcBorders>
              <w:top w:val="nil"/>
              <w:left w:val="nil"/>
              <w:bottom w:val="nil"/>
              <w:right w:val="single" w:sz="4" w:space="0" w:color="auto"/>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 </w:t>
            </w:r>
          </w:p>
        </w:tc>
        <w:tc>
          <w:tcPr>
            <w:tcW w:w="1086"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Prevalent</w:t>
            </w:r>
          </w:p>
        </w:tc>
        <w:tc>
          <w:tcPr>
            <w:tcW w:w="576"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1</w:t>
            </w:r>
          </w:p>
        </w:tc>
        <w:tc>
          <w:tcPr>
            <w:tcW w:w="1252"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p>
        </w:tc>
        <w:tc>
          <w:tcPr>
            <w:tcW w:w="921"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p>
        </w:tc>
        <w:tc>
          <w:tcPr>
            <w:tcW w:w="713"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1</w:t>
            </w:r>
            <w:r w:rsidRPr="00A82121">
              <w:rPr>
                <w:rFonts w:ascii="Times New Roman" w:eastAsia="Times New Roman" w:hAnsi="Times New Roman" w:cs="Times New Roman"/>
                <w:color w:val="000000"/>
                <w:sz w:val="16"/>
                <w:szCs w:val="16"/>
                <w:vertAlign w:val="superscript"/>
                <w:lang w:val="en-US" w:eastAsia="nl-NL"/>
              </w:rPr>
              <w:t>c</w:t>
            </w:r>
          </w:p>
        </w:tc>
        <w:tc>
          <w:tcPr>
            <w:tcW w:w="1252"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p>
        </w:tc>
        <w:tc>
          <w:tcPr>
            <w:tcW w:w="921" w:type="dxa"/>
            <w:tcBorders>
              <w:top w:val="nil"/>
              <w:left w:val="nil"/>
              <w:bottom w:val="nil"/>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p>
        </w:tc>
      </w:tr>
      <w:tr w:rsidR="001C51E2" w:rsidRPr="00A82121" w:rsidTr="00AE7453">
        <w:trPr>
          <w:trHeight w:val="255"/>
        </w:trPr>
        <w:tc>
          <w:tcPr>
            <w:tcW w:w="1086" w:type="dxa"/>
            <w:tcBorders>
              <w:top w:val="nil"/>
              <w:bottom w:val="single" w:sz="4" w:space="0" w:color="auto"/>
              <w:right w:val="nil"/>
            </w:tcBorders>
            <w:shd w:val="clear" w:color="auto" w:fill="auto"/>
            <w:noWrap/>
            <w:vAlign w:val="bottom"/>
            <w:hideMark/>
          </w:tcPr>
          <w:p w:rsidR="001C51E2" w:rsidRPr="00A82121" w:rsidRDefault="001C51E2" w:rsidP="00AE7453">
            <w:pPr>
              <w:spacing w:after="0" w:line="240" w:lineRule="auto"/>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Incident</w:t>
            </w:r>
          </w:p>
        </w:tc>
        <w:tc>
          <w:tcPr>
            <w:tcW w:w="576" w:type="dxa"/>
            <w:tcBorders>
              <w:top w:val="nil"/>
              <w:left w:val="nil"/>
              <w:bottom w:val="single" w:sz="4" w:space="0" w:color="auto"/>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1</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24</w:t>
            </w:r>
          </w:p>
        </w:tc>
        <w:tc>
          <w:tcPr>
            <w:tcW w:w="1252" w:type="dxa"/>
            <w:tcBorders>
              <w:top w:val="nil"/>
              <w:left w:val="nil"/>
              <w:bottom w:val="single" w:sz="4" w:space="0" w:color="auto"/>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(1</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01-1</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52)</w:t>
            </w:r>
          </w:p>
        </w:tc>
        <w:tc>
          <w:tcPr>
            <w:tcW w:w="921" w:type="dxa"/>
            <w:tcBorders>
              <w:top w:val="nil"/>
              <w:left w:val="nil"/>
              <w:bottom w:val="single" w:sz="4" w:space="0" w:color="auto"/>
              <w:right w:val="nil"/>
            </w:tcBorders>
            <w:shd w:val="clear" w:color="auto" w:fill="auto"/>
            <w:noWrap/>
            <w:vAlign w:val="bottom"/>
            <w:hideMark/>
          </w:tcPr>
          <w:p w:rsidR="001C51E2" w:rsidRPr="00A82121" w:rsidRDefault="005F27D4" w:rsidP="00AE7453">
            <w:pPr>
              <w:spacing w:after="0" w:line="240" w:lineRule="auto"/>
              <w:jc w:val="center"/>
              <w:rPr>
                <w:rFonts w:ascii="Times New Roman" w:eastAsia="Times New Roman" w:hAnsi="Times New Roman" w:cs="Times New Roman"/>
                <w:color w:val="000000"/>
                <w:sz w:val="16"/>
                <w:szCs w:val="16"/>
                <w:lang w:val="en-US" w:eastAsia="nl-NL"/>
              </w:rPr>
            </w:pPr>
            <w:r>
              <w:rPr>
                <w:rFonts w:ascii="Times New Roman" w:eastAsia="Times New Roman" w:hAnsi="Times New Roman" w:cs="Times New Roman"/>
                <w:color w:val="000000"/>
                <w:sz w:val="16"/>
                <w:szCs w:val="16"/>
                <w:lang w:val="en-US" w:eastAsia="nl-NL"/>
              </w:rPr>
              <w:t>0</w:t>
            </w:r>
            <w:r w:rsidR="00104415">
              <w:rPr>
                <w:rFonts w:ascii="Times New Roman" w:eastAsia="Times New Roman" w:hAnsi="Times New Roman" w:cs="Times New Roman"/>
                <w:color w:val="000000"/>
                <w:sz w:val="16"/>
                <w:szCs w:val="16"/>
                <w:lang w:val="en-US" w:eastAsia="nl-NL"/>
              </w:rPr>
              <w:t>.</w:t>
            </w:r>
            <w:r>
              <w:rPr>
                <w:rFonts w:ascii="Times New Roman" w:eastAsia="Times New Roman" w:hAnsi="Times New Roman" w:cs="Times New Roman"/>
                <w:color w:val="000000"/>
                <w:sz w:val="16"/>
                <w:szCs w:val="16"/>
                <w:lang w:val="en-US" w:eastAsia="nl-NL"/>
              </w:rPr>
              <w:t>04</w:t>
            </w:r>
          </w:p>
        </w:tc>
        <w:tc>
          <w:tcPr>
            <w:tcW w:w="713" w:type="dxa"/>
            <w:tcBorders>
              <w:top w:val="nil"/>
              <w:left w:val="nil"/>
              <w:bottom w:val="single" w:sz="4" w:space="0" w:color="auto"/>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1</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17</w:t>
            </w:r>
          </w:p>
        </w:tc>
        <w:tc>
          <w:tcPr>
            <w:tcW w:w="1252" w:type="dxa"/>
            <w:tcBorders>
              <w:top w:val="nil"/>
              <w:left w:val="nil"/>
              <w:bottom w:val="single" w:sz="4" w:space="0" w:color="auto"/>
              <w:right w:val="nil"/>
            </w:tcBorders>
            <w:shd w:val="clear" w:color="auto" w:fill="auto"/>
            <w:noWrap/>
            <w:vAlign w:val="bottom"/>
            <w:hideMark/>
          </w:tcPr>
          <w:p w:rsidR="001C51E2" w:rsidRPr="00A82121" w:rsidRDefault="00841E42" w:rsidP="00AE7453">
            <w:pPr>
              <w:spacing w:after="0" w:line="240" w:lineRule="auto"/>
              <w:jc w:val="center"/>
              <w:rPr>
                <w:rFonts w:ascii="Times New Roman" w:eastAsia="Times New Roman" w:hAnsi="Times New Roman" w:cs="Times New Roman"/>
                <w:color w:val="000000"/>
                <w:sz w:val="16"/>
                <w:szCs w:val="16"/>
                <w:lang w:val="en-US" w:eastAsia="nl-NL"/>
              </w:rPr>
            </w:pPr>
            <w:r>
              <w:rPr>
                <w:rFonts w:ascii="Times New Roman" w:eastAsia="Times New Roman" w:hAnsi="Times New Roman" w:cs="Times New Roman"/>
                <w:color w:val="000000"/>
                <w:sz w:val="16"/>
                <w:szCs w:val="16"/>
                <w:lang w:val="en-US" w:eastAsia="nl-NL"/>
              </w:rPr>
              <w:t>(0</w:t>
            </w:r>
            <w:r w:rsidR="00104415">
              <w:rPr>
                <w:rFonts w:ascii="Times New Roman" w:eastAsia="Times New Roman" w:hAnsi="Times New Roman" w:cs="Times New Roman"/>
                <w:color w:val="000000"/>
                <w:sz w:val="16"/>
                <w:szCs w:val="16"/>
                <w:lang w:val="en-US" w:eastAsia="nl-NL"/>
              </w:rPr>
              <w:t>.</w:t>
            </w:r>
            <w:r>
              <w:rPr>
                <w:rFonts w:ascii="Times New Roman" w:eastAsia="Times New Roman" w:hAnsi="Times New Roman" w:cs="Times New Roman"/>
                <w:color w:val="000000"/>
                <w:sz w:val="16"/>
                <w:szCs w:val="16"/>
                <w:lang w:val="en-US" w:eastAsia="nl-NL"/>
              </w:rPr>
              <w:t>96</w:t>
            </w:r>
            <w:r w:rsidR="001C51E2" w:rsidRPr="00A82121">
              <w:rPr>
                <w:rFonts w:ascii="Times New Roman" w:eastAsia="Times New Roman" w:hAnsi="Times New Roman" w:cs="Times New Roman"/>
                <w:color w:val="000000"/>
                <w:sz w:val="16"/>
                <w:szCs w:val="16"/>
                <w:lang w:val="en-US" w:eastAsia="nl-NL"/>
              </w:rPr>
              <w:t>-1</w:t>
            </w:r>
            <w:r w:rsidR="00104415">
              <w:rPr>
                <w:rFonts w:ascii="Times New Roman" w:eastAsia="Times New Roman" w:hAnsi="Times New Roman" w:cs="Times New Roman"/>
                <w:color w:val="000000"/>
                <w:sz w:val="16"/>
                <w:szCs w:val="16"/>
                <w:lang w:val="en-US" w:eastAsia="nl-NL"/>
              </w:rPr>
              <w:t>.</w:t>
            </w:r>
            <w:r w:rsidR="001C51E2" w:rsidRPr="00A82121">
              <w:rPr>
                <w:rFonts w:ascii="Times New Roman" w:eastAsia="Times New Roman" w:hAnsi="Times New Roman" w:cs="Times New Roman"/>
                <w:color w:val="000000"/>
                <w:sz w:val="16"/>
                <w:szCs w:val="16"/>
                <w:lang w:val="en-US" w:eastAsia="nl-NL"/>
              </w:rPr>
              <w:t>44)</w:t>
            </w:r>
          </w:p>
        </w:tc>
        <w:tc>
          <w:tcPr>
            <w:tcW w:w="921" w:type="dxa"/>
            <w:tcBorders>
              <w:top w:val="nil"/>
              <w:left w:val="nil"/>
              <w:bottom w:val="single" w:sz="4" w:space="0" w:color="auto"/>
              <w:right w:val="single" w:sz="4" w:space="0" w:color="auto"/>
            </w:tcBorders>
            <w:shd w:val="clear" w:color="auto" w:fill="auto"/>
            <w:noWrap/>
            <w:vAlign w:val="bottom"/>
            <w:hideMark/>
          </w:tcPr>
          <w:p w:rsidR="001C51E2" w:rsidRPr="00A82121" w:rsidRDefault="00531B0B" w:rsidP="00AE7453">
            <w:pPr>
              <w:spacing w:after="0" w:line="240" w:lineRule="auto"/>
              <w:jc w:val="center"/>
              <w:rPr>
                <w:rFonts w:ascii="Times New Roman" w:eastAsia="Times New Roman" w:hAnsi="Times New Roman" w:cs="Times New Roman"/>
                <w:color w:val="000000"/>
                <w:sz w:val="16"/>
                <w:szCs w:val="16"/>
                <w:lang w:val="en-US" w:eastAsia="nl-NL"/>
              </w:rPr>
            </w:pPr>
            <w:r>
              <w:rPr>
                <w:rFonts w:ascii="Times New Roman" w:eastAsia="Times New Roman" w:hAnsi="Times New Roman" w:cs="Times New Roman"/>
                <w:color w:val="000000"/>
                <w:sz w:val="16"/>
                <w:szCs w:val="16"/>
                <w:lang w:val="en-US" w:eastAsia="nl-NL"/>
              </w:rPr>
              <w:t>0</w:t>
            </w:r>
            <w:r w:rsidR="00104415">
              <w:rPr>
                <w:rFonts w:ascii="Times New Roman" w:eastAsia="Times New Roman" w:hAnsi="Times New Roman" w:cs="Times New Roman"/>
                <w:color w:val="000000"/>
                <w:sz w:val="16"/>
                <w:szCs w:val="16"/>
                <w:lang w:val="en-US" w:eastAsia="nl-NL"/>
              </w:rPr>
              <w:t>.</w:t>
            </w:r>
            <w:r>
              <w:rPr>
                <w:rFonts w:ascii="Times New Roman" w:eastAsia="Times New Roman" w:hAnsi="Times New Roman" w:cs="Times New Roman"/>
                <w:color w:val="000000"/>
                <w:sz w:val="16"/>
                <w:szCs w:val="16"/>
                <w:lang w:val="en-US" w:eastAsia="nl-NL"/>
              </w:rPr>
              <w:t>13</w:t>
            </w:r>
          </w:p>
        </w:tc>
        <w:tc>
          <w:tcPr>
            <w:tcW w:w="1086" w:type="dxa"/>
            <w:tcBorders>
              <w:top w:val="nil"/>
              <w:left w:val="nil"/>
              <w:bottom w:val="single" w:sz="4" w:space="0" w:color="auto"/>
              <w:right w:val="nil"/>
            </w:tcBorders>
            <w:shd w:val="clear" w:color="auto" w:fill="auto"/>
            <w:noWrap/>
            <w:vAlign w:val="bottom"/>
            <w:hideMark/>
          </w:tcPr>
          <w:p w:rsidR="001C51E2" w:rsidRPr="00A82121" w:rsidRDefault="001C51E2" w:rsidP="00AE7453">
            <w:pPr>
              <w:spacing w:after="0" w:line="240" w:lineRule="auto"/>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 xml:space="preserve">Incident </w:t>
            </w:r>
          </w:p>
        </w:tc>
        <w:tc>
          <w:tcPr>
            <w:tcW w:w="576" w:type="dxa"/>
            <w:tcBorders>
              <w:top w:val="nil"/>
              <w:left w:val="nil"/>
              <w:bottom w:val="single" w:sz="4" w:space="0" w:color="auto"/>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1</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36</w:t>
            </w:r>
          </w:p>
        </w:tc>
        <w:tc>
          <w:tcPr>
            <w:tcW w:w="1252" w:type="dxa"/>
            <w:tcBorders>
              <w:top w:val="nil"/>
              <w:left w:val="nil"/>
              <w:bottom w:val="single" w:sz="4" w:space="0" w:color="auto"/>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(0</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89-2</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08)</w:t>
            </w:r>
          </w:p>
        </w:tc>
        <w:tc>
          <w:tcPr>
            <w:tcW w:w="921" w:type="dxa"/>
            <w:tcBorders>
              <w:top w:val="nil"/>
              <w:left w:val="nil"/>
              <w:bottom w:val="single" w:sz="4" w:space="0" w:color="auto"/>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0</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16</w:t>
            </w:r>
          </w:p>
        </w:tc>
        <w:tc>
          <w:tcPr>
            <w:tcW w:w="713" w:type="dxa"/>
            <w:tcBorders>
              <w:top w:val="nil"/>
              <w:left w:val="nil"/>
              <w:bottom w:val="single" w:sz="4" w:space="0" w:color="auto"/>
              <w:right w:val="nil"/>
            </w:tcBorders>
            <w:shd w:val="clear" w:color="auto" w:fill="auto"/>
            <w:noWrap/>
            <w:vAlign w:val="bottom"/>
            <w:hideMark/>
          </w:tcPr>
          <w:p w:rsidR="001C51E2" w:rsidRPr="00A82121" w:rsidRDefault="001C51E2" w:rsidP="00AE7453">
            <w:pPr>
              <w:spacing w:after="0" w:line="240" w:lineRule="auto"/>
              <w:jc w:val="center"/>
              <w:rPr>
                <w:rFonts w:ascii="Times New Roman" w:eastAsia="Times New Roman" w:hAnsi="Times New Roman" w:cs="Times New Roman"/>
                <w:color w:val="000000"/>
                <w:sz w:val="16"/>
                <w:szCs w:val="16"/>
                <w:lang w:val="en-US" w:eastAsia="nl-NL"/>
              </w:rPr>
            </w:pPr>
            <w:r w:rsidRPr="00A82121">
              <w:rPr>
                <w:rFonts w:ascii="Times New Roman" w:eastAsia="Times New Roman" w:hAnsi="Times New Roman" w:cs="Times New Roman"/>
                <w:color w:val="000000"/>
                <w:sz w:val="16"/>
                <w:szCs w:val="16"/>
                <w:lang w:val="en-US" w:eastAsia="nl-NL"/>
              </w:rPr>
              <w:t>1</w:t>
            </w:r>
            <w:r w:rsidR="00104415">
              <w:rPr>
                <w:rFonts w:ascii="Times New Roman" w:eastAsia="Times New Roman" w:hAnsi="Times New Roman" w:cs="Times New Roman"/>
                <w:color w:val="000000"/>
                <w:sz w:val="16"/>
                <w:szCs w:val="16"/>
                <w:lang w:val="en-US" w:eastAsia="nl-NL"/>
              </w:rPr>
              <w:t>.</w:t>
            </w:r>
            <w:r w:rsidRPr="00A82121">
              <w:rPr>
                <w:rFonts w:ascii="Times New Roman" w:eastAsia="Times New Roman" w:hAnsi="Times New Roman" w:cs="Times New Roman"/>
                <w:color w:val="000000"/>
                <w:sz w:val="16"/>
                <w:szCs w:val="16"/>
                <w:lang w:val="en-US" w:eastAsia="nl-NL"/>
              </w:rPr>
              <w:t>46</w:t>
            </w:r>
          </w:p>
        </w:tc>
        <w:tc>
          <w:tcPr>
            <w:tcW w:w="1252" w:type="dxa"/>
            <w:tcBorders>
              <w:top w:val="nil"/>
              <w:left w:val="nil"/>
              <w:bottom w:val="single" w:sz="4" w:space="0" w:color="auto"/>
              <w:right w:val="nil"/>
            </w:tcBorders>
            <w:shd w:val="clear" w:color="auto" w:fill="auto"/>
            <w:noWrap/>
            <w:vAlign w:val="bottom"/>
            <w:hideMark/>
          </w:tcPr>
          <w:p w:rsidR="001C51E2" w:rsidRPr="00A82121" w:rsidRDefault="00760493" w:rsidP="00AE7453">
            <w:pPr>
              <w:spacing w:after="0" w:line="240" w:lineRule="auto"/>
              <w:jc w:val="center"/>
              <w:rPr>
                <w:rFonts w:ascii="Times New Roman" w:eastAsia="Times New Roman" w:hAnsi="Times New Roman" w:cs="Times New Roman"/>
                <w:color w:val="000000"/>
                <w:sz w:val="16"/>
                <w:szCs w:val="16"/>
                <w:lang w:val="en-US" w:eastAsia="nl-NL"/>
              </w:rPr>
            </w:pPr>
            <w:r>
              <w:rPr>
                <w:rFonts w:ascii="Times New Roman" w:eastAsia="Times New Roman" w:hAnsi="Times New Roman" w:cs="Times New Roman"/>
                <w:color w:val="000000"/>
                <w:sz w:val="16"/>
                <w:szCs w:val="16"/>
                <w:lang w:val="en-US" w:eastAsia="nl-NL"/>
              </w:rPr>
              <w:t>(0</w:t>
            </w:r>
            <w:r w:rsidR="00104415">
              <w:rPr>
                <w:rFonts w:ascii="Times New Roman" w:eastAsia="Times New Roman" w:hAnsi="Times New Roman" w:cs="Times New Roman"/>
                <w:color w:val="000000"/>
                <w:sz w:val="16"/>
                <w:szCs w:val="16"/>
                <w:lang w:val="en-US" w:eastAsia="nl-NL"/>
              </w:rPr>
              <w:t>.</w:t>
            </w:r>
            <w:r>
              <w:rPr>
                <w:rFonts w:ascii="Times New Roman" w:eastAsia="Times New Roman" w:hAnsi="Times New Roman" w:cs="Times New Roman"/>
                <w:color w:val="000000"/>
                <w:sz w:val="16"/>
                <w:szCs w:val="16"/>
                <w:lang w:val="en-US" w:eastAsia="nl-NL"/>
              </w:rPr>
              <w:t>95-2</w:t>
            </w:r>
            <w:r w:rsidR="00104415">
              <w:rPr>
                <w:rFonts w:ascii="Times New Roman" w:eastAsia="Times New Roman" w:hAnsi="Times New Roman" w:cs="Times New Roman"/>
                <w:color w:val="000000"/>
                <w:sz w:val="16"/>
                <w:szCs w:val="16"/>
                <w:lang w:val="en-US" w:eastAsia="nl-NL"/>
              </w:rPr>
              <w:t>.</w:t>
            </w:r>
            <w:r>
              <w:rPr>
                <w:rFonts w:ascii="Times New Roman" w:eastAsia="Times New Roman" w:hAnsi="Times New Roman" w:cs="Times New Roman"/>
                <w:color w:val="000000"/>
                <w:sz w:val="16"/>
                <w:szCs w:val="16"/>
                <w:lang w:val="en-US" w:eastAsia="nl-NL"/>
              </w:rPr>
              <w:t>24</w:t>
            </w:r>
            <w:r w:rsidR="001C51E2" w:rsidRPr="00A82121">
              <w:rPr>
                <w:rFonts w:ascii="Times New Roman" w:eastAsia="Times New Roman" w:hAnsi="Times New Roman" w:cs="Times New Roman"/>
                <w:color w:val="000000"/>
                <w:sz w:val="16"/>
                <w:szCs w:val="16"/>
                <w:lang w:val="en-US" w:eastAsia="nl-NL"/>
              </w:rPr>
              <w:t>)</w:t>
            </w:r>
          </w:p>
        </w:tc>
        <w:tc>
          <w:tcPr>
            <w:tcW w:w="921" w:type="dxa"/>
            <w:tcBorders>
              <w:top w:val="nil"/>
              <w:left w:val="nil"/>
              <w:bottom w:val="single" w:sz="4" w:space="0" w:color="auto"/>
              <w:right w:val="nil"/>
            </w:tcBorders>
            <w:shd w:val="clear" w:color="auto" w:fill="auto"/>
            <w:noWrap/>
            <w:vAlign w:val="bottom"/>
            <w:hideMark/>
          </w:tcPr>
          <w:p w:rsidR="001C51E2" w:rsidRPr="00A82121" w:rsidRDefault="00760493" w:rsidP="00AE7453">
            <w:pPr>
              <w:spacing w:after="0" w:line="240" w:lineRule="auto"/>
              <w:jc w:val="center"/>
              <w:rPr>
                <w:rFonts w:ascii="Times New Roman" w:eastAsia="Times New Roman" w:hAnsi="Times New Roman" w:cs="Times New Roman"/>
                <w:color w:val="000000"/>
                <w:sz w:val="16"/>
                <w:szCs w:val="16"/>
                <w:lang w:val="en-US" w:eastAsia="nl-NL"/>
              </w:rPr>
            </w:pPr>
            <w:r>
              <w:rPr>
                <w:rFonts w:ascii="Times New Roman" w:eastAsia="Times New Roman" w:hAnsi="Times New Roman" w:cs="Times New Roman"/>
                <w:color w:val="000000"/>
                <w:sz w:val="16"/>
                <w:szCs w:val="16"/>
                <w:lang w:val="en-US" w:eastAsia="nl-NL"/>
              </w:rPr>
              <w:t>0</w:t>
            </w:r>
            <w:r w:rsidR="00104415">
              <w:rPr>
                <w:rFonts w:ascii="Times New Roman" w:eastAsia="Times New Roman" w:hAnsi="Times New Roman" w:cs="Times New Roman"/>
                <w:color w:val="000000"/>
                <w:sz w:val="16"/>
                <w:szCs w:val="16"/>
                <w:lang w:val="en-US" w:eastAsia="nl-NL"/>
              </w:rPr>
              <w:t>.</w:t>
            </w:r>
            <w:r>
              <w:rPr>
                <w:rFonts w:ascii="Times New Roman" w:eastAsia="Times New Roman" w:hAnsi="Times New Roman" w:cs="Times New Roman"/>
                <w:color w:val="000000"/>
                <w:sz w:val="16"/>
                <w:szCs w:val="16"/>
                <w:lang w:val="en-US" w:eastAsia="nl-NL"/>
              </w:rPr>
              <w:t>09</w:t>
            </w:r>
          </w:p>
        </w:tc>
      </w:tr>
    </w:tbl>
    <w:p w:rsidR="001C51E2" w:rsidRPr="00A82121" w:rsidRDefault="001C51E2" w:rsidP="001C51E2">
      <w:pPr>
        <w:spacing w:after="0" w:line="240" w:lineRule="auto"/>
        <w:rPr>
          <w:rFonts w:ascii="Times New Roman" w:hAnsi="Times New Roman" w:cs="Times New Roman"/>
          <w:b/>
          <w:szCs w:val="20"/>
          <w:lang w:val="en-US"/>
        </w:rPr>
      </w:pPr>
    </w:p>
    <w:p w:rsidR="001C51E2" w:rsidRPr="00A82121" w:rsidRDefault="001C51E2" w:rsidP="001C51E2">
      <w:pPr>
        <w:spacing w:after="0" w:line="240" w:lineRule="auto"/>
        <w:rPr>
          <w:rFonts w:ascii="Times New Roman" w:hAnsi="Times New Roman" w:cs="Times New Roman"/>
          <w:szCs w:val="20"/>
          <w:lang w:val="en-US"/>
        </w:rPr>
      </w:pPr>
      <w:r w:rsidRPr="00A82121">
        <w:rPr>
          <w:rFonts w:ascii="Times New Roman" w:hAnsi="Times New Roman" w:cs="Times New Roman"/>
          <w:szCs w:val="20"/>
          <w:lang w:val="en-US"/>
        </w:rPr>
        <w:t>Abbreviations: H2M=HIV &amp; HPV in MSM; CRR=clearance rate ratio; aCRR=adjusted clearance rate ratio; CI=confidence interval.</w:t>
      </w:r>
    </w:p>
    <w:p w:rsidR="001C51E2" w:rsidRPr="00A82121" w:rsidRDefault="001C51E2" w:rsidP="001C51E2">
      <w:pPr>
        <w:spacing w:after="0" w:line="240" w:lineRule="auto"/>
        <w:rPr>
          <w:rFonts w:ascii="Times New Roman" w:hAnsi="Times New Roman" w:cs="Times New Roman"/>
          <w:szCs w:val="20"/>
          <w:lang w:val="en-US"/>
        </w:rPr>
      </w:pPr>
      <w:r w:rsidRPr="00A82121">
        <w:rPr>
          <w:rFonts w:ascii="Times New Roman" w:hAnsi="Times New Roman" w:cs="Times New Roman"/>
          <w:szCs w:val="20"/>
          <w:lang w:val="en-US"/>
        </w:rPr>
        <w:t>Incident versus prevalent infections were defined as infections that were not detected at baseline versus infections that were detected at baseline.</w:t>
      </w:r>
    </w:p>
    <w:p w:rsidR="001C51E2" w:rsidRPr="00A82121" w:rsidRDefault="001C51E2" w:rsidP="001C51E2">
      <w:pPr>
        <w:spacing w:after="0" w:line="240" w:lineRule="auto"/>
        <w:rPr>
          <w:rFonts w:ascii="Times New Roman" w:hAnsi="Times New Roman" w:cs="Times New Roman"/>
          <w:szCs w:val="20"/>
          <w:lang w:val="en-US"/>
        </w:rPr>
      </w:pPr>
      <w:r w:rsidRPr="00A82121">
        <w:rPr>
          <w:rFonts w:ascii="Times New Roman" w:hAnsi="Times New Roman" w:cs="Times New Roman"/>
          <w:szCs w:val="20"/>
          <w:lang w:val="en-US"/>
        </w:rPr>
        <w:t>Outcome assumption I=1-0-0 (main analyses: one positive visit followed by two consecutive negative visits);</w:t>
      </w:r>
      <w:r w:rsidRPr="00A82121">
        <w:rPr>
          <w:lang w:val="en-US"/>
        </w:rPr>
        <w:t xml:space="preserve"> </w:t>
      </w:r>
      <w:r w:rsidRPr="00A82121">
        <w:rPr>
          <w:rFonts w:ascii="Times New Roman" w:hAnsi="Times New Roman" w:cs="Times New Roman"/>
          <w:szCs w:val="20"/>
          <w:lang w:val="en-US"/>
        </w:rPr>
        <w:t>assumption II=1-0 (sensitivity analyses: one positive visit followed by one negative visit); assumption III=1-1-0 (sensitivity analyses: two consecutive positive visits followed by one negative visit).</w:t>
      </w:r>
    </w:p>
    <w:p w:rsidR="001C51E2" w:rsidRPr="00A82121" w:rsidRDefault="001C51E2" w:rsidP="001C51E2">
      <w:pPr>
        <w:spacing w:after="0" w:line="240" w:lineRule="auto"/>
        <w:rPr>
          <w:rFonts w:ascii="Times New Roman" w:hAnsi="Times New Roman" w:cs="Times New Roman"/>
          <w:szCs w:val="20"/>
          <w:lang w:val="en-US"/>
        </w:rPr>
      </w:pPr>
      <w:r w:rsidRPr="00A82121">
        <w:rPr>
          <w:rFonts w:ascii="Times New Roman" w:hAnsi="Times New Roman" w:cs="Times New Roman"/>
          <w:szCs w:val="20"/>
          <w:vertAlign w:val="superscript"/>
          <w:lang w:val="en-US"/>
        </w:rPr>
        <w:t>a</w:t>
      </w:r>
      <w:r w:rsidRPr="00A82121">
        <w:rPr>
          <w:rFonts w:ascii="Times New Roman" w:hAnsi="Times New Roman" w:cs="Times New Roman"/>
          <w:szCs w:val="20"/>
          <w:lang w:val="en-US"/>
        </w:rPr>
        <w:t xml:space="preserve"> Multivariable models for anal high-risk HPV clearance were a priori adjusted for age, HIV infection, smoking, number of recent anal sex partners, number of lifetime male sex partners,</w:t>
      </w:r>
      <w:r w:rsidRPr="00A82121">
        <w:rPr>
          <w:lang w:val="en-US"/>
        </w:rPr>
        <w:t xml:space="preserve"> </w:t>
      </w:r>
      <w:r w:rsidRPr="00A82121">
        <w:rPr>
          <w:rFonts w:ascii="Times New Roman" w:hAnsi="Times New Roman" w:cs="Times New Roman"/>
          <w:szCs w:val="20"/>
          <w:lang w:val="en-US"/>
        </w:rPr>
        <w:t>recent cannabis and/or poppe</w:t>
      </w:r>
      <w:r>
        <w:rPr>
          <w:rFonts w:ascii="Times New Roman" w:hAnsi="Times New Roman" w:cs="Times New Roman"/>
          <w:szCs w:val="20"/>
          <w:lang w:val="en-US"/>
        </w:rPr>
        <w:t>rs use, anal sex position, having been</w:t>
      </w:r>
      <w:r w:rsidRPr="00A82121">
        <w:rPr>
          <w:rFonts w:ascii="Times New Roman" w:hAnsi="Times New Roman" w:cs="Times New Roman"/>
          <w:szCs w:val="20"/>
          <w:lang w:val="en-US"/>
        </w:rPr>
        <w:t xml:space="preserve"> rimmed, receptive fisting, anal STI (chlamydia and/or gonorrhea), and HPV type.</w:t>
      </w:r>
    </w:p>
    <w:p w:rsidR="001C51E2" w:rsidRPr="00A82121" w:rsidRDefault="001C51E2" w:rsidP="001C51E2">
      <w:pPr>
        <w:spacing w:after="0" w:line="240" w:lineRule="auto"/>
        <w:rPr>
          <w:rFonts w:ascii="Times New Roman" w:hAnsi="Times New Roman" w:cs="Times New Roman"/>
          <w:szCs w:val="20"/>
          <w:lang w:val="en-US"/>
        </w:rPr>
      </w:pPr>
      <w:r w:rsidRPr="00A82121">
        <w:rPr>
          <w:rFonts w:ascii="Times New Roman" w:hAnsi="Times New Roman" w:cs="Times New Roman"/>
          <w:szCs w:val="20"/>
          <w:vertAlign w:val="superscript"/>
          <w:lang w:val="en-US"/>
        </w:rPr>
        <w:t>b</w:t>
      </w:r>
      <w:r w:rsidRPr="00A82121">
        <w:rPr>
          <w:rFonts w:ascii="Times New Roman" w:hAnsi="Times New Roman" w:cs="Times New Roman"/>
          <w:szCs w:val="20"/>
          <w:lang w:val="en-US"/>
        </w:rPr>
        <w:t xml:space="preserve"> Multivariable models for penile high-risk HPV clearance were a priori adjusted for age, HIV infection, smoking, number of recent anal sex partners, number of lifetime male sex partners,</w:t>
      </w:r>
      <w:r w:rsidRPr="00A82121">
        <w:rPr>
          <w:lang w:val="en-US"/>
        </w:rPr>
        <w:t xml:space="preserve"> </w:t>
      </w:r>
      <w:r w:rsidRPr="00A82121">
        <w:rPr>
          <w:rFonts w:ascii="Times New Roman" w:hAnsi="Times New Roman" w:cs="Times New Roman"/>
          <w:szCs w:val="20"/>
          <w:lang w:val="en-US"/>
        </w:rPr>
        <w:t>recent cannabis and/or poppers use, anal sex position, circumcision status, urethral STI (chlamydia and/or gonorrhea), and HPV type, unless indicated otherwise.</w:t>
      </w:r>
    </w:p>
    <w:p w:rsidR="001C51E2" w:rsidRPr="00A82121" w:rsidRDefault="001C51E2" w:rsidP="001C51E2">
      <w:pPr>
        <w:spacing w:after="0" w:line="240" w:lineRule="auto"/>
        <w:rPr>
          <w:rFonts w:ascii="Times New Roman" w:hAnsi="Times New Roman" w:cs="Times New Roman"/>
          <w:szCs w:val="20"/>
          <w:lang w:val="en-US"/>
        </w:rPr>
      </w:pPr>
      <w:r w:rsidRPr="00A82121">
        <w:rPr>
          <w:rFonts w:ascii="Times New Roman" w:hAnsi="Times New Roman" w:cs="Times New Roman"/>
          <w:szCs w:val="20"/>
          <w:vertAlign w:val="superscript"/>
          <w:lang w:val="en-US"/>
        </w:rPr>
        <w:t>c</w:t>
      </w:r>
      <w:r w:rsidRPr="00A82121">
        <w:rPr>
          <w:rFonts w:ascii="Times New Roman" w:hAnsi="Times New Roman" w:cs="Times New Roman"/>
          <w:szCs w:val="20"/>
          <w:lang w:val="en-US"/>
        </w:rPr>
        <w:t xml:space="preserve"> Because of limited number of events </w:t>
      </w:r>
      <w:r>
        <w:rPr>
          <w:rFonts w:ascii="Times New Roman" w:hAnsi="Times New Roman" w:cs="Times New Roman"/>
          <w:szCs w:val="20"/>
          <w:lang w:val="en-US"/>
        </w:rPr>
        <w:t xml:space="preserve">only a priori adjusted for age, </w:t>
      </w:r>
      <w:r w:rsidRPr="00A82121">
        <w:rPr>
          <w:rFonts w:ascii="Times New Roman" w:hAnsi="Times New Roman" w:cs="Times New Roman"/>
          <w:szCs w:val="20"/>
          <w:lang w:val="en-US"/>
        </w:rPr>
        <w:t>smoking, and number of recent anal sex partners.</w:t>
      </w:r>
    </w:p>
    <w:p w:rsidR="002E532D" w:rsidRPr="002E532D" w:rsidRDefault="002E532D" w:rsidP="002E532D">
      <w:pPr>
        <w:spacing w:after="0" w:line="480" w:lineRule="auto"/>
        <w:rPr>
          <w:rFonts w:ascii="Times New Roman" w:hAnsi="Times New Roman" w:cs="Times New Roman"/>
          <w:szCs w:val="20"/>
          <w:lang w:val="en-US"/>
        </w:rPr>
      </w:pPr>
    </w:p>
    <w:p w:rsidR="007047E3" w:rsidRPr="002D1409" w:rsidRDefault="007047E3" w:rsidP="00A80D1E">
      <w:pPr>
        <w:rPr>
          <w:rFonts w:ascii="Times New Roman" w:hAnsi="Times New Roman" w:cs="Times New Roman"/>
          <w:szCs w:val="20"/>
          <w:lang w:val="en-US"/>
        </w:rPr>
      </w:pPr>
    </w:p>
    <w:sectPr w:rsidR="007047E3" w:rsidRPr="002D1409" w:rsidSect="002E532D">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233D" w:rsidRDefault="0011233D" w:rsidP="007E53B8">
      <w:pPr>
        <w:spacing w:after="0" w:line="240" w:lineRule="auto"/>
      </w:pPr>
      <w:r>
        <w:separator/>
      </w:r>
    </w:p>
  </w:endnote>
  <w:endnote w:type="continuationSeparator" w:id="0">
    <w:p w:rsidR="0011233D" w:rsidRDefault="0011233D" w:rsidP="007E53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233D" w:rsidRDefault="0011233D" w:rsidP="007E53B8">
      <w:pPr>
        <w:spacing w:after="0" w:line="240" w:lineRule="auto"/>
      </w:pPr>
      <w:r>
        <w:separator/>
      </w:r>
    </w:p>
  </w:footnote>
  <w:footnote w:type="continuationSeparator" w:id="0">
    <w:p w:rsidR="0011233D" w:rsidRDefault="0011233D" w:rsidP="007E53B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52894"/>
    <w:multiLevelType w:val="hybridMultilevel"/>
    <w:tmpl w:val="D26E44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2E8E3A0E"/>
    <w:multiLevelType w:val="hybridMultilevel"/>
    <w:tmpl w:val="F43648C6"/>
    <w:lvl w:ilvl="0" w:tplc="8CF4EDE2">
      <w:start w:val="19"/>
      <w:numFmt w:val="bullet"/>
      <w:lvlText w:val=""/>
      <w:lvlJc w:val="left"/>
      <w:pPr>
        <w:ind w:left="1425" w:hanging="360"/>
      </w:pPr>
      <w:rPr>
        <w:rFonts w:ascii="Wingdings" w:eastAsiaTheme="minorHAnsi" w:hAnsi="Wingdings" w:cstheme="minorHAnsi" w:hint="default"/>
      </w:rPr>
    </w:lvl>
    <w:lvl w:ilvl="1" w:tplc="04130003" w:tentative="1">
      <w:start w:val="1"/>
      <w:numFmt w:val="bullet"/>
      <w:lvlText w:val="o"/>
      <w:lvlJc w:val="left"/>
      <w:pPr>
        <w:ind w:left="2145" w:hanging="360"/>
      </w:pPr>
      <w:rPr>
        <w:rFonts w:ascii="Courier New" w:hAnsi="Courier New" w:cs="Courier New" w:hint="default"/>
      </w:rPr>
    </w:lvl>
    <w:lvl w:ilvl="2" w:tplc="04130005" w:tentative="1">
      <w:start w:val="1"/>
      <w:numFmt w:val="bullet"/>
      <w:lvlText w:val=""/>
      <w:lvlJc w:val="left"/>
      <w:pPr>
        <w:ind w:left="2865" w:hanging="360"/>
      </w:pPr>
      <w:rPr>
        <w:rFonts w:ascii="Wingdings" w:hAnsi="Wingdings" w:hint="default"/>
      </w:rPr>
    </w:lvl>
    <w:lvl w:ilvl="3" w:tplc="04130001" w:tentative="1">
      <w:start w:val="1"/>
      <w:numFmt w:val="bullet"/>
      <w:lvlText w:val=""/>
      <w:lvlJc w:val="left"/>
      <w:pPr>
        <w:ind w:left="3585" w:hanging="360"/>
      </w:pPr>
      <w:rPr>
        <w:rFonts w:ascii="Symbol" w:hAnsi="Symbol" w:hint="default"/>
      </w:rPr>
    </w:lvl>
    <w:lvl w:ilvl="4" w:tplc="04130003" w:tentative="1">
      <w:start w:val="1"/>
      <w:numFmt w:val="bullet"/>
      <w:lvlText w:val="o"/>
      <w:lvlJc w:val="left"/>
      <w:pPr>
        <w:ind w:left="4305" w:hanging="360"/>
      </w:pPr>
      <w:rPr>
        <w:rFonts w:ascii="Courier New" w:hAnsi="Courier New" w:cs="Courier New" w:hint="default"/>
      </w:rPr>
    </w:lvl>
    <w:lvl w:ilvl="5" w:tplc="04130005" w:tentative="1">
      <w:start w:val="1"/>
      <w:numFmt w:val="bullet"/>
      <w:lvlText w:val=""/>
      <w:lvlJc w:val="left"/>
      <w:pPr>
        <w:ind w:left="5025" w:hanging="360"/>
      </w:pPr>
      <w:rPr>
        <w:rFonts w:ascii="Wingdings" w:hAnsi="Wingdings" w:hint="default"/>
      </w:rPr>
    </w:lvl>
    <w:lvl w:ilvl="6" w:tplc="04130001" w:tentative="1">
      <w:start w:val="1"/>
      <w:numFmt w:val="bullet"/>
      <w:lvlText w:val=""/>
      <w:lvlJc w:val="left"/>
      <w:pPr>
        <w:ind w:left="5745" w:hanging="360"/>
      </w:pPr>
      <w:rPr>
        <w:rFonts w:ascii="Symbol" w:hAnsi="Symbol" w:hint="default"/>
      </w:rPr>
    </w:lvl>
    <w:lvl w:ilvl="7" w:tplc="04130003" w:tentative="1">
      <w:start w:val="1"/>
      <w:numFmt w:val="bullet"/>
      <w:lvlText w:val="o"/>
      <w:lvlJc w:val="left"/>
      <w:pPr>
        <w:ind w:left="6465" w:hanging="360"/>
      </w:pPr>
      <w:rPr>
        <w:rFonts w:ascii="Courier New" w:hAnsi="Courier New" w:cs="Courier New" w:hint="default"/>
      </w:rPr>
    </w:lvl>
    <w:lvl w:ilvl="8" w:tplc="04130005" w:tentative="1">
      <w:start w:val="1"/>
      <w:numFmt w:val="bullet"/>
      <w:lvlText w:val=""/>
      <w:lvlJc w:val="left"/>
      <w:pPr>
        <w:ind w:left="7185" w:hanging="360"/>
      </w:pPr>
      <w:rPr>
        <w:rFonts w:ascii="Wingdings" w:hAnsi="Wingdings" w:hint="default"/>
      </w:rPr>
    </w:lvl>
  </w:abstractNum>
  <w:abstractNum w:abstractNumId="2">
    <w:nsid w:val="5BE10F01"/>
    <w:multiLevelType w:val="hybridMultilevel"/>
    <w:tmpl w:val="CB645946"/>
    <w:lvl w:ilvl="0" w:tplc="4D726122">
      <w:start w:val="13"/>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63696D21"/>
    <w:multiLevelType w:val="hybridMultilevel"/>
    <w:tmpl w:val="4A9CB092"/>
    <w:lvl w:ilvl="0" w:tplc="7CDEB0E8">
      <w:start w:val="13"/>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71CD1AF7"/>
    <w:multiLevelType w:val="hybridMultilevel"/>
    <w:tmpl w:val="8A4E5F8C"/>
    <w:lvl w:ilvl="0" w:tplc="8CF4EDE2">
      <w:start w:val="19"/>
      <w:numFmt w:val="bullet"/>
      <w:lvlText w:val=""/>
      <w:lvlJc w:val="left"/>
      <w:pPr>
        <w:ind w:left="1425" w:hanging="360"/>
      </w:pPr>
      <w:rPr>
        <w:rFonts w:ascii="Wingdings" w:eastAsiaTheme="minorHAnsi" w:hAnsi="Wingdings" w:cstheme="minorHAnsi" w:hint="default"/>
      </w:rPr>
    </w:lvl>
    <w:lvl w:ilvl="1" w:tplc="04130003" w:tentative="1">
      <w:start w:val="1"/>
      <w:numFmt w:val="bullet"/>
      <w:lvlText w:val="o"/>
      <w:lvlJc w:val="left"/>
      <w:pPr>
        <w:ind w:left="2145" w:hanging="360"/>
      </w:pPr>
      <w:rPr>
        <w:rFonts w:ascii="Courier New" w:hAnsi="Courier New" w:cs="Courier New" w:hint="default"/>
      </w:rPr>
    </w:lvl>
    <w:lvl w:ilvl="2" w:tplc="04130005" w:tentative="1">
      <w:start w:val="1"/>
      <w:numFmt w:val="bullet"/>
      <w:lvlText w:val=""/>
      <w:lvlJc w:val="left"/>
      <w:pPr>
        <w:ind w:left="2865" w:hanging="360"/>
      </w:pPr>
      <w:rPr>
        <w:rFonts w:ascii="Wingdings" w:hAnsi="Wingdings" w:hint="default"/>
      </w:rPr>
    </w:lvl>
    <w:lvl w:ilvl="3" w:tplc="04130001" w:tentative="1">
      <w:start w:val="1"/>
      <w:numFmt w:val="bullet"/>
      <w:lvlText w:val=""/>
      <w:lvlJc w:val="left"/>
      <w:pPr>
        <w:ind w:left="3585" w:hanging="360"/>
      </w:pPr>
      <w:rPr>
        <w:rFonts w:ascii="Symbol" w:hAnsi="Symbol" w:hint="default"/>
      </w:rPr>
    </w:lvl>
    <w:lvl w:ilvl="4" w:tplc="04130003" w:tentative="1">
      <w:start w:val="1"/>
      <w:numFmt w:val="bullet"/>
      <w:lvlText w:val="o"/>
      <w:lvlJc w:val="left"/>
      <w:pPr>
        <w:ind w:left="4305" w:hanging="360"/>
      </w:pPr>
      <w:rPr>
        <w:rFonts w:ascii="Courier New" w:hAnsi="Courier New" w:cs="Courier New" w:hint="default"/>
      </w:rPr>
    </w:lvl>
    <w:lvl w:ilvl="5" w:tplc="04130005" w:tentative="1">
      <w:start w:val="1"/>
      <w:numFmt w:val="bullet"/>
      <w:lvlText w:val=""/>
      <w:lvlJc w:val="left"/>
      <w:pPr>
        <w:ind w:left="5025" w:hanging="360"/>
      </w:pPr>
      <w:rPr>
        <w:rFonts w:ascii="Wingdings" w:hAnsi="Wingdings" w:hint="default"/>
      </w:rPr>
    </w:lvl>
    <w:lvl w:ilvl="6" w:tplc="04130001" w:tentative="1">
      <w:start w:val="1"/>
      <w:numFmt w:val="bullet"/>
      <w:lvlText w:val=""/>
      <w:lvlJc w:val="left"/>
      <w:pPr>
        <w:ind w:left="5745" w:hanging="360"/>
      </w:pPr>
      <w:rPr>
        <w:rFonts w:ascii="Symbol" w:hAnsi="Symbol" w:hint="default"/>
      </w:rPr>
    </w:lvl>
    <w:lvl w:ilvl="7" w:tplc="04130003" w:tentative="1">
      <w:start w:val="1"/>
      <w:numFmt w:val="bullet"/>
      <w:lvlText w:val="o"/>
      <w:lvlJc w:val="left"/>
      <w:pPr>
        <w:ind w:left="6465" w:hanging="360"/>
      </w:pPr>
      <w:rPr>
        <w:rFonts w:ascii="Courier New" w:hAnsi="Courier New" w:cs="Courier New" w:hint="default"/>
      </w:rPr>
    </w:lvl>
    <w:lvl w:ilvl="8" w:tplc="04130005" w:tentative="1">
      <w:start w:val="1"/>
      <w:numFmt w:val="bullet"/>
      <w:lvlText w:val=""/>
      <w:lvlJc w:val="left"/>
      <w:pPr>
        <w:ind w:left="7185" w:hanging="360"/>
      </w:pPr>
      <w:rPr>
        <w:rFonts w:ascii="Wingdings" w:hAnsi="Wingdings" w:hint="default"/>
      </w:rPr>
    </w:lvl>
  </w:abstractNum>
  <w:abstractNum w:abstractNumId="5">
    <w:nsid w:val="72C947A7"/>
    <w:multiLevelType w:val="hybridMultilevel"/>
    <w:tmpl w:val="AC34B722"/>
    <w:lvl w:ilvl="0" w:tplc="8CF4EDE2">
      <w:start w:val="19"/>
      <w:numFmt w:val="bullet"/>
      <w:lvlText w:val=""/>
      <w:lvlJc w:val="left"/>
      <w:pPr>
        <w:ind w:left="720" w:hanging="360"/>
      </w:pPr>
      <w:rPr>
        <w:rFonts w:ascii="Wingdings" w:eastAsiaTheme="minorHAnsi" w:hAnsi="Wingdings"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32D"/>
    <w:rsid w:val="00006123"/>
    <w:rsid w:val="00104415"/>
    <w:rsid w:val="0011233D"/>
    <w:rsid w:val="001529E3"/>
    <w:rsid w:val="001C51E2"/>
    <w:rsid w:val="001D44E7"/>
    <w:rsid w:val="00256845"/>
    <w:rsid w:val="002D1409"/>
    <w:rsid w:val="002E532D"/>
    <w:rsid w:val="00315123"/>
    <w:rsid w:val="00470D47"/>
    <w:rsid w:val="00513570"/>
    <w:rsid w:val="00524E82"/>
    <w:rsid w:val="00531B0B"/>
    <w:rsid w:val="005469EA"/>
    <w:rsid w:val="00552105"/>
    <w:rsid w:val="005C491B"/>
    <w:rsid w:val="005F27D4"/>
    <w:rsid w:val="00662FCE"/>
    <w:rsid w:val="006915DE"/>
    <w:rsid w:val="007047E3"/>
    <w:rsid w:val="007254A8"/>
    <w:rsid w:val="00760493"/>
    <w:rsid w:val="007D6D46"/>
    <w:rsid w:val="007E53B8"/>
    <w:rsid w:val="00841E42"/>
    <w:rsid w:val="008A6752"/>
    <w:rsid w:val="009D0288"/>
    <w:rsid w:val="00A2336A"/>
    <w:rsid w:val="00A80D1E"/>
    <w:rsid w:val="00AE7453"/>
    <w:rsid w:val="00B47220"/>
    <w:rsid w:val="00B730B3"/>
    <w:rsid w:val="00C261DD"/>
    <w:rsid w:val="00CA5503"/>
    <w:rsid w:val="00D66B54"/>
    <w:rsid w:val="00DC4C98"/>
    <w:rsid w:val="00E10F83"/>
    <w:rsid w:val="00E3098A"/>
    <w:rsid w:val="00F030A3"/>
    <w:rsid w:val="00F47A4E"/>
    <w:rsid w:val="00F95C13"/>
    <w:rsid w:val="00FB0974"/>
    <w:rsid w:val="00FD13E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E532D"/>
  </w:style>
  <w:style w:type="paragraph" w:styleId="Kop1">
    <w:name w:val="heading 1"/>
    <w:basedOn w:val="Standaard"/>
    <w:next w:val="Standaard"/>
    <w:link w:val="Kop1Char"/>
    <w:uiPriority w:val="9"/>
    <w:qFormat/>
    <w:rsid w:val="00A80D1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A80D1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A80D1E"/>
    <w:pPr>
      <w:spacing w:after="0" w:line="240" w:lineRule="auto"/>
    </w:pPr>
  </w:style>
  <w:style w:type="character" w:customStyle="1" w:styleId="Kop1Char">
    <w:name w:val="Kop 1 Char"/>
    <w:basedOn w:val="Standaardalinea-lettertype"/>
    <w:link w:val="Kop1"/>
    <w:uiPriority w:val="9"/>
    <w:rsid w:val="00A80D1E"/>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A80D1E"/>
    <w:rPr>
      <w:rFonts w:asciiTheme="majorHAnsi" w:eastAsiaTheme="majorEastAsia" w:hAnsiTheme="majorHAnsi" w:cstheme="majorBidi"/>
      <w:b/>
      <w:bCs/>
      <w:color w:val="4F81BD" w:themeColor="accent1"/>
      <w:sz w:val="26"/>
      <w:szCs w:val="26"/>
    </w:rPr>
  </w:style>
  <w:style w:type="paragraph" w:styleId="Koptekst">
    <w:name w:val="header"/>
    <w:basedOn w:val="Standaard"/>
    <w:link w:val="KoptekstChar"/>
    <w:uiPriority w:val="99"/>
    <w:unhideWhenUsed/>
    <w:rsid w:val="007E53B8"/>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7E53B8"/>
  </w:style>
  <w:style w:type="paragraph" w:styleId="Voettekst">
    <w:name w:val="footer"/>
    <w:basedOn w:val="Standaard"/>
    <w:link w:val="VoettekstChar"/>
    <w:uiPriority w:val="99"/>
    <w:unhideWhenUsed/>
    <w:rsid w:val="007E53B8"/>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7E53B8"/>
  </w:style>
  <w:style w:type="character" w:styleId="Verwijzingopmerking">
    <w:name w:val="annotation reference"/>
    <w:basedOn w:val="Standaardalinea-lettertype"/>
    <w:uiPriority w:val="99"/>
    <w:semiHidden/>
    <w:unhideWhenUsed/>
    <w:rsid w:val="001C51E2"/>
    <w:rPr>
      <w:sz w:val="16"/>
      <w:szCs w:val="16"/>
    </w:rPr>
  </w:style>
  <w:style w:type="paragraph" w:styleId="Tekstopmerking">
    <w:name w:val="annotation text"/>
    <w:basedOn w:val="Standaard"/>
    <w:link w:val="TekstopmerkingChar"/>
    <w:uiPriority w:val="99"/>
    <w:semiHidden/>
    <w:unhideWhenUsed/>
    <w:rsid w:val="001C51E2"/>
    <w:pPr>
      <w:spacing w:line="240" w:lineRule="auto"/>
    </w:pPr>
    <w:rPr>
      <w:szCs w:val="20"/>
    </w:rPr>
  </w:style>
  <w:style w:type="character" w:customStyle="1" w:styleId="TekstopmerkingChar">
    <w:name w:val="Tekst opmerking Char"/>
    <w:basedOn w:val="Standaardalinea-lettertype"/>
    <w:link w:val="Tekstopmerking"/>
    <w:uiPriority w:val="99"/>
    <w:semiHidden/>
    <w:rsid w:val="001C51E2"/>
    <w:rPr>
      <w:szCs w:val="20"/>
    </w:rPr>
  </w:style>
  <w:style w:type="paragraph" w:styleId="Onderwerpvanopmerking">
    <w:name w:val="annotation subject"/>
    <w:basedOn w:val="Tekstopmerking"/>
    <w:next w:val="Tekstopmerking"/>
    <w:link w:val="OnderwerpvanopmerkingChar"/>
    <w:uiPriority w:val="99"/>
    <w:semiHidden/>
    <w:unhideWhenUsed/>
    <w:rsid w:val="001C51E2"/>
    <w:rPr>
      <w:b/>
      <w:bCs/>
    </w:rPr>
  </w:style>
  <w:style w:type="character" w:customStyle="1" w:styleId="OnderwerpvanopmerkingChar">
    <w:name w:val="Onderwerp van opmerking Char"/>
    <w:basedOn w:val="TekstopmerkingChar"/>
    <w:link w:val="Onderwerpvanopmerking"/>
    <w:uiPriority w:val="99"/>
    <w:semiHidden/>
    <w:rsid w:val="001C51E2"/>
    <w:rPr>
      <w:b/>
      <w:bCs/>
      <w:szCs w:val="20"/>
    </w:rPr>
  </w:style>
  <w:style w:type="paragraph" w:styleId="Ballontekst">
    <w:name w:val="Balloon Text"/>
    <w:basedOn w:val="Standaard"/>
    <w:link w:val="BallontekstChar"/>
    <w:uiPriority w:val="99"/>
    <w:semiHidden/>
    <w:unhideWhenUsed/>
    <w:rsid w:val="001C51E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C51E2"/>
    <w:rPr>
      <w:rFonts w:ascii="Tahoma" w:hAnsi="Tahoma" w:cs="Tahoma"/>
      <w:sz w:val="16"/>
      <w:szCs w:val="16"/>
    </w:rPr>
  </w:style>
  <w:style w:type="paragraph" w:styleId="Lijstalinea">
    <w:name w:val="List Paragraph"/>
    <w:basedOn w:val="Standaard"/>
    <w:uiPriority w:val="34"/>
    <w:qFormat/>
    <w:rsid w:val="001C51E2"/>
    <w:pPr>
      <w:ind w:left="720"/>
      <w:contextualSpacing/>
    </w:pPr>
  </w:style>
  <w:style w:type="character" w:styleId="Paginanummer">
    <w:name w:val="page number"/>
    <w:basedOn w:val="Standaardalinea-lettertype"/>
    <w:rsid w:val="001C51E2"/>
  </w:style>
  <w:style w:type="character" w:styleId="Regelnummer">
    <w:name w:val="line number"/>
    <w:basedOn w:val="Standaardalinea-lettertype"/>
    <w:uiPriority w:val="99"/>
    <w:semiHidden/>
    <w:unhideWhenUsed/>
    <w:rsid w:val="001C51E2"/>
  </w:style>
  <w:style w:type="paragraph" w:styleId="Revisie">
    <w:name w:val="Revision"/>
    <w:hidden/>
    <w:uiPriority w:val="99"/>
    <w:semiHidden/>
    <w:rsid w:val="001C51E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E532D"/>
  </w:style>
  <w:style w:type="paragraph" w:styleId="Kop1">
    <w:name w:val="heading 1"/>
    <w:basedOn w:val="Standaard"/>
    <w:next w:val="Standaard"/>
    <w:link w:val="Kop1Char"/>
    <w:uiPriority w:val="9"/>
    <w:qFormat/>
    <w:rsid w:val="00A80D1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A80D1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A80D1E"/>
    <w:pPr>
      <w:spacing w:after="0" w:line="240" w:lineRule="auto"/>
    </w:pPr>
  </w:style>
  <w:style w:type="character" w:customStyle="1" w:styleId="Kop1Char">
    <w:name w:val="Kop 1 Char"/>
    <w:basedOn w:val="Standaardalinea-lettertype"/>
    <w:link w:val="Kop1"/>
    <w:uiPriority w:val="9"/>
    <w:rsid w:val="00A80D1E"/>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A80D1E"/>
    <w:rPr>
      <w:rFonts w:asciiTheme="majorHAnsi" w:eastAsiaTheme="majorEastAsia" w:hAnsiTheme="majorHAnsi" w:cstheme="majorBidi"/>
      <w:b/>
      <w:bCs/>
      <w:color w:val="4F81BD" w:themeColor="accent1"/>
      <w:sz w:val="26"/>
      <w:szCs w:val="26"/>
    </w:rPr>
  </w:style>
  <w:style w:type="paragraph" w:styleId="Koptekst">
    <w:name w:val="header"/>
    <w:basedOn w:val="Standaard"/>
    <w:link w:val="KoptekstChar"/>
    <w:uiPriority w:val="99"/>
    <w:unhideWhenUsed/>
    <w:rsid w:val="007E53B8"/>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7E53B8"/>
  </w:style>
  <w:style w:type="paragraph" w:styleId="Voettekst">
    <w:name w:val="footer"/>
    <w:basedOn w:val="Standaard"/>
    <w:link w:val="VoettekstChar"/>
    <w:uiPriority w:val="99"/>
    <w:unhideWhenUsed/>
    <w:rsid w:val="007E53B8"/>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7E53B8"/>
  </w:style>
  <w:style w:type="character" w:styleId="Verwijzingopmerking">
    <w:name w:val="annotation reference"/>
    <w:basedOn w:val="Standaardalinea-lettertype"/>
    <w:uiPriority w:val="99"/>
    <w:semiHidden/>
    <w:unhideWhenUsed/>
    <w:rsid w:val="001C51E2"/>
    <w:rPr>
      <w:sz w:val="16"/>
      <w:szCs w:val="16"/>
    </w:rPr>
  </w:style>
  <w:style w:type="paragraph" w:styleId="Tekstopmerking">
    <w:name w:val="annotation text"/>
    <w:basedOn w:val="Standaard"/>
    <w:link w:val="TekstopmerkingChar"/>
    <w:uiPriority w:val="99"/>
    <w:semiHidden/>
    <w:unhideWhenUsed/>
    <w:rsid w:val="001C51E2"/>
    <w:pPr>
      <w:spacing w:line="240" w:lineRule="auto"/>
    </w:pPr>
    <w:rPr>
      <w:szCs w:val="20"/>
    </w:rPr>
  </w:style>
  <w:style w:type="character" w:customStyle="1" w:styleId="TekstopmerkingChar">
    <w:name w:val="Tekst opmerking Char"/>
    <w:basedOn w:val="Standaardalinea-lettertype"/>
    <w:link w:val="Tekstopmerking"/>
    <w:uiPriority w:val="99"/>
    <w:semiHidden/>
    <w:rsid w:val="001C51E2"/>
    <w:rPr>
      <w:szCs w:val="20"/>
    </w:rPr>
  </w:style>
  <w:style w:type="paragraph" w:styleId="Onderwerpvanopmerking">
    <w:name w:val="annotation subject"/>
    <w:basedOn w:val="Tekstopmerking"/>
    <w:next w:val="Tekstopmerking"/>
    <w:link w:val="OnderwerpvanopmerkingChar"/>
    <w:uiPriority w:val="99"/>
    <w:semiHidden/>
    <w:unhideWhenUsed/>
    <w:rsid w:val="001C51E2"/>
    <w:rPr>
      <w:b/>
      <w:bCs/>
    </w:rPr>
  </w:style>
  <w:style w:type="character" w:customStyle="1" w:styleId="OnderwerpvanopmerkingChar">
    <w:name w:val="Onderwerp van opmerking Char"/>
    <w:basedOn w:val="TekstopmerkingChar"/>
    <w:link w:val="Onderwerpvanopmerking"/>
    <w:uiPriority w:val="99"/>
    <w:semiHidden/>
    <w:rsid w:val="001C51E2"/>
    <w:rPr>
      <w:b/>
      <w:bCs/>
      <w:szCs w:val="20"/>
    </w:rPr>
  </w:style>
  <w:style w:type="paragraph" w:styleId="Ballontekst">
    <w:name w:val="Balloon Text"/>
    <w:basedOn w:val="Standaard"/>
    <w:link w:val="BallontekstChar"/>
    <w:uiPriority w:val="99"/>
    <w:semiHidden/>
    <w:unhideWhenUsed/>
    <w:rsid w:val="001C51E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C51E2"/>
    <w:rPr>
      <w:rFonts w:ascii="Tahoma" w:hAnsi="Tahoma" w:cs="Tahoma"/>
      <w:sz w:val="16"/>
      <w:szCs w:val="16"/>
    </w:rPr>
  </w:style>
  <w:style w:type="paragraph" w:styleId="Lijstalinea">
    <w:name w:val="List Paragraph"/>
    <w:basedOn w:val="Standaard"/>
    <w:uiPriority w:val="34"/>
    <w:qFormat/>
    <w:rsid w:val="001C51E2"/>
    <w:pPr>
      <w:ind w:left="720"/>
      <w:contextualSpacing/>
    </w:pPr>
  </w:style>
  <w:style w:type="character" w:styleId="Paginanummer">
    <w:name w:val="page number"/>
    <w:basedOn w:val="Standaardalinea-lettertype"/>
    <w:rsid w:val="001C51E2"/>
  </w:style>
  <w:style w:type="character" w:styleId="Regelnummer">
    <w:name w:val="line number"/>
    <w:basedOn w:val="Standaardalinea-lettertype"/>
    <w:uiPriority w:val="99"/>
    <w:semiHidden/>
    <w:unhideWhenUsed/>
    <w:rsid w:val="001C51E2"/>
  </w:style>
  <w:style w:type="paragraph" w:styleId="Revisie">
    <w:name w:val="Revision"/>
    <w:hidden/>
    <w:uiPriority w:val="99"/>
    <w:semiHidden/>
    <w:rsid w:val="001C51E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 klassiek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2499</Words>
  <Characters>13747</Characters>
  <Application>Microsoft Office Word</Application>
  <DocSecurity>0</DocSecurity>
  <Lines>114</Lines>
  <Paragraphs>32</Paragraphs>
  <ScaleCrop>false</ScaleCrop>
  <HeadingPairs>
    <vt:vector size="2" baseType="variant">
      <vt:variant>
        <vt:lpstr>Titel</vt:lpstr>
      </vt:variant>
      <vt:variant>
        <vt:i4>1</vt:i4>
      </vt:variant>
    </vt:vector>
  </HeadingPairs>
  <TitlesOfParts>
    <vt:vector size="1" baseType="lpstr">
      <vt:lpstr/>
    </vt:vector>
  </TitlesOfParts>
  <Company>GGD Amsterdam</Company>
  <LinksUpToDate>false</LinksUpToDate>
  <CharactersWithSpaces>16214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Mooij, Sofie</dc:creator>
  <cp:lastModifiedBy>Mooij, Sofie</cp:lastModifiedBy>
  <cp:revision>3</cp:revision>
  <dcterms:created xsi:type="dcterms:W3CDTF">2015-06-01T06:17:00Z</dcterms:created>
  <dcterms:modified xsi:type="dcterms:W3CDTF">2015-06-20T13:29:00Z</dcterms:modified>
</cp:coreProperties>
</file>