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284" w:rsidRDefault="00435AFE" w:rsidP="00E10B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B1F">
        <w:rPr>
          <w:rFonts w:ascii="Times New Roman" w:hAnsi="Times New Roman" w:cs="Times New Roman"/>
          <w:b/>
          <w:sz w:val="24"/>
          <w:szCs w:val="24"/>
        </w:rPr>
        <w:t>SUPPLEMENTARY FILE 1</w:t>
      </w:r>
    </w:p>
    <w:p w:rsidR="00E10B1F" w:rsidRPr="00E10B1F" w:rsidRDefault="00E10B1F" w:rsidP="00E10B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041" w:type="pct"/>
        <w:tblLook w:val="04A0" w:firstRow="1" w:lastRow="0" w:firstColumn="1" w:lastColumn="0" w:noHBand="0" w:noVBand="1"/>
      </w:tblPr>
      <w:tblGrid>
        <w:gridCol w:w="3064"/>
        <w:gridCol w:w="3739"/>
        <w:gridCol w:w="1686"/>
      </w:tblGrid>
      <w:tr w:rsidR="00E10B1F" w:rsidRPr="000A79F1" w:rsidTr="00E10B1F">
        <w:trPr>
          <w:tblHeader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10B1F" w:rsidRPr="000A79F1" w:rsidRDefault="00E10B1F" w:rsidP="00B73EF4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0B1F">
              <w:rPr>
                <w:rFonts w:ascii="Times New Roman" w:hAnsi="Times New Roman" w:cs="Times New Roman"/>
                <w:b/>
                <w:sz w:val="24"/>
                <w:szCs w:val="24"/>
              </w:rPr>
              <w:t>Composition of the composite cognitive domains.</w:t>
            </w:r>
          </w:p>
        </w:tc>
      </w:tr>
      <w:tr w:rsidR="00E10B1F" w:rsidRPr="000A79F1" w:rsidTr="00E10B1F">
        <w:trPr>
          <w:tblHeader/>
        </w:trPr>
        <w:tc>
          <w:tcPr>
            <w:tcW w:w="1805" w:type="pct"/>
            <w:tcBorders>
              <w:bottom w:val="single" w:sz="4" w:space="0" w:color="auto"/>
            </w:tcBorders>
            <w:shd w:val="clear" w:color="auto" w:fill="auto"/>
          </w:tcPr>
          <w:p w:rsidR="00E10B1F" w:rsidRPr="000A79F1" w:rsidRDefault="00E10B1F" w:rsidP="00B73EF4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9F1">
              <w:rPr>
                <w:rFonts w:ascii="Times New Roman" w:hAnsi="Times New Roman"/>
                <w:b/>
                <w:sz w:val="24"/>
                <w:szCs w:val="24"/>
              </w:rPr>
              <w:t>Cognitive domain</w:t>
            </w:r>
          </w:p>
        </w:tc>
        <w:tc>
          <w:tcPr>
            <w:tcW w:w="2202" w:type="pct"/>
            <w:tcBorders>
              <w:bottom w:val="single" w:sz="4" w:space="0" w:color="auto"/>
            </w:tcBorders>
            <w:shd w:val="clear" w:color="auto" w:fill="auto"/>
          </w:tcPr>
          <w:p w:rsidR="00E10B1F" w:rsidRPr="000A79F1" w:rsidRDefault="00E10B1F" w:rsidP="00B73EF4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9F1">
              <w:rPr>
                <w:rFonts w:ascii="Times New Roman" w:hAnsi="Times New Roman"/>
                <w:b/>
                <w:sz w:val="24"/>
                <w:szCs w:val="24"/>
              </w:rPr>
              <w:t>Neuropsychological test/s</w:t>
            </w:r>
          </w:p>
        </w:tc>
        <w:tc>
          <w:tcPr>
            <w:tcW w:w="993" w:type="pct"/>
            <w:tcBorders>
              <w:bottom w:val="single" w:sz="4" w:space="0" w:color="auto"/>
            </w:tcBorders>
            <w:shd w:val="clear" w:color="auto" w:fill="auto"/>
          </w:tcPr>
          <w:p w:rsidR="00E10B1F" w:rsidRPr="000A79F1" w:rsidRDefault="00E10B1F" w:rsidP="00B73EF4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9F1">
              <w:rPr>
                <w:rFonts w:ascii="Times New Roman" w:hAnsi="Times New Roman"/>
                <w:b/>
                <w:sz w:val="24"/>
                <w:szCs w:val="24"/>
              </w:rPr>
              <w:t xml:space="preserve">Cronbach’s alpha </w:t>
            </w:r>
          </w:p>
        </w:tc>
      </w:tr>
      <w:tr w:rsidR="00E10B1F" w:rsidRPr="000A79F1" w:rsidTr="00E10B1F">
        <w:tc>
          <w:tcPr>
            <w:tcW w:w="18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0B1F" w:rsidRPr="000A79F1" w:rsidRDefault="00E10B1F" w:rsidP="00B73EF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A79F1">
              <w:rPr>
                <w:rFonts w:ascii="Times New Roman" w:hAnsi="Times New Roman"/>
                <w:sz w:val="24"/>
                <w:szCs w:val="24"/>
              </w:rPr>
              <w:t>General intellectual function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0B1F" w:rsidRPr="000A79F1" w:rsidRDefault="00E10B1F" w:rsidP="00B73EF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9F1">
              <w:rPr>
                <w:rFonts w:ascii="Times New Roman" w:hAnsi="Times New Roman"/>
                <w:sz w:val="24"/>
                <w:szCs w:val="24"/>
              </w:rPr>
              <w:t>WASI</w:t>
            </w:r>
            <w:r w:rsidRPr="000A79F1"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  <w:proofErr w:type="spellEnd"/>
            <w:r w:rsidRPr="000A79F1">
              <w:rPr>
                <w:rFonts w:ascii="Times New Roman" w:hAnsi="Times New Roman"/>
                <w:sz w:val="24"/>
                <w:szCs w:val="24"/>
              </w:rPr>
              <w:t xml:space="preserve"> vocabulary, similarities, block design and matrix reasoning subtests</w:t>
            </w:r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0B1F" w:rsidRPr="000A79F1" w:rsidRDefault="00E10B1F" w:rsidP="00B73EF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9F1">
              <w:rPr>
                <w:rFonts w:ascii="Times New Roman" w:hAnsi="Times New Roman"/>
                <w:sz w:val="24"/>
                <w:szCs w:val="24"/>
              </w:rPr>
              <w:t>.76</w:t>
            </w:r>
          </w:p>
        </w:tc>
      </w:tr>
      <w:tr w:rsidR="00E10B1F" w:rsidRPr="000A79F1" w:rsidTr="00E10B1F">
        <w:tc>
          <w:tcPr>
            <w:tcW w:w="18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0B1F" w:rsidRPr="000A79F1" w:rsidRDefault="00E10B1F" w:rsidP="00B73EF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A79F1">
              <w:rPr>
                <w:rFonts w:ascii="Times New Roman" w:hAnsi="Times New Roman"/>
                <w:sz w:val="24"/>
                <w:szCs w:val="24"/>
              </w:rPr>
              <w:t>Attention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0B1F" w:rsidRPr="000A79F1" w:rsidRDefault="00E10B1F" w:rsidP="00B73EF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9F1">
              <w:rPr>
                <w:rFonts w:ascii="Times New Roman" w:hAnsi="Times New Roman"/>
                <w:sz w:val="24"/>
                <w:szCs w:val="24"/>
              </w:rPr>
              <w:t>CCTT</w:t>
            </w:r>
            <w:r w:rsidRPr="000A79F1"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  <w:proofErr w:type="spellEnd"/>
            <w:r w:rsidRPr="000A79F1">
              <w:rPr>
                <w:rFonts w:ascii="Times New Roman" w:hAnsi="Times New Roman"/>
                <w:sz w:val="24"/>
                <w:szCs w:val="24"/>
              </w:rPr>
              <w:t xml:space="preserve"> 1 and 2</w:t>
            </w:r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0B1F" w:rsidRPr="000A79F1" w:rsidRDefault="00E10B1F" w:rsidP="00B73EF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9F1">
              <w:rPr>
                <w:rFonts w:ascii="Times New Roman" w:hAnsi="Times New Roman"/>
                <w:sz w:val="24"/>
                <w:szCs w:val="24"/>
              </w:rPr>
              <w:t>.83</w:t>
            </w:r>
          </w:p>
        </w:tc>
      </w:tr>
      <w:tr w:rsidR="00E10B1F" w:rsidRPr="000A79F1" w:rsidTr="00E10B1F">
        <w:tc>
          <w:tcPr>
            <w:tcW w:w="18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0B1F" w:rsidRPr="000A79F1" w:rsidRDefault="00E10B1F" w:rsidP="00B73EF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A79F1">
              <w:rPr>
                <w:rFonts w:ascii="Times New Roman" w:hAnsi="Times New Roman"/>
                <w:sz w:val="24"/>
                <w:szCs w:val="24"/>
              </w:rPr>
              <w:t>Working memory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0B1F" w:rsidRPr="000A79F1" w:rsidRDefault="00E10B1F" w:rsidP="00B73EF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9F1">
              <w:rPr>
                <w:rFonts w:ascii="Times New Roman" w:hAnsi="Times New Roman"/>
                <w:sz w:val="24"/>
                <w:szCs w:val="24"/>
              </w:rPr>
              <w:t>WISC</w:t>
            </w:r>
            <w:r w:rsidRPr="000A79F1">
              <w:rPr>
                <w:rFonts w:ascii="Times New Roman" w:hAnsi="Times New Roman"/>
                <w:sz w:val="24"/>
                <w:szCs w:val="24"/>
                <w:vertAlign w:val="superscript"/>
              </w:rPr>
              <w:t>d</w:t>
            </w:r>
            <w:proofErr w:type="spellEnd"/>
            <w:r w:rsidRPr="000A79F1">
              <w:rPr>
                <w:rFonts w:ascii="Times New Roman" w:hAnsi="Times New Roman"/>
                <w:sz w:val="24"/>
                <w:szCs w:val="24"/>
              </w:rPr>
              <w:t xml:space="preserve"> Digit Span backward, CCTT 1 and 2, NEPSY naming, inhibition and switching</w:t>
            </w:r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0B1F" w:rsidRPr="000A79F1" w:rsidRDefault="00E10B1F" w:rsidP="00B73EF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9F1">
              <w:rPr>
                <w:rFonts w:ascii="Times New Roman" w:hAnsi="Times New Roman"/>
                <w:sz w:val="24"/>
                <w:szCs w:val="24"/>
              </w:rPr>
              <w:t>.72</w:t>
            </w:r>
          </w:p>
        </w:tc>
      </w:tr>
      <w:tr w:rsidR="00E10B1F" w:rsidRPr="000A79F1" w:rsidTr="00E10B1F">
        <w:tc>
          <w:tcPr>
            <w:tcW w:w="18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0B1F" w:rsidRPr="000A79F1" w:rsidRDefault="00E10B1F" w:rsidP="00B73EF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A79F1">
              <w:rPr>
                <w:rFonts w:ascii="Times New Roman" w:hAnsi="Times New Roman"/>
                <w:sz w:val="24"/>
                <w:szCs w:val="24"/>
              </w:rPr>
              <w:t>Verbal memory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0B1F" w:rsidRPr="000A79F1" w:rsidRDefault="00E10B1F" w:rsidP="00B73EF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9F1">
              <w:rPr>
                <w:rFonts w:ascii="Times New Roman" w:hAnsi="Times New Roman"/>
                <w:sz w:val="24"/>
                <w:szCs w:val="24"/>
              </w:rPr>
              <w:t>HVLT</w:t>
            </w:r>
            <w:r w:rsidRPr="000A79F1">
              <w:rPr>
                <w:rFonts w:ascii="Times New Roman" w:hAnsi="Times New Roman"/>
                <w:sz w:val="24"/>
                <w:szCs w:val="24"/>
                <w:vertAlign w:val="superscript"/>
              </w:rPr>
              <w:t>e</w:t>
            </w:r>
            <w:proofErr w:type="spellEnd"/>
            <w:r w:rsidRPr="000A79F1">
              <w:rPr>
                <w:rFonts w:ascii="Times New Roman" w:hAnsi="Times New Roman"/>
                <w:sz w:val="24"/>
                <w:szCs w:val="24"/>
              </w:rPr>
              <w:t xml:space="preserve"> total, delayed recall and recognition subtests</w:t>
            </w:r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0B1F" w:rsidRPr="000A79F1" w:rsidRDefault="00E10B1F" w:rsidP="00B73EF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9F1">
              <w:rPr>
                <w:rFonts w:ascii="Times New Roman" w:hAnsi="Times New Roman"/>
                <w:sz w:val="24"/>
                <w:szCs w:val="24"/>
              </w:rPr>
              <w:t>.79</w:t>
            </w:r>
          </w:p>
        </w:tc>
      </w:tr>
      <w:tr w:rsidR="00E10B1F" w:rsidRPr="000A79F1" w:rsidTr="00E10B1F">
        <w:tc>
          <w:tcPr>
            <w:tcW w:w="18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0B1F" w:rsidRPr="000A79F1" w:rsidRDefault="00E10B1F" w:rsidP="00B73EF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A79F1">
              <w:rPr>
                <w:rFonts w:ascii="Times New Roman" w:hAnsi="Times New Roman"/>
                <w:sz w:val="24"/>
                <w:szCs w:val="24"/>
              </w:rPr>
              <w:t>Visual memory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0B1F" w:rsidRPr="000A79F1" w:rsidRDefault="00E10B1F" w:rsidP="00B73EF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9F1">
              <w:rPr>
                <w:rFonts w:ascii="Times New Roman" w:hAnsi="Times New Roman"/>
                <w:sz w:val="24"/>
                <w:szCs w:val="24"/>
              </w:rPr>
              <w:t>RCF</w:t>
            </w:r>
            <w:r w:rsidRPr="000A79F1">
              <w:rPr>
                <w:rFonts w:ascii="Times New Roman" w:hAnsi="Times New Roman"/>
                <w:sz w:val="24"/>
                <w:szCs w:val="24"/>
                <w:vertAlign w:val="superscript"/>
              </w:rPr>
              <w:t>f</w:t>
            </w:r>
            <w:proofErr w:type="spellEnd"/>
            <w:r w:rsidRPr="000A79F1">
              <w:rPr>
                <w:rFonts w:ascii="Times New Roman" w:hAnsi="Times New Roman"/>
                <w:sz w:val="24"/>
                <w:szCs w:val="24"/>
              </w:rPr>
              <w:t xml:space="preserve"> 3-minute and 30-minute delayed recalls subtests</w:t>
            </w:r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0B1F" w:rsidRPr="000A79F1" w:rsidRDefault="00E10B1F" w:rsidP="00B73EF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9F1">
              <w:rPr>
                <w:rFonts w:ascii="Times New Roman" w:hAnsi="Times New Roman"/>
                <w:sz w:val="24"/>
                <w:szCs w:val="24"/>
              </w:rPr>
              <w:t>.80</w:t>
            </w:r>
          </w:p>
        </w:tc>
      </w:tr>
      <w:tr w:rsidR="00E10B1F" w:rsidRPr="000A79F1" w:rsidTr="00E10B1F">
        <w:tc>
          <w:tcPr>
            <w:tcW w:w="18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0B1F" w:rsidRPr="000A79F1" w:rsidRDefault="00E10B1F" w:rsidP="00B73EF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A79F1">
              <w:rPr>
                <w:rFonts w:ascii="Times New Roman" w:hAnsi="Times New Roman"/>
                <w:sz w:val="24"/>
                <w:szCs w:val="24"/>
              </w:rPr>
              <w:lastRenderedPageBreak/>
              <w:t>Visual spatial ability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0B1F" w:rsidRPr="000A79F1" w:rsidRDefault="00E10B1F" w:rsidP="00B73EF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A79F1">
              <w:rPr>
                <w:rFonts w:ascii="Times New Roman" w:hAnsi="Times New Roman"/>
                <w:sz w:val="24"/>
                <w:szCs w:val="24"/>
              </w:rPr>
              <w:t>RCF copy</w:t>
            </w:r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0B1F" w:rsidRPr="000A79F1" w:rsidRDefault="00E10B1F" w:rsidP="00B73EF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9F1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E10B1F" w:rsidRPr="000A79F1" w:rsidTr="00E10B1F">
        <w:tc>
          <w:tcPr>
            <w:tcW w:w="18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0B1F" w:rsidRPr="000A79F1" w:rsidRDefault="00E10B1F" w:rsidP="00B73EF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A79F1">
              <w:rPr>
                <w:rFonts w:ascii="Times New Roman" w:hAnsi="Times New Roman"/>
                <w:sz w:val="24"/>
                <w:szCs w:val="24"/>
              </w:rPr>
              <w:t>Language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0B1F" w:rsidRPr="000A79F1" w:rsidRDefault="00E10B1F" w:rsidP="00B73EF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9F1">
              <w:rPr>
                <w:rFonts w:ascii="Times New Roman" w:hAnsi="Times New Roman"/>
                <w:sz w:val="24"/>
                <w:szCs w:val="24"/>
              </w:rPr>
              <w:t>BNT</w:t>
            </w:r>
            <w:r w:rsidRPr="000A79F1">
              <w:rPr>
                <w:rFonts w:ascii="Times New Roman" w:hAnsi="Times New Roman"/>
                <w:sz w:val="24"/>
                <w:szCs w:val="24"/>
                <w:vertAlign w:val="superscript"/>
              </w:rPr>
              <w:t>g</w:t>
            </w:r>
            <w:proofErr w:type="spellEnd"/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0B1F" w:rsidRPr="000A79F1" w:rsidRDefault="00E10B1F" w:rsidP="00B73EF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9F1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E10B1F" w:rsidRPr="000A79F1" w:rsidTr="00E10B1F">
        <w:tc>
          <w:tcPr>
            <w:tcW w:w="18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0B1F" w:rsidRPr="000A79F1" w:rsidRDefault="00E10B1F" w:rsidP="00B73EF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A79F1">
              <w:rPr>
                <w:rFonts w:ascii="Times New Roman" w:hAnsi="Times New Roman"/>
                <w:sz w:val="24"/>
                <w:szCs w:val="24"/>
              </w:rPr>
              <w:t>Motor coordination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0B1F" w:rsidRPr="000A79F1" w:rsidRDefault="00E10B1F" w:rsidP="00B73EF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A79F1">
              <w:rPr>
                <w:rFonts w:ascii="Times New Roman" w:hAnsi="Times New Roman"/>
                <w:sz w:val="24"/>
                <w:szCs w:val="24"/>
              </w:rPr>
              <w:t xml:space="preserve">NEPSY </w:t>
            </w:r>
            <w:proofErr w:type="spellStart"/>
            <w:r w:rsidRPr="000A79F1">
              <w:rPr>
                <w:rFonts w:ascii="Times New Roman" w:hAnsi="Times New Roman"/>
                <w:sz w:val="24"/>
                <w:szCs w:val="24"/>
              </w:rPr>
              <w:t>FTT</w:t>
            </w:r>
            <w:r w:rsidRPr="000A79F1">
              <w:rPr>
                <w:rFonts w:ascii="Times New Roman" w:hAnsi="Times New Roman"/>
                <w:sz w:val="24"/>
                <w:szCs w:val="24"/>
                <w:vertAlign w:val="superscript"/>
              </w:rPr>
              <w:t>h</w:t>
            </w:r>
            <w:proofErr w:type="spellEnd"/>
            <w:r w:rsidRPr="000A79F1">
              <w:rPr>
                <w:rFonts w:ascii="Times New Roman" w:hAnsi="Times New Roman"/>
                <w:sz w:val="24"/>
                <w:szCs w:val="24"/>
              </w:rPr>
              <w:t xml:space="preserve"> dominant and non-dominant</w:t>
            </w:r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0B1F" w:rsidRPr="000A79F1" w:rsidRDefault="00E10B1F" w:rsidP="00B73EF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9F1">
              <w:rPr>
                <w:rFonts w:ascii="Times New Roman" w:hAnsi="Times New Roman"/>
                <w:sz w:val="24"/>
                <w:szCs w:val="24"/>
              </w:rPr>
              <w:t>.84</w:t>
            </w:r>
          </w:p>
        </w:tc>
      </w:tr>
      <w:tr w:rsidR="00E10B1F" w:rsidRPr="000A79F1" w:rsidTr="00E10B1F">
        <w:tc>
          <w:tcPr>
            <w:tcW w:w="18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0B1F" w:rsidRPr="000A79F1" w:rsidRDefault="00E10B1F" w:rsidP="00B73EF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A79F1">
              <w:rPr>
                <w:rFonts w:ascii="Times New Roman" w:hAnsi="Times New Roman"/>
                <w:sz w:val="24"/>
                <w:szCs w:val="24"/>
              </w:rPr>
              <w:t>Processing speed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0B1F" w:rsidRPr="000A79F1" w:rsidRDefault="00E10B1F" w:rsidP="00B73EF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A79F1">
              <w:rPr>
                <w:rFonts w:ascii="Times New Roman" w:hAnsi="Times New Roman"/>
                <w:sz w:val="24"/>
                <w:szCs w:val="24"/>
              </w:rPr>
              <w:t>WISC Symbol Search and Coding, NEPSY naming, inhibition and switching</w:t>
            </w:r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0B1F" w:rsidRPr="000A79F1" w:rsidRDefault="00E10B1F" w:rsidP="00B73EF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9F1">
              <w:rPr>
                <w:rFonts w:ascii="Times New Roman" w:hAnsi="Times New Roman"/>
                <w:sz w:val="24"/>
                <w:szCs w:val="24"/>
              </w:rPr>
              <w:t>.73</w:t>
            </w:r>
          </w:p>
        </w:tc>
      </w:tr>
      <w:tr w:rsidR="00E10B1F" w:rsidRPr="000A79F1" w:rsidTr="00E10B1F">
        <w:tc>
          <w:tcPr>
            <w:tcW w:w="18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0B1F" w:rsidRPr="000A79F1" w:rsidRDefault="00E10B1F" w:rsidP="00B73EF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A79F1">
              <w:rPr>
                <w:rFonts w:ascii="Times New Roman" w:hAnsi="Times New Roman"/>
                <w:sz w:val="24"/>
                <w:szCs w:val="24"/>
              </w:rPr>
              <w:t>Executive function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0B1F" w:rsidRPr="000A79F1" w:rsidRDefault="00E10B1F" w:rsidP="00B73EF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A79F1">
              <w:rPr>
                <w:rFonts w:ascii="Times New Roman" w:hAnsi="Times New Roman"/>
                <w:sz w:val="24"/>
                <w:szCs w:val="24"/>
              </w:rPr>
              <w:t>NESPY naming, inhibition and switching, WASI matrix reasoning and similarities, CCTT 2, VFLU category and phonetic</w:t>
            </w:r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0B1F" w:rsidRPr="000A79F1" w:rsidRDefault="00E10B1F" w:rsidP="00B73EF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9F1">
              <w:rPr>
                <w:rFonts w:ascii="Times New Roman" w:hAnsi="Times New Roman"/>
                <w:sz w:val="24"/>
                <w:szCs w:val="24"/>
              </w:rPr>
              <w:t>.73</w:t>
            </w:r>
          </w:p>
        </w:tc>
      </w:tr>
    </w:tbl>
    <w:p w:rsidR="00435AFE" w:rsidRPr="00435AFE" w:rsidRDefault="00E10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NOTES: This table has been adapted from: </w:t>
      </w:r>
      <w:r w:rsidR="0004343B" w:rsidRPr="00E10B1F">
        <w:rPr>
          <w:rFonts w:ascii="Times New Roman" w:hAnsi="Times New Roman" w:cs="Times New Roman"/>
          <w:sz w:val="24"/>
          <w:szCs w:val="24"/>
        </w:rPr>
        <w:t xml:space="preserve">Phillips, N. J., Hoare, J., Stein, D. J., Myer, L., Zar, H. J., &amp; Thomas, K. G. (2018). </w:t>
      </w:r>
      <w:r w:rsidRPr="00E10B1F">
        <w:rPr>
          <w:rFonts w:ascii="Times New Roman" w:hAnsi="Times New Roman" w:cs="Times New Roman"/>
          <w:sz w:val="24"/>
          <w:szCs w:val="24"/>
        </w:rPr>
        <w:t>HIV-associated cognitive disorders in perinatally infected children and adolescents: a novel composite cognitive domains score. AIDS care, 1-9.</w:t>
      </w:r>
      <w:bookmarkStart w:id="0" w:name="_GoBack"/>
      <w:bookmarkEnd w:id="0"/>
    </w:p>
    <w:sectPr w:rsidR="00435AFE" w:rsidRPr="00435AFE" w:rsidSect="00435A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AFE"/>
    <w:rsid w:val="0004343B"/>
    <w:rsid w:val="002A5DAE"/>
    <w:rsid w:val="00435AFE"/>
    <w:rsid w:val="004811AF"/>
    <w:rsid w:val="00505950"/>
    <w:rsid w:val="005D289E"/>
    <w:rsid w:val="00D42284"/>
    <w:rsid w:val="00D559FD"/>
    <w:rsid w:val="00E1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240BB7"/>
  <w15:chartTrackingRefBased/>
  <w15:docId w15:val="{91D0F49B-7DFE-4D1D-A6BB-364D273F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Phillips</dc:creator>
  <cp:keywords/>
  <dc:description/>
  <cp:lastModifiedBy>Nicole Phillips</cp:lastModifiedBy>
  <cp:revision>2</cp:revision>
  <dcterms:created xsi:type="dcterms:W3CDTF">2018-10-23T09:39:00Z</dcterms:created>
  <dcterms:modified xsi:type="dcterms:W3CDTF">2018-10-23T10:25:00Z</dcterms:modified>
</cp:coreProperties>
</file>