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6D87" w14:textId="77777777" w:rsidR="00616E31" w:rsidRDefault="00616E31" w:rsidP="00616E31">
      <w:pPr>
        <w:rPr>
          <w:b/>
        </w:rPr>
      </w:pPr>
      <w:r w:rsidRPr="000873A2">
        <w:rPr>
          <w:b/>
        </w:rPr>
        <w:t xml:space="preserve">Parameter estimates for trends </w:t>
      </w:r>
      <w:r w:rsidRPr="002551DB">
        <w:rPr>
          <w:b/>
        </w:rPr>
        <w:t>and patterns of excess mortality among persons on ART in high-income European settings</w:t>
      </w:r>
    </w:p>
    <w:p w14:paraId="61763F2A" w14:textId="0ECE9C81" w:rsidR="00616E31" w:rsidRPr="00E8270C" w:rsidRDefault="00616E31" w:rsidP="00616E31">
      <w:r w:rsidRPr="00CD0835">
        <w:rPr>
          <w:b/>
        </w:rPr>
        <w:t>Supplementary table 1:</w:t>
      </w:r>
      <w:r>
        <w:rPr>
          <w:b/>
        </w:rPr>
        <w:t xml:space="preserve"> </w:t>
      </w:r>
      <w:r>
        <w:t>Adjusted incidence rate ratios (95% confidence intervals) for mortality, and the baseline mortality rates for models with a) 0-6 months, 7-12 months, 1+ years as the duration of ART; and b) 0-1, 1-2, 2-3, 3-4, 4+ years as the duration on ART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616E31" w:rsidRPr="00BC2844" w14:paraId="27805FBD" w14:textId="77777777" w:rsidTr="0093381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4B9" w14:textId="77777777" w:rsidR="00616E31" w:rsidRPr="00676743" w:rsidRDefault="00616E31" w:rsidP="0093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75B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Adjusted incidence rate ratios (95% confidence interval)</w:t>
            </w:r>
          </w:p>
        </w:tc>
      </w:tr>
      <w:tr w:rsidR="00616E31" w:rsidRPr="00BC2844" w14:paraId="35EDF4B2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998D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Duration on 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5911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Model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5A669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Model 2</w:t>
            </w:r>
          </w:p>
        </w:tc>
      </w:tr>
      <w:tr w:rsidR="00616E31" w:rsidRPr="00BC2844" w14:paraId="41E16EB8" w14:textId="77777777" w:rsidTr="0093381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F62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0-6 months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759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CBD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</w:tr>
      <w:tr w:rsidR="00616E31" w:rsidRPr="00BC2844" w14:paraId="108C0137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5D71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7-12 months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E4D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0.52 (0.47, 0.59)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6EE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</w:tr>
      <w:tr w:rsidR="00616E31" w:rsidRPr="00BC2844" w14:paraId="46D22566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C0E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1+ year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451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0.35 (0.33, 0.38)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B3D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</w:tr>
      <w:tr w:rsidR="00616E31" w:rsidRPr="00BC2844" w14:paraId="009A1A8B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836A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2650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BCBB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1EC672A1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A59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0-1 year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67D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355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16E31" w:rsidRPr="00BC2844" w14:paraId="1BA17486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450C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1-2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22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584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0.52 (0.47, 0.57)</w:t>
            </w:r>
          </w:p>
        </w:tc>
      </w:tr>
      <w:tr w:rsidR="00616E31" w:rsidRPr="00BC2844" w14:paraId="0258F25C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BAB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2-3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916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FA5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0.49 (0.44, 0.54)</w:t>
            </w:r>
          </w:p>
        </w:tc>
      </w:tr>
      <w:tr w:rsidR="00616E31" w:rsidRPr="00BC2844" w14:paraId="50EE3024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8BD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3-4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0FAB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F20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0.43 (0.38, 0.47)</w:t>
            </w:r>
          </w:p>
        </w:tc>
      </w:tr>
      <w:tr w:rsidR="00616E31" w:rsidRPr="00BC2844" w14:paraId="22C451A8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B61C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4+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32A0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17E4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0.45 (0.42, 0.48)</w:t>
            </w:r>
          </w:p>
        </w:tc>
      </w:tr>
      <w:tr w:rsidR="00616E31" w:rsidRPr="00BC2844" w14:paraId="0086E44E" w14:textId="77777777" w:rsidTr="0093381E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CFA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8F95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C05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299226FD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ACF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Calendar year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310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8647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3A83F314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7F8A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3D9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1.82 (1.69, 1.96)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3932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 (1.65, 1.93)</w:t>
            </w:r>
          </w:p>
        </w:tc>
      </w:tr>
      <w:tr w:rsidR="00616E31" w:rsidRPr="00BC2844" w14:paraId="4A9E1DC9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1DC7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617D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1.38 (1.29, 1.47)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DE89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1.37 (1.28, 1.47)</w:t>
            </w:r>
          </w:p>
        </w:tc>
      </w:tr>
      <w:tr w:rsidR="00616E31" w:rsidRPr="00BC2844" w14:paraId="2F2D9E7C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9724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1DD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78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16E31" w:rsidRPr="00BC2844" w14:paraId="318E8E9E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41B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F71B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0.65 (0.59, 0.71)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298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0.65 (0.59, 0.71)</w:t>
            </w:r>
          </w:p>
        </w:tc>
      </w:tr>
      <w:tr w:rsidR="00616E31" w:rsidRPr="00BC2844" w14:paraId="7C856253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E5E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41C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FD1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4708F176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FC58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EEB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83C5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16E31" w:rsidRPr="00BC2844" w14:paraId="4551CB40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0DFD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7FB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0.81 (0.76, 0.87)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E3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0.81 (0.76, 0.87)</w:t>
            </w:r>
          </w:p>
        </w:tc>
      </w:tr>
      <w:tr w:rsidR="00616E31" w:rsidRPr="00BC2844" w14:paraId="24CD1D0C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375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E36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716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69AC40E2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181E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3109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DCB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68554316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278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16-24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3C71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363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16E31" w:rsidRPr="00BC2844" w14:paraId="6EA2A25B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23A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25-34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FBE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1.24 (0.92, 1.67)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993D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1.23 (0.92, 1.66)</w:t>
            </w:r>
          </w:p>
        </w:tc>
      </w:tr>
      <w:tr w:rsidR="00616E31" w:rsidRPr="00BC2844" w14:paraId="7949121A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E28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35-44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C389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1.83 (1.36, 2.44)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41D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1.83 (1.37, 2.45)</w:t>
            </w:r>
          </w:p>
        </w:tc>
      </w:tr>
      <w:tr w:rsidR="00616E31" w:rsidRPr="00BC2844" w14:paraId="7D76BFEC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59EC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45+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6A8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3.68 (2.75, 4.92)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FCB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3.71 (2.78, 4.96)</w:t>
            </w:r>
          </w:p>
        </w:tc>
      </w:tr>
      <w:tr w:rsidR="00616E31" w:rsidRPr="00BC2844" w14:paraId="2236CB67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B2BB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8C78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DF3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04986225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3C5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Non-IDU transmission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CA1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51F0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16E31" w:rsidRPr="00BC2844" w14:paraId="0C15937A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E5F4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IDU transmission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AA8A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2.62 (2.45, 2.80)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555C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2.63 (2.46, 2.81)</w:t>
            </w:r>
          </w:p>
        </w:tc>
      </w:tr>
      <w:tr w:rsidR="00616E31" w:rsidRPr="00BC2844" w14:paraId="601FA6B5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55E9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407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95DB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6DB109CC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7C8" w14:textId="77777777" w:rsidR="00616E31" w:rsidRPr="0047657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Baseline CD4 count </w:t>
            </w:r>
            <w:r w:rsidRPr="00476573">
              <w:rPr>
                <w:sz w:val="18"/>
                <w:szCs w:val="18"/>
              </w:rPr>
              <w:t>cells/</w:t>
            </w:r>
            <w:proofErr w:type="spellStart"/>
            <w:r w:rsidRPr="00476573">
              <w:rPr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EF6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BE6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37DE1F9E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CFBF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0-49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96F1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378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16E31" w:rsidRPr="00BC2844" w14:paraId="6520CCFC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AEF6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50-99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06E8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0.85 (0.78, 0.93)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CF92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0.85 (0.78, 0.92)</w:t>
            </w:r>
          </w:p>
        </w:tc>
      </w:tr>
      <w:tr w:rsidR="00616E31" w:rsidRPr="00BC2844" w14:paraId="56BAB766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B2F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100-199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988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0.63 (0.58, 0.68)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FFA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0.63 (0.58, 0.68)</w:t>
            </w:r>
          </w:p>
        </w:tc>
      </w:tr>
      <w:tr w:rsidR="00616E31" w:rsidRPr="00BC2844" w14:paraId="7B6125AE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AE61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200-249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F6A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0.50 (0.46, 0.56)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6A0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0.50 (0.45, 0.55)</w:t>
            </w:r>
          </w:p>
        </w:tc>
      </w:tr>
      <w:tr w:rsidR="00616E31" w:rsidRPr="00BC2844" w14:paraId="0617D151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6ED5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250-349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CD7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0.44 (0.40, 0.48)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8576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0.43 (0.40, 0.47)</w:t>
            </w:r>
          </w:p>
        </w:tc>
      </w:tr>
      <w:tr w:rsidR="00616E31" w:rsidRPr="00BC2844" w14:paraId="5526A524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D4E9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350-499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93B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0.37 (0.34, 0.41)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D6E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0.37 (0.34, 0.41)</w:t>
            </w:r>
          </w:p>
        </w:tc>
      </w:tr>
      <w:tr w:rsidR="00616E31" w:rsidRPr="00BC2844" w14:paraId="5503DDE6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280D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500+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49A0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0.41 (0.36, 0.45)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3CDE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0.41 (0.36, 0.45)</w:t>
            </w:r>
          </w:p>
        </w:tc>
      </w:tr>
      <w:tr w:rsidR="00616E31" w:rsidRPr="00BC2844" w14:paraId="0871B3C3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4D0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7464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5FB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16E31" w:rsidRPr="00BC2844" w14:paraId="57ECFFF0" w14:textId="77777777" w:rsidTr="0093381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FC1B" w14:textId="77777777" w:rsidR="00616E31" w:rsidRPr="00676743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Baseline mortality rate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944EF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6428" w14:textId="77777777" w:rsidR="00616E31" w:rsidRPr="00676743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76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0.0112</w:t>
            </w:r>
          </w:p>
        </w:tc>
      </w:tr>
    </w:tbl>
    <w:p w14:paraId="042C81FA" w14:textId="77777777" w:rsidR="00616E31" w:rsidRDefault="00616E31" w:rsidP="00616E31">
      <w:pPr>
        <w:rPr>
          <w:b/>
        </w:rPr>
        <w:sectPr w:rsidR="00616E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008937" w14:textId="4248F6AF" w:rsidR="00616E31" w:rsidRPr="005C1802" w:rsidRDefault="00616E31" w:rsidP="00616E31">
      <w:pPr>
        <w:rPr>
          <w:b/>
        </w:rPr>
      </w:pPr>
      <w:r w:rsidRPr="005C1802">
        <w:rPr>
          <w:b/>
        </w:rPr>
        <w:lastRenderedPageBreak/>
        <w:t xml:space="preserve">Supplementary table </w:t>
      </w:r>
      <w:r>
        <w:rPr>
          <w:b/>
        </w:rPr>
        <w:t>2</w:t>
      </w:r>
      <w:r w:rsidRPr="005C1802">
        <w:rPr>
          <w:b/>
        </w:rPr>
        <w:t>:</w:t>
      </w:r>
      <w:r>
        <w:rPr>
          <w:b/>
        </w:rPr>
        <w:t xml:space="preserve"> </w:t>
      </w:r>
      <w:r w:rsidRPr="004A0CB7">
        <w:t>Country-specific</w:t>
      </w:r>
      <w:r>
        <w:rPr>
          <w:b/>
        </w:rPr>
        <w:t xml:space="preserve"> </w:t>
      </w:r>
      <w:r>
        <w:t>m</w:t>
      </w:r>
      <w:r w:rsidRPr="000F2FA4">
        <w:t>ortality rates (with 95% confidence intervals for ART-CC estimates) for all-cause and AIDS-related mortality</w:t>
      </w:r>
    </w:p>
    <w:tbl>
      <w:tblPr>
        <w:tblW w:w="11057" w:type="dxa"/>
        <w:tblInd w:w="1134" w:type="dxa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2126"/>
        <w:gridCol w:w="992"/>
        <w:gridCol w:w="2126"/>
        <w:gridCol w:w="1985"/>
      </w:tblGrid>
      <w:tr w:rsidR="00616E31" w:rsidRPr="005C1802" w14:paraId="014E2057" w14:textId="77777777" w:rsidTr="00616E31">
        <w:trPr>
          <w:trHeight w:val="3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F85" w14:textId="77777777" w:rsidR="00616E31" w:rsidRPr="005C1802" w:rsidRDefault="00616E31" w:rsidP="009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B14F" w14:textId="77777777" w:rsidR="00616E31" w:rsidRPr="005C1802" w:rsidRDefault="00616E31" w:rsidP="009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DBD3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All-cause</w:t>
            </w: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mortality rate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E30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AIDS-related mortality rate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B746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16E31" w:rsidRPr="005C1802" w14:paraId="672DFDF0" w14:textId="77777777" w:rsidTr="00616E31">
        <w:trPr>
          <w:trHeight w:val="23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B599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7A66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6BE0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Spectrum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F79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ART-CC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E43C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Spectrum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B270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ART-CC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cause-specific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24E33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ART-CC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excess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†</w:t>
            </w:r>
          </w:p>
        </w:tc>
      </w:tr>
      <w:tr w:rsidR="00616E31" w:rsidRPr="005C1802" w14:paraId="7FFCD40A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02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59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268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67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0.0228 (0.0162, 0.0295)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B8B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E629B4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0.0064 (0.003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0.0098)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DABFC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0.0189 (0.0126, 0.0253)</w:t>
            </w:r>
          </w:p>
        </w:tc>
      </w:tr>
      <w:tr w:rsidR="00616E31" w:rsidRPr="005C1802" w14:paraId="08F77DF7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92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916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2BE1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0F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(0.0162, 0.0258)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604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AC673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0.0068 (0.0042, 0.0095)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0098E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0.0154 (0.0109, 0.0199)</w:t>
            </w:r>
          </w:p>
        </w:tc>
      </w:tr>
      <w:tr w:rsidR="00616E31" w:rsidRPr="005C1802" w14:paraId="112024D8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33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94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6868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18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0.0147 (0.0117, 0.0178)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6221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37B69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0.0037 (0.0022, 0.0052)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22272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0.0096 (0.0068, 0.0125)</w:t>
            </w:r>
          </w:p>
        </w:tc>
      </w:tr>
      <w:tr w:rsidR="00616E31" w:rsidRPr="005C1802" w14:paraId="494C0C31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1EA4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E4332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AD8B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D8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(0.0076, 0.0124)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A0CB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2A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0.0012 (0.0004, 0.002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DD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0.0056 (0.0034, 0.0077)</w:t>
            </w:r>
          </w:p>
        </w:tc>
      </w:tr>
      <w:tr w:rsidR="00616E31" w:rsidRPr="005C1802" w14:paraId="71C2F38B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14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539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6AE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6E5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0.0227 (0.0174, 0.0279)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DB4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3E664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0.0103 (0.0068, 0.0138)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E643C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0.0167 (0.0117, 0.0217)</w:t>
            </w:r>
          </w:p>
        </w:tc>
      </w:tr>
      <w:tr w:rsidR="00616E31" w:rsidRPr="005C1802" w14:paraId="63D53751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BE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bookmarkStart w:id="0" w:name="_GoBack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137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70D4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27D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0.0208 (0.0166, 0.0249)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758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9852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0.0042 (0.0024, 0.0061)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6F30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0.0142 (0.0103, 0.0181)</w:t>
            </w:r>
          </w:p>
        </w:tc>
      </w:tr>
      <w:bookmarkEnd w:id="0"/>
      <w:tr w:rsidR="00616E31" w:rsidRPr="005C1802" w14:paraId="5D16A36E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30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07C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3E85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233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(0.0058, 0.0101)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5F39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2C86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0.0012 (0.0004, 0.0021)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CDED5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0.0026 (0.0008, 0.0044)</w:t>
            </w:r>
          </w:p>
        </w:tc>
      </w:tr>
      <w:tr w:rsidR="00616E31" w:rsidRPr="005C1802" w14:paraId="610A302B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8CB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864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08F1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36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(0.0039, 0.0081)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4E5B0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7E2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.0000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.0000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.0000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83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0.0012 (0.000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0.0027)</w:t>
            </w:r>
          </w:p>
        </w:tc>
      </w:tr>
      <w:tr w:rsidR="00616E31" w:rsidRPr="005C1802" w14:paraId="566915A1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D7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08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048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4592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0.0128 (0.0117, 0.0138)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C97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B4E2C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0.0048 (0.0042, 0.0054)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6D5BD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0.0089 (0.0079, 0.0099)</w:t>
            </w:r>
          </w:p>
        </w:tc>
      </w:tr>
      <w:tr w:rsidR="00616E31" w:rsidRPr="005C1802" w14:paraId="5D4B2125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91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9F6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1B6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98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0.0082 (0.0075, 0.0088)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62C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58888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0.0018 (0.0015, 0.0021)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7B8FD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0.0042 (0.0036, 0.0048)</w:t>
            </w:r>
          </w:p>
        </w:tc>
      </w:tr>
      <w:tr w:rsidR="00616E31" w:rsidRPr="005C1802" w14:paraId="0C4ED7DD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F0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42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B56B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4D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(0.0055, 0.0066)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12D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3F2DB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 (0.0011, 0.0016)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CA5C9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0.0021 (0.0017, 0.0026)</w:t>
            </w:r>
          </w:p>
        </w:tc>
      </w:tr>
      <w:tr w:rsidR="00616E31" w:rsidRPr="005C1802" w14:paraId="28584E8D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E5F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3249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C4EE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0F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0.0017 (0.0013, 0.0021)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8052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10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 (0.0001, 0.0004)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93D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.0000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.0000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.0000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616E31" w:rsidRPr="005C1802" w14:paraId="031B3C71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333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F36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4F6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57D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0.0178 (0.0136, 0.022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7BF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0CAD6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0.0091 (0.0062, 0.0121)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55284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(0.0109, 0.0192)</w:t>
            </w:r>
          </w:p>
        </w:tc>
      </w:tr>
      <w:tr w:rsidR="00616E31" w:rsidRPr="005C1802" w14:paraId="411AC324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6E2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35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56C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C38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0.0134 (0.0097, 0.017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A381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D64BB4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0.0044 (0.0023, 0.0064)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2308F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0.0111 (0.0075, 0.0147)</w:t>
            </w:r>
          </w:p>
        </w:tc>
      </w:tr>
      <w:tr w:rsidR="00616E31" w:rsidRPr="005C1802" w14:paraId="71633888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21C2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D59D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C1D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13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(0.0055, 0.0106)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ACDA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591EC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0.0026 (0.0012, 0.004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FEB49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(0.0026, 0.0074)</w:t>
            </w:r>
          </w:p>
        </w:tc>
      </w:tr>
      <w:tr w:rsidR="00616E31" w:rsidRPr="005C1802" w14:paraId="392E0A1F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CA94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6C39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2811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D95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0.0063 (0.0044, 0.0082)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84D2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832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0.0016 (0.0007, 0.0026)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9B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0.0034 (0.0017, 0.0051)</w:t>
            </w:r>
          </w:p>
        </w:tc>
      </w:tr>
      <w:tr w:rsidR="00616E31" w:rsidRPr="005C1802" w14:paraId="1540B63B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C8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C0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0F5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4B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0.0107 (0.0089, 0.0126)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796B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2C0C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0.0035 (0.0025, 0.0045)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A9A5D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(0.0053, 0.0087)</w:t>
            </w:r>
          </w:p>
        </w:tc>
      </w:tr>
      <w:tr w:rsidR="00616E31" w:rsidRPr="005C1802" w14:paraId="613BCF67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41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55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734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29A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0.0115 (0.01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0.0129)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C0C2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2DA00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0.0038 (0.0029, 0.0046)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61064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0.0078 (0.0065, 0.0092)</w:t>
            </w:r>
          </w:p>
        </w:tc>
      </w:tr>
      <w:tr w:rsidR="00616E31" w:rsidRPr="005C1802" w14:paraId="3E3282FA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00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7B2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53A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E30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0.0099 (0.0088, 0.011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5F09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4876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0.0019 (0.0014, 0.0024)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3C5269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0.0054 (0.0044, 0.0064)</w:t>
            </w:r>
          </w:p>
        </w:tc>
      </w:tr>
      <w:tr w:rsidR="00616E31" w:rsidRPr="005C1802" w14:paraId="76E84F6A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7BF9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E06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1DFF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912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0.0076 (0.0066, 0.0085)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9D59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5C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0.0006 (0.0003, 0.0008)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47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0.0029 (0.0021, 0.0037)</w:t>
            </w:r>
          </w:p>
        </w:tc>
      </w:tr>
      <w:tr w:rsidR="00616E31" w:rsidRPr="005C1802" w14:paraId="1CC0129C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03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3DE9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026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DF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0.0166 (0.0147, 0.0185)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F76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9143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0.0043 (0.0034, 0.0053)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D98494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0.0131 (0.0113, 0.0149)</w:t>
            </w:r>
          </w:p>
        </w:tc>
      </w:tr>
      <w:tr w:rsidR="00616E31" w:rsidRPr="005C1802" w14:paraId="0A7CB6B0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B36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44C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3FA8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BE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0.0149 (0.0136, 0.0163)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284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67F9D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(0.0033, 0.0047)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CA85D3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(0.0097, 0.0123)</w:t>
            </w:r>
          </w:p>
        </w:tc>
      </w:tr>
      <w:tr w:rsidR="00616E31" w:rsidRPr="005C1802" w14:paraId="4D0D0339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38E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F43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F851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6B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0.0107 (0.0098, 0.0116)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40EC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F4F3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0.0033 (0.0028, 0.0038)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DB9C9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0.0071 (0.0062, 0.0079)</w:t>
            </w:r>
          </w:p>
        </w:tc>
      </w:tr>
      <w:tr w:rsidR="00616E31" w:rsidRPr="005C1802" w14:paraId="7AFA6021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8C2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9ED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BD85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26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0.0071 (0.006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0.0081)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D23DB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49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 (0.0008, 0.0017)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574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0.0035 (0.0026, 0.0044)</w:t>
            </w:r>
          </w:p>
        </w:tc>
      </w:tr>
      <w:tr w:rsidR="00616E31" w:rsidRPr="005C1802" w14:paraId="35DD4072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CA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D40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9ECF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BD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0.0161 (0.013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0.0191)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689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35C7C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0.0052 (0.0034, 0.007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DE73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0.0128 (0.0098, 0.0158)</w:t>
            </w:r>
          </w:p>
        </w:tc>
      </w:tr>
      <w:tr w:rsidR="00616E31" w:rsidRPr="005C1802" w14:paraId="46D93AE2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16C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AC93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61A9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D9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0.0088 (0.007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0.0105)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01A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EFF9C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0.0023 (0.0014, 0.0032)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4E031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0.0051 (0.0035, 0.0067)</w:t>
            </w:r>
          </w:p>
        </w:tc>
      </w:tr>
      <w:tr w:rsidR="00616E31" w:rsidRPr="005C1802" w14:paraId="3F9B67CA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C6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FF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E7D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C0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0.0066 (0.0053, 0.0079)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E6A2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4850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0.0011 (0.0005, 0.0016)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7055E1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(0.0019, 0.0042)</w:t>
            </w:r>
          </w:p>
        </w:tc>
      </w:tr>
      <w:tr w:rsidR="00616E31" w:rsidRPr="005C1802" w14:paraId="24AD709E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7C0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36D2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FB4C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064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0.0058 (0.0041, 0.0074)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C157F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274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 (0.000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0.0004)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A9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0.0019 (0.0005, 0.0032)</w:t>
            </w:r>
          </w:p>
        </w:tc>
      </w:tr>
      <w:tr w:rsidR="00616E31" w:rsidRPr="005C1802" w14:paraId="5CC87836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227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B4A8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610D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0.0121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FA0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0.0151 (0.013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, 0.0171)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E94A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3D7F6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0.0049 (0.0044, 0.0053)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4D126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0.0115 (0.0095, 0.0135)</w:t>
            </w:r>
          </w:p>
        </w:tc>
      </w:tr>
      <w:tr w:rsidR="00616E31" w:rsidRPr="005C1802" w14:paraId="3A55332F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8FFA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3EC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739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48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0.0118 (0.0101, 0.0134)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B51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BDF2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0.0028 (0.0026, 0.0031)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5DD22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0.0082 (0.0066, 0.0098)</w:t>
            </w:r>
          </w:p>
        </w:tc>
      </w:tr>
      <w:tr w:rsidR="00616E31" w:rsidRPr="005C1802" w14:paraId="200865E1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14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85F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D1E0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583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0.0082 (0.007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, 0.0094)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516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C264E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(0.0018, 0.0022)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266BF5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0.0045 (0.0034, 0.0056)</w:t>
            </w:r>
          </w:p>
        </w:tc>
      </w:tr>
      <w:tr w:rsidR="00616E31" w:rsidRPr="005C1802" w14:paraId="138BF83C" w14:textId="77777777" w:rsidTr="00616E31">
        <w:trPr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3456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203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FDA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A1F7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0.0049 (0.0039, 0.006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5D6A" w14:textId="77777777" w:rsidR="00616E31" w:rsidRPr="005C1802" w:rsidRDefault="00616E31" w:rsidP="00933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F59FC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0.0007 (0.0005, 0.0008)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02B5B" w14:textId="77777777" w:rsidR="00616E31" w:rsidRPr="005C180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1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0.0021 (0.0013, 0.0029)</w:t>
            </w:r>
          </w:p>
        </w:tc>
      </w:tr>
    </w:tbl>
    <w:p w14:paraId="7BBED5C8" w14:textId="77777777" w:rsidR="00616E31" w:rsidRDefault="00616E31" w:rsidP="00616E31">
      <w:pP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 xml:space="preserve">¶ 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  <w:t>Calculated using cause-specific death coding</w:t>
      </w:r>
    </w:p>
    <w:p w14:paraId="631C5E81" w14:textId="77777777" w:rsidR="00616E31" w:rsidRDefault="00616E31" w:rsidP="00616E31">
      <w:pP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 xml:space="preserve">† 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  <w:t>Calculated as the excess mortality of PLHIV above that of the general population</w:t>
      </w:r>
    </w:p>
    <w:p w14:paraId="4F5444F0" w14:textId="77777777" w:rsidR="00616E31" w:rsidRDefault="00616E31" w:rsidP="00616E31">
      <w:pP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  <w:sectPr w:rsidR="00616E31" w:rsidSect="00616E3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704B35D" w14:textId="77777777" w:rsidR="00616E31" w:rsidRPr="00114A7A" w:rsidRDefault="00616E31" w:rsidP="00616E31">
      <w:r>
        <w:rPr>
          <w:b/>
        </w:rPr>
        <w:lastRenderedPageBreak/>
        <w:t xml:space="preserve">Supplementary table 3: </w:t>
      </w:r>
      <w:r>
        <w:t>European mortality rates (percentage of 2000-03 value) by calendar year group for each CD4 cell count category at the start of ART</w:t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1275"/>
      </w:tblGrid>
      <w:tr w:rsidR="00616E31" w:rsidRPr="004C19E2" w14:paraId="79535B36" w14:textId="77777777" w:rsidTr="0093381E">
        <w:trPr>
          <w:trHeight w:val="300"/>
        </w:trPr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863" w14:textId="77777777" w:rsidR="00616E31" w:rsidRPr="004C19E2" w:rsidRDefault="00616E31" w:rsidP="009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5C13E" w14:textId="77777777" w:rsidR="00616E31" w:rsidRPr="004C19E2" w:rsidRDefault="00616E31" w:rsidP="009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CD4 count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cells/</w:t>
            </w:r>
            <w:proofErr w:type="spellStart"/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μL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at start of ART</w:t>
            </w:r>
          </w:p>
        </w:tc>
      </w:tr>
      <w:tr w:rsidR="00616E31" w:rsidRPr="004C19E2" w14:paraId="093A8B8C" w14:textId="77777777" w:rsidTr="0093381E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1D8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 group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C3C3F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0203D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50-99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1BED2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100-199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23F19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200-249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BA6DB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250-349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F44D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350-499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51885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500+</w:t>
            </w:r>
          </w:p>
        </w:tc>
      </w:tr>
      <w:tr w:rsidR="00616E31" w:rsidRPr="004C19E2" w14:paraId="4498B0E0" w14:textId="77777777" w:rsidTr="0093381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C8C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2000-03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93AA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0.0963 (NA)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9B34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0.0252 (NA)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E770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0.0157 (NA)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3D1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3C8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74BE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0.0023 (NA)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2A2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0.0034 (NA)</w:t>
            </w:r>
          </w:p>
        </w:tc>
      </w:tr>
      <w:tr w:rsidR="00616E31" w:rsidRPr="004C19E2" w14:paraId="78B84306" w14:textId="77777777" w:rsidTr="0093381E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5AEA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2004-07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9F2B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0.071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(74%)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E7E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0.0192 (76%)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ADC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0.0105 (67%)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A20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(67%)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F60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0.0037 (93%)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7FDE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(87%)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581E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0.0036 (106%)</w:t>
            </w:r>
          </w:p>
        </w:tc>
      </w:tr>
      <w:tr w:rsidR="00616E31" w:rsidRPr="004C19E2" w14:paraId="53DD7AE2" w14:textId="77777777" w:rsidTr="0093381E">
        <w:trPr>
          <w:trHeight w:val="300"/>
        </w:trPr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2BFF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2008-11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4C85A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0.0514 (53%)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20E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0.0153 (61%)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B95D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0.0079 (50%)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FC4E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(50%)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F5CE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0.0024 (60%)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5E3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0.0017 (74%)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7E70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0.0026 (76%)</w:t>
            </w:r>
          </w:p>
        </w:tc>
      </w:tr>
      <w:tr w:rsidR="00616E31" w:rsidRPr="004C19E2" w14:paraId="70188566" w14:textId="77777777" w:rsidTr="0093381E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1507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2012-15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A115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0.0332 (34%)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8011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(36%)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8D310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0.0056 (36%)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5B9D9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0.0022 (37%)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73AD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0.0015 (38%)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DA1E1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(43%)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817DF" w14:textId="77777777" w:rsidR="00616E31" w:rsidRPr="004C19E2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19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0.0017 (50%)</w:t>
            </w:r>
          </w:p>
        </w:tc>
      </w:tr>
    </w:tbl>
    <w:p w14:paraId="77C28D84" w14:textId="77777777" w:rsidR="00616E31" w:rsidRDefault="00616E31" w:rsidP="00616E31">
      <w:pPr>
        <w:rPr>
          <w:b/>
        </w:rPr>
      </w:pPr>
    </w:p>
    <w:p w14:paraId="7DBBFDB5" w14:textId="77777777" w:rsidR="00616E31" w:rsidRDefault="00616E31" w:rsidP="00616E31">
      <w:pPr>
        <w:rPr>
          <w:b/>
        </w:rPr>
      </w:pPr>
    </w:p>
    <w:p w14:paraId="3000F33A" w14:textId="77777777" w:rsidR="00616E31" w:rsidRPr="0041383D" w:rsidRDefault="00616E31" w:rsidP="00616E31">
      <w:pPr>
        <w:rPr>
          <w:b/>
        </w:rPr>
      </w:pPr>
      <w:r>
        <w:rPr>
          <w:b/>
        </w:rPr>
        <w:t>Supplementary t</w:t>
      </w:r>
      <w:r w:rsidRPr="0033172A">
        <w:rPr>
          <w:b/>
        </w:rPr>
        <w:t xml:space="preserve">able </w:t>
      </w:r>
      <w:r>
        <w:rPr>
          <w:b/>
        </w:rPr>
        <w:t>4</w:t>
      </w:r>
      <w:r w:rsidRPr="0033172A">
        <w:rPr>
          <w:b/>
        </w:rPr>
        <w:t>:</w:t>
      </w:r>
      <w:r>
        <w:t xml:space="preserve"> Distribution of AIDS causes of death in the ART-CC for differing assumptions around unknown/unclassifiable causes of deaths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224"/>
      </w:tblGrid>
      <w:tr w:rsidR="00616E31" w14:paraId="24F45F7A" w14:textId="77777777" w:rsidTr="0093381E">
        <w:tc>
          <w:tcPr>
            <w:tcW w:w="4390" w:type="dxa"/>
            <w:tcBorders>
              <w:bottom w:val="nil"/>
            </w:tcBorders>
          </w:tcPr>
          <w:p w14:paraId="2F7FD642" w14:textId="77777777" w:rsidR="00616E31" w:rsidRPr="00C36340" w:rsidRDefault="00616E31" w:rsidP="0093381E">
            <w:pPr>
              <w:rPr>
                <w:b/>
                <w:sz w:val="20"/>
                <w:szCs w:val="20"/>
              </w:rPr>
            </w:pPr>
          </w:p>
        </w:tc>
        <w:tc>
          <w:tcPr>
            <w:tcW w:w="4626" w:type="dxa"/>
            <w:gridSpan w:val="4"/>
            <w:tcBorders>
              <w:bottom w:val="nil"/>
            </w:tcBorders>
          </w:tcPr>
          <w:p w14:paraId="564B61D0" w14:textId="77777777" w:rsidR="00616E31" w:rsidRPr="00C36340" w:rsidRDefault="00616E31" w:rsidP="0093381E">
            <w:pPr>
              <w:rPr>
                <w:b/>
                <w:sz w:val="20"/>
                <w:szCs w:val="20"/>
              </w:rPr>
            </w:pPr>
            <w:r w:rsidRPr="00C36340">
              <w:rPr>
                <w:b/>
                <w:sz w:val="20"/>
                <w:szCs w:val="20"/>
              </w:rPr>
              <w:t>Percentage of deaths due to AIDS</w:t>
            </w:r>
          </w:p>
        </w:tc>
      </w:tr>
      <w:tr w:rsidR="00616E31" w14:paraId="5C9A501A" w14:textId="77777777" w:rsidTr="0093381E">
        <w:tc>
          <w:tcPr>
            <w:tcW w:w="4390" w:type="dxa"/>
            <w:tcBorders>
              <w:top w:val="nil"/>
            </w:tcBorders>
          </w:tcPr>
          <w:p w14:paraId="4DFF88E9" w14:textId="77777777" w:rsidR="00616E31" w:rsidRPr="00C36340" w:rsidRDefault="00616E31" w:rsidP="0093381E">
            <w:pPr>
              <w:rPr>
                <w:b/>
                <w:sz w:val="20"/>
                <w:szCs w:val="20"/>
              </w:rPr>
            </w:pPr>
            <w:r w:rsidRPr="00C36340">
              <w:rPr>
                <w:b/>
                <w:sz w:val="20"/>
                <w:szCs w:val="20"/>
              </w:rPr>
              <w:t>Assumption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14:paraId="5F343852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b/>
                <w:bCs/>
                <w:color w:val="000000" w:themeColor="dark1"/>
                <w:kern w:val="24"/>
                <w:sz w:val="20"/>
                <w:szCs w:val="20"/>
              </w:rPr>
              <w:t>2000-2003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71618E48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b/>
                <w:bCs/>
                <w:color w:val="000000" w:themeColor="dark1"/>
                <w:kern w:val="24"/>
                <w:sz w:val="20"/>
                <w:szCs w:val="20"/>
              </w:rPr>
              <w:t>2004-2007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69C60F5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b/>
                <w:bCs/>
                <w:color w:val="000000" w:themeColor="dark1"/>
                <w:kern w:val="24"/>
                <w:sz w:val="20"/>
                <w:szCs w:val="20"/>
              </w:rPr>
              <w:t>2008-2011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bottom"/>
          </w:tcPr>
          <w:p w14:paraId="78407A22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b/>
                <w:bCs/>
                <w:color w:val="000000" w:themeColor="dark1"/>
                <w:kern w:val="24"/>
                <w:sz w:val="20"/>
                <w:szCs w:val="20"/>
              </w:rPr>
              <w:t>2012-2015</w:t>
            </w:r>
          </w:p>
        </w:tc>
      </w:tr>
      <w:tr w:rsidR="00616E31" w14:paraId="0A705F68" w14:textId="77777777" w:rsidTr="0093381E">
        <w:tc>
          <w:tcPr>
            <w:tcW w:w="4390" w:type="dxa"/>
          </w:tcPr>
          <w:p w14:paraId="26FFE910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sz w:val="20"/>
                <w:szCs w:val="20"/>
              </w:rPr>
              <w:t>None of the unknown/unclassifiable deaths were due to AIDS (low estimate)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429CC8B4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496 (36%)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13CC7C95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454 (27%)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26D415C8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429 (25%)</w:t>
            </w:r>
          </w:p>
        </w:tc>
        <w:tc>
          <w:tcPr>
            <w:tcW w:w="1224" w:type="dxa"/>
            <w:tcBorders>
              <w:left w:val="nil"/>
            </w:tcBorders>
            <w:vAlign w:val="bottom"/>
          </w:tcPr>
          <w:p w14:paraId="31544F3B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90 (13%)</w:t>
            </w:r>
          </w:p>
        </w:tc>
      </w:tr>
      <w:tr w:rsidR="00616E31" w14:paraId="2264A8DC" w14:textId="77777777" w:rsidTr="0093381E">
        <w:tc>
          <w:tcPr>
            <w:tcW w:w="4390" w:type="dxa"/>
          </w:tcPr>
          <w:p w14:paraId="1408CB83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475133">
              <w:rPr>
                <w:sz w:val="20"/>
                <w:szCs w:val="20"/>
              </w:rPr>
              <w:t xml:space="preserve">Assuming </w:t>
            </w:r>
            <w:proofErr w:type="gramStart"/>
            <w:r w:rsidRPr="00475133">
              <w:rPr>
                <w:sz w:val="20"/>
                <w:szCs w:val="20"/>
              </w:rPr>
              <w:t>all of</w:t>
            </w:r>
            <w:proofErr w:type="gramEnd"/>
            <w:r w:rsidRPr="00475133">
              <w:rPr>
                <w:sz w:val="20"/>
                <w:szCs w:val="20"/>
              </w:rPr>
              <w:t xml:space="preserve"> the unknown/unclassifiable deaths were due to AIDS (high estimate)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307412F1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7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21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 xml:space="preserve"> (52%)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700783C9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78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5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 xml:space="preserve"> (46%)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6B57A6DC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76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7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 xml:space="preserve"> (44%)</w:t>
            </w:r>
          </w:p>
        </w:tc>
        <w:tc>
          <w:tcPr>
            <w:tcW w:w="1224" w:type="dxa"/>
            <w:tcBorders>
              <w:left w:val="nil"/>
            </w:tcBorders>
            <w:vAlign w:val="bottom"/>
          </w:tcPr>
          <w:p w14:paraId="1CA9350B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364 (51%)</w:t>
            </w:r>
          </w:p>
        </w:tc>
      </w:tr>
      <w:tr w:rsidR="00616E31" w14:paraId="41958BB8" w14:textId="77777777" w:rsidTr="0093381E">
        <w:tc>
          <w:tcPr>
            <w:tcW w:w="4390" w:type="dxa"/>
          </w:tcPr>
          <w:p w14:paraId="0AAECCCD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sz w:val="20"/>
                <w:szCs w:val="20"/>
              </w:rPr>
              <w:t>Some of the unknown/unclassifiable deaths were due to AIDS, proportionate to the actual numbers of AIDS deaths (middle estimate)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6EF395E2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606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 xml:space="preserve"> (4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4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11C9EEE6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56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1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 xml:space="preserve"> (33%)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0ADEA155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5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33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 xml:space="preserve"> (31%)</w:t>
            </w:r>
          </w:p>
        </w:tc>
        <w:tc>
          <w:tcPr>
            <w:tcW w:w="1224" w:type="dxa"/>
            <w:tcBorders>
              <w:left w:val="nil"/>
            </w:tcBorders>
            <w:vAlign w:val="bottom"/>
          </w:tcPr>
          <w:p w14:paraId="19E00110" w14:textId="77777777" w:rsidR="00616E31" w:rsidRPr="00C36340" w:rsidRDefault="00616E31" w:rsidP="0093381E">
            <w:pPr>
              <w:rPr>
                <w:sz w:val="20"/>
                <w:szCs w:val="20"/>
              </w:rPr>
            </w:pP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49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21</w:t>
            </w:r>
            <w:r w:rsidRPr="00C3634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%)</w:t>
            </w:r>
          </w:p>
        </w:tc>
      </w:tr>
    </w:tbl>
    <w:p w14:paraId="211DE192" w14:textId="77777777" w:rsidR="00616E31" w:rsidRDefault="00616E31" w:rsidP="00616E31">
      <w:pP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</w:pPr>
    </w:p>
    <w:p w14:paraId="12635BB5" w14:textId="77777777" w:rsidR="00616E31" w:rsidRDefault="00616E31" w:rsidP="00616E31"/>
    <w:p w14:paraId="08C1F50A" w14:textId="77777777" w:rsidR="00616E31" w:rsidRDefault="00616E31" w:rsidP="00616E31">
      <w:pPr>
        <w:rPr>
          <w:b/>
        </w:rPr>
      </w:pPr>
      <w:r>
        <w:rPr>
          <w:b/>
        </w:rPr>
        <w:br w:type="page"/>
      </w:r>
    </w:p>
    <w:p w14:paraId="13E242A6" w14:textId="77777777" w:rsidR="00616E31" w:rsidRPr="004A0CB7" w:rsidRDefault="00616E31" w:rsidP="00616E31">
      <w:r w:rsidRPr="007E2535">
        <w:rPr>
          <w:b/>
        </w:rPr>
        <w:lastRenderedPageBreak/>
        <w:t xml:space="preserve">Supplementary table </w:t>
      </w:r>
      <w:r>
        <w:rPr>
          <w:b/>
        </w:rPr>
        <w:t>5</w:t>
      </w:r>
      <w:r w:rsidRPr="007E2535">
        <w:rPr>
          <w:b/>
        </w:rPr>
        <w:t>:</w:t>
      </w:r>
      <w:r>
        <w:rPr>
          <w:b/>
        </w:rPr>
        <w:t xml:space="preserve"> </w:t>
      </w:r>
      <w:r w:rsidRPr="004A0CB7">
        <w:t>Country-specific</w:t>
      </w:r>
      <w:r>
        <w:rPr>
          <w:b/>
        </w:rPr>
        <w:t xml:space="preserve"> </w:t>
      </w:r>
      <w:r>
        <w:t>percentages of deaths (confidence bounds*) due to AIDS among people living with HIV in Spectrum and the ART-CC, calculated as cause-specific and excess mortality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1440"/>
        <w:gridCol w:w="1180"/>
        <w:gridCol w:w="960"/>
        <w:gridCol w:w="2100"/>
        <w:gridCol w:w="2280"/>
      </w:tblGrid>
      <w:tr w:rsidR="00616E31" w:rsidRPr="00626D14" w14:paraId="165B534C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8EC1" w14:textId="77777777" w:rsidR="00616E31" w:rsidRPr="00626D14" w:rsidRDefault="00616E31" w:rsidP="009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1A5" w14:textId="77777777" w:rsidR="00616E31" w:rsidRPr="00626D14" w:rsidRDefault="00616E31" w:rsidP="009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E77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Percentage of deaths due to AIDS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among PLHIV</w:t>
            </w:r>
          </w:p>
        </w:tc>
      </w:tr>
      <w:tr w:rsidR="00616E31" w:rsidRPr="00626D14" w14:paraId="5B9431D2" w14:textId="77777777" w:rsidTr="0093381E">
        <w:trPr>
          <w:trHeight w:val="38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73684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50B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CC33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Spectrum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8FD8D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ART-CC, cause-specific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3E06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ART-CC, excess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†</w:t>
            </w:r>
          </w:p>
        </w:tc>
      </w:tr>
      <w:tr w:rsidR="00616E31" w:rsidRPr="00626D14" w14:paraId="459F666F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8D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5D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09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75.3%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59AD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29.8% (29.8%, 31.9%)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D7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(51.1%, 100%)</w:t>
            </w:r>
          </w:p>
        </w:tc>
      </w:tr>
      <w:tr w:rsidR="00616E31" w:rsidRPr="00626D14" w14:paraId="1F40E779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67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544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535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68.6%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647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33.8% (33.8%, 35.1%)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7E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73.3% (49.2%, 100%)</w:t>
            </w:r>
          </w:p>
        </w:tc>
      </w:tr>
      <w:tr w:rsidR="00616E31" w:rsidRPr="00626D14" w14:paraId="33E858BF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EC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F9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CB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58.9%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7E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29.4% (26.1%, 38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AD7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65.6% (44.2%, 92.6%)</w:t>
            </w:r>
          </w:p>
        </w:tc>
      </w:tr>
      <w:tr w:rsidR="00616E31" w:rsidRPr="00626D14" w14:paraId="30A12338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6B87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99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D5E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43.2%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B21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17.1% (12.9%, 37.1%)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F8C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55.9% (33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%, 85.5%)</w:t>
            </w:r>
          </w:p>
        </w:tc>
      </w:tr>
      <w:tr w:rsidR="00616E31" w:rsidRPr="00626D14" w14:paraId="26685393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D9E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8CD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19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72.4%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3B7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(46.7%, 58.7%)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28C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73.6% (48.7%, 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616E31" w:rsidRPr="00626D14" w14:paraId="2A3130BC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19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B4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09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64.7%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79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23.8% (20.8%, 39.6%)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9E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68.5% (47.4%, 94.9%)</w:t>
            </w:r>
          </w:p>
        </w:tc>
      </w:tr>
      <w:tr w:rsidR="00616E31" w:rsidRPr="00626D14" w14:paraId="118B10A7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6787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79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CA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55.3%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CAB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32.7% (15.4%, 53.9%)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95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(10.3%, 61.1%)</w:t>
            </w:r>
          </w:p>
        </w:tc>
      </w:tr>
      <w:tr w:rsidR="00616E31" w:rsidRPr="00626D14" w14:paraId="01219E8C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AA38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345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8DD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39.7%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C0B1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%, 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12BF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19.9% (0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%, 51.3%)</w:t>
            </w:r>
          </w:p>
        </w:tc>
      </w:tr>
      <w:tr w:rsidR="00616E31" w:rsidRPr="00626D14" w14:paraId="6A5A3432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0A3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A6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6A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72.7%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B0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50.8% (38.5%, 63.5%)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1F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69.4% (60.2%, 79.6%)</w:t>
            </w:r>
          </w:p>
        </w:tc>
      </w:tr>
      <w:tr w:rsidR="00616E31" w:rsidRPr="00626D14" w14:paraId="47B8521A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17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A9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8A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66.5%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E6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36.7% (22.5%, 58.6%)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1C7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51.4% (43.6%, 59.9%)</w:t>
            </w:r>
          </w:p>
        </w:tc>
      </w:tr>
      <w:tr w:rsidR="00616E31" w:rsidRPr="00626D14" w14:paraId="5DBC7F52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7FB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7B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4A2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57.6%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D825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31.5% (22.2%, 49.4%)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30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35.1% (27.7%, 43.2%)</w:t>
            </w:r>
          </w:p>
        </w:tc>
      </w:tr>
      <w:tr w:rsidR="00616E31" w:rsidRPr="00626D14" w14:paraId="56CA7003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66B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8C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DE77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7B8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31.1% (17.6%, 60.8%)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D11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%, 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616E31" w:rsidRPr="00626D14" w14:paraId="6A7ADF69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014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2B4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926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74.5%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44C4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54.2% (54.2%, 55.6%)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48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84.4% (57.6%, 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616E31" w:rsidRPr="00626D14" w14:paraId="685F0326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1F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DB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599D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0D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35.9% (34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%, 41.5%)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CB7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(52.8%, 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616E31" w:rsidRPr="00626D14" w14:paraId="53E4A1F2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B4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6B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A2D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57.9%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82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(33.3%, 46.2%)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9E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62.4% (31.3%, 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616E31" w:rsidRPr="00626D14" w14:paraId="0D08F8C4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595E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83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A884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42.1%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AC3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34.1% (27.3%, 45.5%)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9E4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53.5% (25.1%, 91.8%)</w:t>
            </w:r>
          </w:p>
        </w:tc>
      </w:tr>
      <w:tr w:rsidR="00616E31" w:rsidRPr="00626D14" w14:paraId="1AAA8EA0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2B0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63D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96F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75.2%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9204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41.8% (35.1%, 48.5%)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D9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65.4% (47.4%, 87.2%)</w:t>
            </w:r>
          </w:p>
        </w:tc>
      </w:tr>
      <w:tr w:rsidR="00616E31" w:rsidRPr="00626D14" w14:paraId="69FCDF15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540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C04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8D7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69.2%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7A0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38.2% (34.6%, 46.8%)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33D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68.5% (54.5%, 84.6%)</w:t>
            </w:r>
          </w:p>
        </w:tc>
      </w:tr>
      <w:tr w:rsidR="00616E31" w:rsidRPr="00626D14" w14:paraId="6B94B717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241D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D3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CE0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59.8%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B2F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29.4% (20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%, 50.9%)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75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54.3% (43.3%, 66.6%)</w:t>
            </w:r>
          </w:p>
        </w:tc>
      </w:tr>
      <w:tr w:rsidR="00616E31" w:rsidRPr="00626D14" w14:paraId="63D324E2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CB5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3E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5CD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43.6%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3E8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21.4% (7.8%, 72.4%)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2F23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38.6% (27.5%, 50.7%)</w:t>
            </w:r>
          </w:p>
        </w:tc>
      </w:tr>
      <w:tr w:rsidR="00616E31" w:rsidRPr="00626D14" w14:paraId="28F2351E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A7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997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39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77.1%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1D5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31.1% (27.6%, 35.3%)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2CA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78.8% (65.5%, 94.3%)</w:t>
            </w:r>
          </w:p>
        </w:tc>
      </w:tr>
      <w:tr w:rsidR="00616E31" w:rsidRPr="00626D14" w14:paraId="167B67E8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9C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935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53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70.8%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45D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30.2% (27.9%, 35.1%)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E6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73.6% (63.3%, 85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616E31" w:rsidRPr="00626D14" w14:paraId="12D1BA77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6E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170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12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61.7%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748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33.9% (32.1%, 37.9%)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C26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66.4% (57.2%, 76.6%)</w:t>
            </w:r>
          </w:p>
        </w:tc>
      </w:tr>
      <w:tr w:rsidR="00616E31" w:rsidRPr="00626D14" w14:paraId="31E317D7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B15B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C17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6F5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45.8%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2B8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20.3% (18.7%, 24.1%)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91B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(35.1%, 64.5%)</w:t>
            </w:r>
          </w:p>
        </w:tc>
      </w:tr>
      <w:tr w:rsidR="00616E31" w:rsidRPr="00626D14" w14:paraId="61EF1674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699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F76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23E1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78.2%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31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34.5% (31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%, 42.5%)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C8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79.6% (57.7%, 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616E31" w:rsidRPr="00626D14" w14:paraId="732CA999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C4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8A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D3D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71.8%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25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29.6% (25.5%, 36.7%)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F09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 (38.4%, 82.8%)</w:t>
            </w:r>
          </w:p>
        </w:tc>
      </w:tr>
      <w:tr w:rsidR="00616E31" w:rsidRPr="00626D14" w14:paraId="0AC46FEC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86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3835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EF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62.5%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882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18.2% (16.2%, 32.3%)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12B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46.4% (28.2%, 68.4%)</w:t>
            </w:r>
          </w:p>
        </w:tc>
      </w:tr>
      <w:tr w:rsidR="00616E31" w:rsidRPr="00626D14" w14:paraId="7775E03F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580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25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AD1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46.3%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4F9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2.1% (2.1%, 23.4%)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B7A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32.1% (8.9%, 60.9%)</w:t>
            </w:r>
          </w:p>
        </w:tc>
      </w:tr>
      <w:tr w:rsidR="00616E31" w:rsidRPr="00626D14" w14:paraId="0B2BA20D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D0C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B19F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2000-2003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B3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74.7%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085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45.3% (38.4%, 52.9%)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1D5E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75.3% (60.3%, 95.2%)</w:t>
            </w:r>
          </w:p>
        </w:tc>
      </w:tr>
      <w:tr w:rsidR="00616E31" w:rsidRPr="00626D14" w14:paraId="3BE86A65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CC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078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2004-2007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98D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68.4%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6BC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34.3% (27.3%, 46.4%)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333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66.4% (53.7%, 88.2%)</w:t>
            </w:r>
          </w:p>
        </w:tc>
      </w:tr>
      <w:tr w:rsidR="00616E31" w:rsidRPr="00626D14" w14:paraId="0E8C36F9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76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C10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2008-2011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D70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59.1%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59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34.1% (27.5%, 44.7%)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EB6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52.4% (40.6%, 72.8%)</w:t>
            </w:r>
          </w:p>
        </w:tc>
      </w:tr>
      <w:tr w:rsidR="00616E31" w:rsidRPr="00626D14" w14:paraId="7C6FCE6D" w14:textId="77777777" w:rsidTr="0093381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38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11B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2012-2015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8D5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43.6%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CEA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26.7% (19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%, 46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.0</w:t>
            </w: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F89" w14:textId="77777777" w:rsidR="00616E31" w:rsidRPr="00626D14" w:rsidRDefault="00616E31" w:rsidP="00933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30.7% (25.5%, 63.7%)</w:t>
            </w:r>
          </w:p>
        </w:tc>
      </w:tr>
    </w:tbl>
    <w:p w14:paraId="684F2C9F" w14:textId="77777777" w:rsidR="00616E31" w:rsidRDefault="00616E31" w:rsidP="00616E31">
      <w:pP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 xml:space="preserve">¶ 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  <w:t>Calculated using cause-specific death coding</w:t>
      </w:r>
    </w:p>
    <w:p w14:paraId="406FC7DF" w14:textId="77777777" w:rsidR="00616E31" w:rsidRDefault="00616E31" w:rsidP="00616E31">
      <w:pP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 xml:space="preserve">† 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  <w:t>Calculated as the excess mortality of PLHIV above that of the general population</w:t>
      </w:r>
    </w:p>
    <w:p w14:paraId="1B53965F" w14:textId="77777777" w:rsidR="00616E31" w:rsidRDefault="00616E31" w:rsidP="00616E31">
      <w:pP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18"/>
          <w:szCs w:val="18"/>
          <w:lang w:eastAsia="en-GB"/>
        </w:rPr>
        <w:t>*The cause-specific bounds are from making different assumptions about the unknown/unclassifiable mortality (see supplementary table 4), whilst the 95% confidence bounds for the excess mortality were calculated using a Bayesian framework</w:t>
      </w:r>
    </w:p>
    <w:p w14:paraId="5C85B215" w14:textId="77777777" w:rsidR="006E38A3" w:rsidRDefault="00616E31"/>
    <w:sectPr w:rsidR="006E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1047" w14:textId="77777777" w:rsidR="00616E31" w:rsidRDefault="00616E31" w:rsidP="00616E31">
      <w:pPr>
        <w:spacing w:after="0" w:line="240" w:lineRule="auto"/>
      </w:pPr>
      <w:r>
        <w:separator/>
      </w:r>
    </w:p>
  </w:endnote>
  <w:endnote w:type="continuationSeparator" w:id="0">
    <w:p w14:paraId="25FD3686" w14:textId="77777777" w:rsidR="00616E31" w:rsidRDefault="00616E31" w:rsidP="0061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07B3" w14:textId="77777777" w:rsidR="00616E31" w:rsidRDefault="00616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C294" w14:textId="77777777" w:rsidR="00616E31" w:rsidRDefault="00616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97DD" w14:textId="77777777" w:rsidR="00616E31" w:rsidRDefault="0061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03A1" w14:textId="77777777" w:rsidR="00616E31" w:rsidRDefault="00616E31" w:rsidP="00616E31">
      <w:pPr>
        <w:spacing w:after="0" w:line="240" w:lineRule="auto"/>
      </w:pPr>
      <w:r>
        <w:separator/>
      </w:r>
    </w:p>
  </w:footnote>
  <w:footnote w:type="continuationSeparator" w:id="0">
    <w:p w14:paraId="1C248BCB" w14:textId="77777777" w:rsidR="00616E31" w:rsidRDefault="00616E31" w:rsidP="0061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365E" w14:textId="77777777" w:rsidR="00616E31" w:rsidRDefault="00616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B892" w14:textId="77777777" w:rsidR="00616E31" w:rsidRDefault="00616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7A0D" w14:textId="77777777" w:rsidR="00616E31" w:rsidRDefault="00616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31"/>
    <w:rsid w:val="00616E31"/>
    <w:rsid w:val="00B86FFD"/>
    <w:rsid w:val="00E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BA23"/>
  <w15:chartTrackingRefBased/>
  <w15:docId w15:val="{C4EEF27B-599F-419A-BA96-84362DA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31"/>
  </w:style>
  <w:style w:type="paragraph" w:styleId="Footer">
    <w:name w:val="footer"/>
    <w:basedOn w:val="Normal"/>
    <w:link w:val="FooterChar"/>
    <w:uiPriority w:val="99"/>
    <w:unhideWhenUsed/>
    <w:rsid w:val="00616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Trickey</dc:creator>
  <cp:keywords/>
  <dc:description/>
  <cp:lastModifiedBy>Adam Trickey</cp:lastModifiedBy>
  <cp:revision>1</cp:revision>
  <dcterms:created xsi:type="dcterms:W3CDTF">2019-01-25T14:19:00Z</dcterms:created>
  <dcterms:modified xsi:type="dcterms:W3CDTF">2019-01-25T14:22:00Z</dcterms:modified>
</cp:coreProperties>
</file>