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8D18" w14:textId="4F8A8DB4" w:rsidR="002C63ED" w:rsidRPr="002C63ED" w:rsidRDefault="002C63ED" w:rsidP="002C63ED">
      <w:pPr>
        <w:rPr>
          <w:rFonts w:cstheme="minorHAnsi"/>
          <w:sz w:val="22"/>
          <w:szCs w:val="22"/>
        </w:rPr>
      </w:pPr>
      <w:r w:rsidRPr="002C63ED">
        <w:rPr>
          <w:rFonts w:cstheme="minorHAnsi"/>
          <w:sz w:val="22"/>
          <w:szCs w:val="22"/>
        </w:rPr>
        <w:t xml:space="preserve">Supplemental Figure </w:t>
      </w:r>
      <w:r w:rsidR="00F929C0">
        <w:rPr>
          <w:rFonts w:cstheme="minorHAnsi"/>
          <w:sz w:val="22"/>
          <w:szCs w:val="22"/>
        </w:rPr>
        <w:t>2</w:t>
      </w:r>
      <w:bookmarkStart w:id="0" w:name="_GoBack"/>
      <w:bookmarkEnd w:id="0"/>
      <w:r w:rsidRPr="002C63ED">
        <w:rPr>
          <w:rFonts w:cstheme="minorHAnsi"/>
          <w:sz w:val="22"/>
          <w:szCs w:val="22"/>
        </w:rPr>
        <w:t>. Flow Charts</w:t>
      </w:r>
    </w:p>
    <w:p w14:paraId="5880841D" w14:textId="628A5B97" w:rsidR="007B0BC7" w:rsidRDefault="00543F8D">
      <w:r>
        <w:rPr>
          <w:noProof/>
          <w:lang w:val="en-GB" w:eastAsia="en-GB"/>
        </w:rPr>
        <w:drawing>
          <wp:inline distT="0" distB="0" distL="0" distR="0" wp14:anchorId="4BB38A20" wp14:editId="70E8A4E4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 Figur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BC7" w:rsidSect="002C63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ED"/>
    <w:rsid w:val="002C63ED"/>
    <w:rsid w:val="00543F8D"/>
    <w:rsid w:val="006F139B"/>
    <w:rsid w:val="007B0BC7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C572"/>
  <w15:chartTrackingRefBased/>
  <w15:docId w15:val="{5D449B4E-AB89-1948-B9E2-B151494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7FB86DFCAF43BF7772F2C5F2ECC9" ma:contentTypeVersion="10" ma:contentTypeDescription="Create a new document." ma:contentTypeScope="" ma:versionID="a4b37d0580b530dabe633e94ed39f026">
  <xsd:schema xmlns:xsd="http://www.w3.org/2001/XMLSchema" xmlns:xs="http://www.w3.org/2001/XMLSchema" xmlns:p="http://schemas.microsoft.com/office/2006/metadata/properties" xmlns:ns2="6a164dda-3779-4169-b957-e287451f6523" xmlns:ns3="6bab5251-986c-444a-a9ff-2acca0a60521" xmlns:ns4="336e9836-f5fd-4458-a649-4a5ca8f20254" targetNamespace="http://schemas.microsoft.com/office/2006/metadata/properties" ma:root="true" ma:fieldsID="06b5797c09c9fc7209e5ca8a16012a13" ns2:_="" ns3:_="" ns4:_="">
    <xsd:import namespace="6a164dda-3779-4169-b957-e287451f6523"/>
    <xsd:import namespace="6bab5251-986c-444a-a9ff-2acca0a60521"/>
    <xsd:import namespace="336e9836-f5fd-4458-a649-4a5ca8f20254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5251-986c-444a-a9ff-2acca0a60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9836-f5fd-4458-a649-4a5ca8f20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07403b-203c-4ed3-95cd-88a852189123" ContentTypeId="0x01" PreviousValue="false"/>
</file>

<file path=customXml/itemProps1.xml><?xml version="1.0" encoding="utf-8"?>
<ds:datastoreItem xmlns:ds="http://schemas.openxmlformats.org/officeDocument/2006/customXml" ds:itemID="{4CA1227D-FCF1-47C1-B2FE-F272167FE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B35A7-DE72-460C-8226-37B47DAC7965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3.xml><?xml version="1.0" encoding="utf-8"?>
<ds:datastoreItem xmlns:ds="http://schemas.openxmlformats.org/officeDocument/2006/customXml" ds:itemID="{2B7A6A33-72CC-45BA-9815-2E41F4A0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6bab5251-986c-444a-a9ff-2acca0a60521"/>
    <ds:schemaRef ds:uri="336e9836-f5fd-4458-a649-4a5ca8f20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B8C3A-7960-4DA2-8A5C-B1BF55DB493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Stangl</dc:creator>
  <cp:keywords/>
  <dc:description/>
  <cp:lastModifiedBy>Triantafyllos Pliakas</cp:lastModifiedBy>
  <cp:revision>3</cp:revision>
  <dcterms:created xsi:type="dcterms:W3CDTF">2020-01-28T23:20:00Z</dcterms:created>
  <dcterms:modified xsi:type="dcterms:W3CDTF">2020-05-08T08:01:00Z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0x01010045267FB86DFCAF43BF7772F2C5F2ECC9</vt:lpwstr>
  </property>
</Properties>
</file>