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A63D2" w14:textId="3F3F9F9D" w:rsidR="000903CA" w:rsidRDefault="000903CA" w:rsidP="00310611">
      <w:pPr>
        <w:spacing w:line="480" w:lineRule="auto"/>
        <w:rPr>
          <w:rFonts w:ascii="Arial" w:hAnsi="Arial" w:cs="Arial"/>
          <w:sz w:val="22"/>
          <w:szCs w:val="22"/>
        </w:rPr>
      </w:pPr>
      <w:r w:rsidRPr="00F54AED">
        <w:rPr>
          <w:rFonts w:ascii="Arial" w:hAnsi="Arial" w:cs="Arial"/>
          <w:b/>
          <w:bCs/>
          <w:sz w:val="22"/>
          <w:szCs w:val="22"/>
        </w:rPr>
        <w:t>Figure S1.</w:t>
      </w:r>
      <w:r w:rsidRPr="00F54AED">
        <w:rPr>
          <w:rFonts w:ascii="Arial" w:hAnsi="Arial" w:cs="Arial"/>
          <w:sz w:val="22"/>
          <w:szCs w:val="22"/>
        </w:rPr>
        <w:t xml:space="preserve"> </w:t>
      </w:r>
      <w:r w:rsidR="00311418" w:rsidRPr="00311418">
        <w:rPr>
          <w:rFonts w:ascii="Arial" w:hAnsi="Arial" w:cs="Arial"/>
          <w:sz w:val="22"/>
          <w:szCs w:val="22"/>
        </w:rPr>
        <w:t>Study participant sample selection flowchart. Specific inclusion and exclusion criteria are listed for each selection step and for HIV reservoir measure analysis.</w:t>
      </w:r>
    </w:p>
    <w:p w14:paraId="00A456D8" w14:textId="05BB589F" w:rsidR="000903CA" w:rsidRDefault="00B421A1" w:rsidP="00DE48FE">
      <w:pPr>
        <w:spacing w:line="480" w:lineRule="auto"/>
      </w:pPr>
      <w:r>
        <w:rPr>
          <w:b/>
          <w:bCs/>
          <w:noProof/>
        </w:rPr>
        <w:drawing>
          <wp:inline distT="0" distB="0" distL="0" distR="0" wp14:anchorId="1193027B" wp14:editId="4AC26367">
            <wp:extent cx="7077431" cy="5705475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449" cy="573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450FE" w14:textId="77777777" w:rsidR="000903CA" w:rsidRDefault="000903CA" w:rsidP="000903CA">
      <w:pPr>
        <w:rPr>
          <w:rFonts w:ascii="Calibri" w:eastAsia="Times New Roman" w:hAnsi="Calibri" w:cs="Calibri"/>
          <w:b/>
          <w:bCs/>
          <w:color w:val="000000"/>
        </w:rPr>
      </w:pPr>
    </w:p>
    <w:p w14:paraId="24665B79" w14:textId="77777777" w:rsidR="003F6DB8" w:rsidRDefault="003F6DB8" w:rsidP="00D179AA">
      <w:pPr>
        <w:spacing w:line="480" w:lineRule="auto"/>
        <w:rPr>
          <w:b/>
          <w:bCs/>
        </w:rPr>
        <w:sectPr w:rsidR="003F6DB8" w:rsidSect="003F6DB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3FF7B7E" w14:textId="4619733C" w:rsidR="00014A6B" w:rsidRPr="00F54AED" w:rsidRDefault="00014A6B" w:rsidP="00014A6B">
      <w:pPr>
        <w:spacing w:line="480" w:lineRule="auto"/>
        <w:rPr>
          <w:rFonts w:ascii="Arial" w:hAnsi="Arial" w:cs="Arial"/>
          <w:sz w:val="22"/>
          <w:szCs w:val="22"/>
        </w:rPr>
      </w:pPr>
      <w:r w:rsidRPr="00F54AED">
        <w:rPr>
          <w:rFonts w:ascii="Arial" w:hAnsi="Arial" w:cs="Arial"/>
          <w:b/>
          <w:bCs/>
          <w:sz w:val="22"/>
          <w:szCs w:val="22"/>
        </w:rPr>
        <w:lastRenderedPageBreak/>
        <w:t>Table S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F54AED">
        <w:rPr>
          <w:rFonts w:ascii="Arial" w:hAnsi="Arial" w:cs="Arial"/>
          <w:b/>
          <w:bCs/>
          <w:sz w:val="22"/>
          <w:szCs w:val="22"/>
        </w:rPr>
        <w:t>.</w:t>
      </w:r>
      <w:r w:rsidRPr="00F54AED">
        <w:rPr>
          <w:rFonts w:ascii="Arial" w:hAnsi="Arial" w:cs="Arial"/>
          <w:sz w:val="22"/>
          <w:szCs w:val="22"/>
        </w:rPr>
        <w:t xml:space="preserve"> Descriptive statistics for the study population of 202 HIV-infected ART-suppressed non-controllers. Median frequencies</w:t>
      </w:r>
      <w:r w:rsidRPr="00F54AED" w:rsidDel="001B33E3">
        <w:rPr>
          <w:rFonts w:ascii="Arial" w:hAnsi="Arial" w:cs="Arial"/>
          <w:sz w:val="22"/>
          <w:szCs w:val="22"/>
        </w:rPr>
        <w:t xml:space="preserve"> </w:t>
      </w:r>
      <w:r w:rsidRPr="00F54AED">
        <w:rPr>
          <w:rFonts w:ascii="Arial" w:hAnsi="Arial" w:cs="Arial"/>
          <w:sz w:val="22"/>
          <w:szCs w:val="22"/>
        </w:rPr>
        <w:t>(with interquartile ranges) are shown below unless otherwise specified.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6"/>
        <w:gridCol w:w="2094"/>
        <w:gridCol w:w="2105"/>
        <w:gridCol w:w="2105"/>
      </w:tblGrid>
      <w:tr w:rsidR="00014A6B" w:rsidRPr="005E25A1" w14:paraId="5B28BA57" w14:textId="77777777" w:rsidTr="008624A9">
        <w:tc>
          <w:tcPr>
            <w:tcW w:w="5062" w:type="dxa"/>
          </w:tcPr>
          <w:p w14:paraId="7B315362" w14:textId="77777777" w:rsidR="00014A6B" w:rsidRPr="0058424B" w:rsidRDefault="00014A6B" w:rsidP="008624A9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58424B">
              <w:rPr>
                <w:b/>
                <w:bCs/>
                <w:sz w:val="22"/>
                <w:szCs w:val="22"/>
              </w:rPr>
              <w:t>Descriptive Characteristic</w:t>
            </w:r>
          </w:p>
        </w:tc>
        <w:tc>
          <w:tcPr>
            <w:tcW w:w="2337" w:type="dxa"/>
          </w:tcPr>
          <w:p w14:paraId="2E58D9CB" w14:textId="77777777" w:rsidR="00014A6B" w:rsidRPr="0058424B" w:rsidRDefault="00014A6B" w:rsidP="008624A9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 w:rsidRPr="0058424B">
              <w:rPr>
                <w:b/>
                <w:bCs/>
                <w:sz w:val="22"/>
                <w:szCs w:val="22"/>
              </w:rPr>
              <w:t>Total</w:t>
            </w:r>
          </w:p>
          <w:p w14:paraId="21A80D66" w14:textId="77777777" w:rsidR="00014A6B" w:rsidRPr="0058424B" w:rsidRDefault="00014A6B" w:rsidP="008624A9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 w:rsidRPr="0058424B">
              <w:rPr>
                <w:sz w:val="22"/>
                <w:szCs w:val="22"/>
              </w:rPr>
              <w:t>(N=202)</w:t>
            </w:r>
          </w:p>
        </w:tc>
        <w:tc>
          <w:tcPr>
            <w:tcW w:w="2338" w:type="dxa"/>
          </w:tcPr>
          <w:p w14:paraId="4716D4ED" w14:textId="77777777" w:rsidR="00014A6B" w:rsidRPr="0058424B" w:rsidRDefault="00014A6B" w:rsidP="008624A9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 w:rsidRPr="0058424B">
              <w:rPr>
                <w:b/>
                <w:bCs/>
                <w:sz w:val="22"/>
                <w:szCs w:val="22"/>
              </w:rPr>
              <w:t>Early-</w:t>
            </w:r>
            <w:proofErr w:type="spellStart"/>
            <w:r w:rsidRPr="0058424B">
              <w:rPr>
                <w:b/>
                <w:bCs/>
                <w:sz w:val="22"/>
                <w:szCs w:val="22"/>
              </w:rPr>
              <w:t>Treated</w:t>
            </w:r>
            <w:r w:rsidRPr="0058424B">
              <w:rPr>
                <w:b/>
                <w:bCs/>
                <w:sz w:val="22"/>
                <w:szCs w:val="22"/>
                <w:vertAlign w:val="superscript"/>
              </w:rPr>
              <w:t>a</w:t>
            </w:r>
            <w:proofErr w:type="spellEnd"/>
          </w:p>
          <w:p w14:paraId="51F35DE4" w14:textId="77777777" w:rsidR="00014A6B" w:rsidRPr="0058424B" w:rsidRDefault="00014A6B" w:rsidP="008624A9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 w:rsidRPr="0058424B">
              <w:rPr>
                <w:sz w:val="22"/>
                <w:szCs w:val="22"/>
              </w:rPr>
              <w:t>(N=57)</w:t>
            </w:r>
          </w:p>
        </w:tc>
        <w:tc>
          <w:tcPr>
            <w:tcW w:w="2338" w:type="dxa"/>
          </w:tcPr>
          <w:p w14:paraId="0065CCD9" w14:textId="77777777" w:rsidR="00014A6B" w:rsidRPr="0058424B" w:rsidRDefault="00014A6B" w:rsidP="008624A9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 w:rsidRPr="0058424B">
              <w:rPr>
                <w:b/>
                <w:bCs/>
                <w:sz w:val="22"/>
                <w:szCs w:val="22"/>
              </w:rPr>
              <w:t>Later-</w:t>
            </w:r>
            <w:proofErr w:type="spellStart"/>
            <w:r w:rsidRPr="0058424B">
              <w:rPr>
                <w:b/>
                <w:bCs/>
                <w:sz w:val="22"/>
                <w:szCs w:val="22"/>
              </w:rPr>
              <w:t>Treated</w:t>
            </w:r>
            <w:r w:rsidRPr="0058424B">
              <w:rPr>
                <w:b/>
                <w:bCs/>
                <w:sz w:val="22"/>
                <w:szCs w:val="22"/>
                <w:vertAlign w:val="superscript"/>
              </w:rPr>
              <w:t>a</w:t>
            </w:r>
            <w:proofErr w:type="spellEnd"/>
          </w:p>
          <w:p w14:paraId="5C704C37" w14:textId="77777777" w:rsidR="00014A6B" w:rsidRPr="0058424B" w:rsidRDefault="00014A6B" w:rsidP="008624A9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 w:rsidRPr="0058424B">
              <w:rPr>
                <w:sz w:val="22"/>
                <w:szCs w:val="22"/>
              </w:rPr>
              <w:t>(N=145)</w:t>
            </w:r>
          </w:p>
        </w:tc>
      </w:tr>
      <w:tr w:rsidR="00014A6B" w:rsidRPr="005E25A1" w14:paraId="4436EA20" w14:textId="77777777" w:rsidTr="008624A9">
        <w:tc>
          <w:tcPr>
            <w:tcW w:w="5062" w:type="dxa"/>
          </w:tcPr>
          <w:p w14:paraId="44817419" w14:textId="77777777" w:rsidR="00014A6B" w:rsidRPr="0058424B" w:rsidRDefault="00014A6B" w:rsidP="008624A9">
            <w:pPr>
              <w:spacing w:line="480" w:lineRule="auto"/>
              <w:rPr>
                <w:sz w:val="22"/>
                <w:szCs w:val="22"/>
              </w:rPr>
            </w:pPr>
            <w:r w:rsidRPr="0058424B">
              <w:rPr>
                <w:sz w:val="22"/>
                <w:szCs w:val="22"/>
              </w:rPr>
              <w:t>Male (</w:t>
            </w:r>
            <w:proofErr w:type="gramStart"/>
            <w:r w:rsidRPr="0058424B">
              <w:rPr>
                <w:sz w:val="22"/>
                <w:szCs w:val="22"/>
              </w:rPr>
              <w:t>%)</w:t>
            </w:r>
            <w:r w:rsidRPr="0058424B">
              <w:rPr>
                <w:sz w:val="22"/>
                <w:szCs w:val="22"/>
                <w:vertAlign w:val="superscript"/>
              </w:rPr>
              <w:t>b</w:t>
            </w:r>
            <w:proofErr w:type="gramEnd"/>
            <w:r w:rsidRPr="005842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</w:tcPr>
          <w:p w14:paraId="354FAA6A" w14:textId="77777777" w:rsidR="00014A6B" w:rsidRPr="0058424B" w:rsidRDefault="00014A6B" w:rsidP="008624A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8424B">
              <w:rPr>
                <w:sz w:val="22"/>
                <w:szCs w:val="22"/>
              </w:rPr>
              <w:t>192 (95%)</w:t>
            </w:r>
          </w:p>
        </w:tc>
        <w:tc>
          <w:tcPr>
            <w:tcW w:w="2338" w:type="dxa"/>
          </w:tcPr>
          <w:p w14:paraId="4C497B59" w14:textId="77777777" w:rsidR="00014A6B" w:rsidRPr="0058424B" w:rsidRDefault="00014A6B" w:rsidP="008624A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8424B">
              <w:rPr>
                <w:sz w:val="22"/>
                <w:szCs w:val="22"/>
              </w:rPr>
              <w:t>57 (100%)</w:t>
            </w:r>
          </w:p>
        </w:tc>
        <w:tc>
          <w:tcPr>
            <w:tcW w:w="2338" w:type="dxa"/>
          </w:tcPr>
          <w:p w14:paraId="3A0DF32D" w14:textId="77777777" w:rsidR="00014A6B" w:rsidRPr="0058424B" w:rsidRDefault="00014A6B" w:rsidP="008624A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8424B">
              <w:rPr>
                <w:sz w:val="22"/>
                <w:szCs w:val="22"/>
              </w:rPr>
              <w:t>135 (93%)</w:t>
            </w:r>
          </w:p>
        </w:tc>
      </w:tr>
      <w:tr w:rsidR="00014A6B" w:rsidRPr="005E25A1" w14:paraId="7D01FCC7" w14:textId="77777777" w:rsidTr="008624A9">
        <w:tc>
          <w:tcPr>
            <w:tcW w:w="5062" w:type="dxa"/>
          </w:tcPr>
          <w:p w14:paraId="09C0B33B" w14:textId="77777777" w:rsidR="00014A6B" w:rsidRPr="0058424B" w:rsidRDefault="00014A6B" w:rsidP="008624A9">
            <w:pPr>
              <w:spacing w:line="480" w:lineRule="auto"/>
              <w:rPr>
                <w:sz w:val="22"/>
                <w:szCs w:val="22"/>
              </w:rPr>
            </w:pPr>
            <w:r w:rsidRPr="0058424B">
              <w:rPr>
                <w:sz w:val="22"/>
                <w:szCs w:val="22"/>
              </w:rPr>
              <w:t>Age (years)</w:t>
            </w:r>
          </w:p>
        </w:tc>
        <w:tc>
          <w:tcPr>
            <w:tcW w:w="2337" w:type="dxa"/>
          </w:tcPr>
          <w:p w14:paraId="40A89D99" w14:textId="77777777" w:rsidR="00014A6B" w:rsidRPr="0058424B" w:rsidRDefault="00014A6B" w:rsidP="008624A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8424B">
              <w:rPr>
                <w:sz w:val="22"/>
                <w:szCs w:val="22"/>
              </w:rPr>
              <w:t>46 (13)</w:t>
            </w:r>
          </w:p>
        </w:tc>
        <w:tc>
          <w:tcPr>
            <w:tcW w:w="2338" w:type="dxa"/>
          </w:tcPr>
          <w:p w14:paraId="1FB2D525" w14:textId="77777777" w:rsidR="00014A6B" w:rsidRPr="0058424B" w:rsidRDefault="00014A6B" w:rsidP="008624A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8424B">
              <w:rPr>
                <w:sz w:val="22"/>
                <w:szCs w:val="22"/>
              </w:rPr>
              <w:t>43 (12)</w:t>
            </w:r>
          </w:p>
        </w:tc>
        <w:tc>
          <w:tcPr>
            <w:tcW w:w="2338" w:type="dxa"/>
          </w:tcPr>
          <w:p w14:paraId="2AA7A8C3" w14:textId="77777777" w:rsidR="00014A6B" w:rsidRPr="0058424B" w:rsidRDefault="00014A6B" w:rsidP="008624A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8424B">
              <w:rPr>
                <w:sz w:val="22"/>
                <w:szCs w:val="22"/>
              </w:rPr>
              <w:t>47 (13)</w:t>
            </w:r>
          </w:p>
        </w:tc>
      </w:tr>
      <w:tr w:rsidR="00014A6B" w:rsidRPr="005E25A1" w14:paraId="201A3871" w14:textId="77777777" w:rsidTr="008624A9">
        <w:tc>
          <w:tcPr>
            <w:tcW w:w="5062" w:type="dxa"/>
          </w:tcPr>
          <w:p w14:paraId="504B6A7C" w14:textId="77777777" w:rsidR="00014A6B" w:rsidRPr="0058424B" w:rsidRDefault="00014A6B" w:rsidP="008624A9">
            <w:pPr>
              <w:spacing w:line="480" w:lineRule="auto"/>
              <w:rPr>
                <w:sz w:val="22"/>
                <w:szCs w:val="22"/>
              </w:rPr>
            </w:pPr>
            <w:r w:rsidRPr="0058424B">
              <w:rPr>
                <w:sz w:val="22"/>
                <w:szCs w:val="22"/>
              </w:rPr>
              <w:t>Nadir CD4+ T cell count (cells/mm3)</w:t>
            </w:r>
          </w:p>
        </w:tc>
        <w:tc>
          <w:tcPr>
            <w:tcW w:w="2337" w:type="dxa"/>
          </w:tcPr>
          <w:p w14:paraId="7840EB30" w14:textId="77777777" w:rsidR="00014A6B" w:rsidRPr="0058424B" w:rsidRDefault="00014A6B" w:rsidP="008624A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8424B">
              <w:rPr>
                <w:sz w:val="22"/>
                <w:szCs w:val="22"/>
              </w:rPr>
              <w:t>341 (259)</w:t>
            </w:r>
            <w:r>
              <w:rPr>
                <w:sz w:val="22"/>
                <w:szCs w:val="22"/>
              </w:rPr>
              <w:t xml:space="preserve"> (N=201)</w:t>
            </w:r>
          </w:p>
        </w:tc>
        <w:tc>
          <w:tcPr>
            <w:tcW w:w="2338" w:type="dxa"/>
          </w:tcPr>
          <w:p w14:paraId="6D8B8FF7" w14:textId="77777777" w:rsidR="00014A6B" w:rsidRPr="0058424B" w:rsidRDefault="00014A6B" w:rsidP="008624A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8424B">
              <w:rPr>
                <w:sz w:val="22"/>
                <w:szCs w:val="22"/>
              </w:rPr>
              <w:t>537 (333)</w:t>
            </w:r>
          </w:p>
        </w:tc>
        <w:tc>
          <w:tcPr>
            <w:tcW w:w="2338" w:type="dxa"/>
          </w:tcPr>
          <w:p w14:paraId="1E1ED691" w14:textId="77777777" w:rsidR="00014A6B" w:rsidRPr="0058424B" w:rsidRDefault="00014A6B" w:rsidP="008624A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8424B">
              <w:rPr>
                <w:sz w:val="22"/>
                <w:szCs w:val="22"/>
              </w:rPr>
              <w:t>300 (201)</w:t>
            </w:r>
            <w:r>
              <w:rPr>
                <w:sz w:val="22"/>
                <w:szCs w:val="22"/>
              </w:rPr>
              <w:t xml:space="preserve"> (N=144)</w:t>
            </w:r>
          </w:p>
        </w:tc>
      </w:tr>
      <w:tr w:rsidR="00014A6B" w:rsidRPr="005E25A1" w14:paraId="190855C5" w14:textId="77777777" w:rsidTr="008624A9">
        <w:tc>
          <w:tcPr>
            <w:tcW w:w="5062" w:type="dxa"/>
          </w:tcPr>
          <w:p w14:paraId="28F410A2" w14:textId="77777777" w:rsidR="00014A6B" w:rsidRPr="0058424B" w:rsidRDefault="00014A6B" w:rsidP="008624A9">
            <w:pPr>
              <w:spacing w:line="480" w:lineRule="auto"/>
              <w:rPr>
                <w:sz w:val="22"/>
                <w:szCs w:val="22"/>
              </w:rPr>
            </w:pPr>
            <w:r w:rsidRPr="0058424B">
              <w:rPr>
                <w:sz w:val="22"/>
                <w:szCs w:val="22"/>
              </w:rPr>
              <w:t>Maximum pre-ART HIV RNA (log</w:t>
            </w:r>
            <w:r w:rsidRPr="0058424B">
              <w:rPr>
                <w:sz w:val="22"/>
                <w:szCs w:val="22"/>
                <w:vertAlign w:val="subscript"/>
              </w:rPr>
              <w:t>10</w:t>
            </w:r>
            <w:r w:rsidRPr="0058424B">
              <w:rPr>
                <w:sz w:val="22"/>
                <w:szCs w:val="22"/>
              </w:rPr>
              <w:t>copies/</w:t>
            </w:r>
            <w:proofErr w:type="gramStart"/>
            <w:r w:rsidRPr="0058424B">
              <w:rPr>
                <w:sz w:val="22"/>
                <w:szCs w:val="22"/>
              </w:rPr>
              <w:t>mL)</w:t>
            </w:r>
            <w:r w:rsidRPr="00D33449">
              <w:rPr>
                <w:sz w:val="22"/>
                <w:szCs w:val="22"/>
                <w:vertAlign w:val="superscript"/>
              </w:rPr>
              <w:t>c</w:t>
            </w:r>
            <w:proofErr w:type="gramEnd"/>
          </w:p>
        </w:tc>
        <w:tc>
          <w:tcPr>
            <w:tcW w:w="2337" w:type="dxa"/>
          </w:tcPr>
          <w:p w14:paraId="362ED891" w14:textId="77777777" w:rsidR="00014A6B" w:rsidRPr="0058424B" w:rsidRDefault="00014A6B" w:rsidP="008624A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8424B">
              <w:rPr>
                <w:sz w:val="22"/>
                <w:szCs w:val="22"/>
              </w:rPr>
              <w:t>5.1 (0.9)</w:t>
            </w:r>
            <w:r>
              <w:rPr>
                <w:sz w:val="22"/>
                <w:szCs w:val="22"/>
              </w:rPr>
              <w:t xml:space="preserve"> (N=197)</w:t>
            </w:r>
          </w:p>
        </w:tc>
        <w:tc>
          <w:tcPr>
            <w:tcW w:w="2338" w:type="dxa"/>
          </w:tcPr>
          <w:p w14:paraId="3E36F19E" w14:textId="77777777" w:rsidR="00014A6B" w:rsidRPr="0058424B" w:rsidRDefault="00014A6B" w:rsidP="008624A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8424B">
              <w:rPr>
                <w:sz w:val="22"/>
                <w:szCs w:val="22"/>
              </w:rPr>
              <w:t>5.6 (0.7)</w:t>
            </w:r>
            <w:r>
              <w:rPr>
                <w:sz w:val="22"/>
                <w:szCs w:val="22"/>
              </w:rPr>
              <w:t xml:space="preserve"> (N=54)</w:t>
            </w:r>
          </w:p>
        </w:tc>
        <w:tc>
          <w:tcPr>
            <w:tcW w:w="2338" w:type="dxa"/>
          </w:tcPr>
          <w:p w14:paraId="5CE0040D" w14:textId="77777777" w:rsidR="00014A6B" w:rsidRPr="0058424B" w:rsidRDefault="00014A6B" w:rsidP="008624A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8424B">
              <w:rPr>
                <w:sz w:val="22"/>
                <w:szCs w:val="22"/>
              </w:rPr>
              <w:t>5.0 (0.9)</w:t>
            </w:r>
            <w:r>
              <w:rPr>
                <w:sz w:val="22"/>
                <w:szCs w:val="22"/>
              </w:rPr>
              <w:t xml:space="preserve"> (N=143)</w:t>
            </w:r>
          </w:p>
        </w:tc>
      </w:tr>
      <w:tr w:rsidR="00014A6B" w:rsidRPr="005E25A1" w14:paraId="145850B7" w14:textId="77777777" w:rsidTr="008624A9">
        <w:tc>
          <w:tcPr>
            <w:tcW w:w="5062" w:type="dxa"/>
          </w:tcPr>
          <w:p w14:paraId="6FCF2162" w14:textId="77777777" w:rsidR="00014A6B" w:rsidRPr="0058424B" w:rsidRDefault="00014A6B" w:rsidP="008624A9">
            <w:pPr>
              <w:spacing w:line="480" w:lineRule="auto"/>
              <w:rPr>
                <w:sz w:val="22"/>
                <w:szCs w:val="22"/>
              </w:rPr>
            </w:pPr>
            <w:r w:rsidRPr="0058424B">
              <w:rPr>
                <w:sz w:val="22"/>
                <w:szCs w:val="22"/>
              </w:rPr>
              <w:t>Duration of ART suppression (years)</w:t>
            </w:r>
            <w:r w:rsidRPr="00D33449">
              <w:rPr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2337" w:type="dxa"/>
          </w:tcPr>
          <w:p w14:paraId="78409CFE" w14:textId="77777777" w:rsidR="00014A6B" w:rsidRPr="0058424B" w:rsidRDefault="00014A6B" w:rsidP="008624A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8424B">
              <w:rPr>
                <w:sz w:val="22"/>
                <w:szCs w:val="22"/>
              </w:rPr>
              <w:t>5.1 (4.1)</w:t>
            </w:r>
            <w:r>
              <w:rPr>
                <w:sz w:val="22"/>
                <w:szCs w:val="22"/>
              </w:rPr>
              <w:t xml:space="preserve"> (N=200)</w:t>
            </w:r>
          </w:p>
        </w:tc>
        <w:tc>
          <w:tcPr>
            <w:tcW w:w="2338" w:type="dxa"/>
          </w:tcPr>
          <w:p w14:paraId="61D3A7CB" w14:textId="77777777" w:rsidR="00014A6B" w:rsidRPr="0058424B" w:rsidRDefault="00014A6B" w:rsidP="008624A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8424B">
              <w:rPr>
                <w:sz w:val="22"/>
                <w:szCs w:val="22"/>
              </w:rPr>
              <w:t>6.0 (4.3)</w:t>
            </w:r>
            <w:r>
              <w:rPr>
                <w:sz w:val="22"/>
                <w:szCs w:val="22"/>
              </w:rPr>
              <w:t xml:space="preserve"> (N=55)</w:t>
            </w:r>
          </w:p>
        </w:tc>
        <w:tc>
          <w:tcPr>
            <w:tcW w:w="2338" w:type="dxa"/>
          </w:tcPr>
          <w:p w14:paraId="0FD909C4" w14:textId="77777777" w:rsidR="00014A6B" w:rsidRPr="0058424B" w:rsidRDefault="00014A6B" w:rsidP="008624A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8424B">
              <w:rPr>
                <w:sz w:val="22"/>
                <w:szCs w:val="22"/>
              </w:rPr>
              <w:t>4.7 (4.0)</w:t>
            </w:r>
          </w:p>
        </w:tc>
      </w:tr>
      <w:tr w:rsidR="00014A6B" w:rsidRPr="005E25A1" w14:paraId="0CA69AF2" w14:textId="77777777" w:rsidTr="008624A9">
        <w:tc>
          <w:tcPr>
            <w:tcW w:w="5062" w:type="dxa"/>
          </w:tcPr>
          <w:p w14:paraId="1B1D2BEA" w14:textId="77777777" w:rsidR="00014A6B" w:rsidRPr="0058424B" w:rsidRDefault="00014A6B" w:rsidP="008624A9">
            <w:pPr>
              <w:spacing w:line="480" w:lineRule="auto"/>
              <w:rPr>
                <w:sz w:val="22"/>
                <w:szCs w:val="22"/>
              </w:rPr>
            </w:pPr>
            <w:r w:rsidRPr="0058424B">
              <w:rPr>
                <w:sz w:val="22"/>
                <w:szCs w:val="22"/>
              </w:rPr>
              <w:t>Timing of ART initiation (years)</w:t>
            </w:r>
            <w:r w:rsidRPr="00D33449">
              <w:rPr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2337" w:type="dxa"/>
          </w:tcPr>
          <w:p w14:paraId="492A62A9" w14:textId="77777777" w:rsidR="00014A6B" w:rsidRPr="0058424B" w:rsidRDefault="00014A6B" w:rsidP="008624A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8424B">
              <w:rPr>
                <w:sz w:val="22"/>
                <w:szCs w:val="22"/>
              </w:rPr>
              <w:t>2.0 (4.5)</w:t>
            </w:r>
            <w:r>
              <w:rPr>
                <w:sz w:val="22"/>
                <w:szCs w:val="22"/>
              </w:rPr>
              <w:t xml:space="preserve"> (N=190)</w:t>
            </w:r>
          </w:p>
        </w:tc>
        <w:tc>
          <w:tcPr>
            <w:tcW w:w="2338" w:type="dxa"/>
          </w:tcPr>
          <w:p w14:paraId="7A17BF23" w14:textId="77777777" w:rsidR="00014A6B" w:rsidRPr="0058424B" w:rsidRDefault="00014A6B" w:rsidP="008624A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8424B">
              <w:rPr>
                <w:sz w:val="22"/>
                <w:szCs w:val="22"/>
              </w:rPr>
              <w:t>0.23 (0.19)</w:t>
            </w:r>
          </w:p>
        </w:tc>
        <w:tc>
          <w:tcPr>
            <w:tcW w:w="2338" w:type="dxa"/>
          </w:tcPr>
          <w:p w14:paraId="7C0CA86F" w14:textId="77777777" w:rsidR="00014A6B" w:rsidRPr="0058424B" w:rsidRDefault="00014A6B" w:rsidP="008624A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8424B">
              <w:rPr>
                <w:sz w:val="22"/>
                <w:szCs w:val="22"/>
              </w:rPr>
              <w:t>3.4 (4.3)</w:t>
            </w:r>
            <w:r>
              <w:rPr>
                <w:sz w:val="22"/>
                <w:szCs w:val="22"/>
              </w:rPr>
              <w:t xml:space="preserve"> (N=133)</w:t>
            </w:r>
          </w:p>
        </w:tc>
      </w:tr>
      <w:tr w:rsidR="00014A6B" w:rsidRPr="005E25A1" w14:paraId="37BC46BF" w14:textId="77777777" w:rsidTr="008624A9">
        <w:tc>
          <w:tcPr>
            <w:tcW w:w="5062" w:type="dxa"/>
          </w:tcPr>
          <w:p w14:paraId="6E92E9B0" w14:textId="77777777" w:rsidR="00014A6B" w:rsidRPr="0058424B" w:rsidRDefault="00014A6B" w:rsidP="008624A9">
            <w:pPr>
              <w:spacing w:line="480" w:lineRule="auto"/>
              <w:rPr>
                <w:sz w:val="22"/>
                <w:szCs w:val="22"/>
              </w:rPr>
            </w:pPr>
            <w:r w:rsidRPr="0058424B">
              <w:rPr>
                <w:sz w:val="22"/>
                <w:szCs w:val="22"/>
              </w:rPr>
              <w:t>HIV intact DNA (log</w:t>
            </w:r>
            <w:r w:rsidRPr="0058424B">
              <w:rPr>
                <w:sz w:val="22"/>
                <w:szCs w:val="22"/>
                <w:vertAlign w:val="subscript"/>
              </w:rPr>
              <w:t>10</w:t>
            </w:r>
            <w:r w:rsidRPr="0058424B">
              <w:rPr>
                <w:sz w:val="22"/>
                <w:szCs w:val="22"/>
              </w:rPr>
              <w:t>copies/10</w:t>
            </w:r>
            <w:r w:rsidRPr="0058424B">
              <w:rPr>
                <w:sz w:val="22"/>
                <w:szCs w:val="22"/>
                <w:vertAlign w:val="superscript"/>
              </w:rPr>
              <w:t>6</w:t>
            </w:r>
            <w:r w:rsidRPr="0058424B">
              <w:rPr>
                <w:sz w:val="22"/>
                <w:szCs w:val="22"/>
              </w:rPr>
              <w:t xml:space="preserve"> CD4+ T cells)</w:t>
            </w:r>
          </w:p>
        </w:tc>
        <w:tc>
          <w:tcPr>
            <w:tcW w:w="2337" w:type="dxa"/>
          </w:tcPr>
          <w:p w14:paraId="151BF27C" w14:textId="77777777" w:rsidR="00014A6B" w:rsidRPr="0058424B" w:rsidRDefault="00014A6B" w:rsidP="008624A9">
            <w:pPr>
              <w:spacing w:line="480" w:lineRule="auto"/>
              <w:jc w:val="center"/>
              <w:rPr>
                <w:sz w:val="22"/>
                <w:szCs w:val="22"/>
                <w:highlight w:val="yellow"/>
              </w:rPr>
            </w:pPr>
            <w:r w:rsidRPr="0058424B">
              <w:rPr>
                <w:sz w:val="22"/>
                <w:szCs w:val="22"/>
              </w:rPr>
              <w:t>1.2 (1.1)</w:t>
            </w:r>
            <w:r>
              <w:rPr>
                <w:sz w:val="22"/>
                <w:szCs w:val="22"/>
              </w:rPr>
              <w:t xml:space="preserve"> (N=182)</w:t>
            </w:r>
          </w:p>
        </w:tc>
        <w:tc>
          <w:tcPr>
            <w:tcW w:w="2338" w:type="dxa"/>
          </w:tcPr>
          <w:p w14:paraId="6C324819" w14:textId="77777777" w:rsidR="00014A6B" w:rsidRPr="0058424B" w:rsidRDefault="00014A6B" w:rsidP="008624A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8424B">
              <w:rPr>
                <w:sz w:val="22"/>
                <w:szCs w:val="22"/>
              </w:rPr>
              <w:t>1.9 (1.0)</w:t>
            </w:r>
            <w:r>
              <w:rPr>
                <w:sz w:val="22"/>
                <w:szCs w:val="22"/>
              </w:rPr>
              <w:t xml:space="preserve"> (N=46)</w:t>
            </w:r>
          </w:p>
        </w:tc>
        <w:tc>
          <w:tcPr>
            <w:tcW w:w="2338" w:type="dxa"/>
          </w:tcPr>
          <w:p w14:paraId="6004EB1B" w14:textId="77777777" w:rsidR="00014A6B" w:rsidRPr="0058424B" w:rsidRDefault="00014A6B" w:rsidP="008624A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8424B">
              <w:rPr>
                <w:sz w:val="22"/>
                <w:szCs w:val="22"/>
              </w:rPr>
              <w:t>1.2 (0.7)</w:t>
            </w:r>
            <w:r>
              <w:rPr>
                <w:sz w:val="22"/>
                <w:szCs w:val="22"/>
              </w:rPr>
              <w:t xml:space="preserve"> (N=136)</w:t>
            </w:r>
          </w:p>
        </w:tc>
      </w:tr>
      <w:tr w:rsidR="00014A6B" w:rsidRPr="005E25A1" w14:paraId="7314BC10" w14:textId="77777777" w:rsidTr="008624A9">
        <w:tc>
          <w:tcPr>
            <w:tcW w:w="5062" w:type="dxa"/>
          </w:tcPr>
          <w:p w14:paraId="4CF2E25B" w14:textId="77777777" w:rsidR="00014A6B" w:rsidRPr="0058424B" w:rsidRDefault="00014A6B" w:rsidP="008624A9">
            <w:pPr>
              <w:spacing w:line="480" w:lineRule="auto"/>
              <w:rPr>
                <w:sz w:val="22"/>
                <w:szCs w:val="22"/>
              </w:rPr>
            </w:pPr>
            <w:r w:rsidRPr="0058424B">
              <w:rPr>
                <w:sz w:val="22"/>
                <w:szCs w:val="22"/>
              </w:rPr>
              <w:t>HIV total DNA (log</w:t>
            </w:r>
            <w:r w:rsidRPr="0058424B">
              <w:rPr>
                <w:sz w:val="22"/>
                <w:szCs w:val="22"/>
                <w:vertAlign w:val="subscript"/>
              </w:rPr>
              <w:t>10</w:t>
            </w:r>
            <w:r w:rsidRPr="0058424B">
              <w:rPr>
                <w:sz w:val="22"/>
                <w:szCs w:val="22"/>
              </w:rPr>
              <w:t>copies/10</w:t>
            </w:r>
            <w:r w:rsidRPr="0058424B">
              <w:rPr>
                <w:sz w:val="22"/>
                <w:szCs w:val="22"/>
                <w:vertAlign w:val="superscript"/>
              </w:rPr>
              <w:t>6</w:t>
            </w:r>
            <w:r w:rsidRPr="0058424B">
              <w:rPr>
                <w:sz w:val="22"/>
                <w:szCs w:val="22"/>
              </w:rPr>
              <w:t xml:space="preserve"> CD4+ T cells)</w:t>
            </w:r>
          </w:p>
        </w:tc>
        <w:tc>
          <w:tcPr>
            <w:tcW w:w="2337" w:type="dxa"/>
          </w:tcPr>
          <w:p w14:paraId="1CE29627" w14:textId="77777777" w:rsidR="00014A6B" w:rsidRPr="0058424B" w:rsidRDefault="00014A6B" w:rsidP="008624A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8424B">
              <w:rPr>
                <w:sz w:val="22"/>
                <w:szCs w:val="22"/>
              </w:rPr>
              <w:t>1.0 (1.3)</w:t>
            </w:r>
          </w:p>
        </w:tc>
        <w:tc>
          <w:tcPr>
            <w:tcW w:w="2338" w:type="dxa"/>
          </w:tcPr>
          <w:p w14:paraId="3BA70885" w14:textId="77777777" w:rsidR="00014A6B" w:rsidRPr="0058424B" w:rsidRDefault="00014A6B" w:rsidP="008624A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8424B">
              <w:rPr>
                <w:sz w:val="22"/>
                <w:szCs w:val="22"/>
              </w:rPr>
              <w:t>0.4 (1.3)</w:t>
            </w:r>
          </w:p>
        </w:tc>
        <w:tc>
          <w:tcPr>
            <w:tcW w:w="2338" w:type="dxa"/>
          </w:tcPr>
          <w:p w14:paraId="11FEB28E" w14:textId="77777777" w:rsidR="00014A6B" w:rsidRPr="0058424B" w:rsidRDefault="00014A6B" w:rsidP="008624A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8424B">
              <w:rPr>
                <w:sz w:val="22"/>
                <w:szCs w:val="22"/>
              </w:rPr>
              <w:t>1.2 (1.2)</w:t>
            </w:r>
          </w:p>
        </w:tc>
      </w:tr>
      <w:tr w:rsidR="00014A6B" w:rsidRPr="005E25A1" w14:paraId="15C57B31" w14:textId="77777777" w:rsidTr="008624A9">
        <w:tc>
          <w:tcPr>
            <w:tcW w:w="5062" w:type="dxa"/>
          </w:tcPr>
          <w:p w14:paraId="7D7FA0C7" w14:textId="77777777" w:rsidR="00014A6B" w:rsidRPr="0058424B" w:rsidRDefault="00014A6B" w:rsidP="008624A9">
            <w:pPr>
              <w:spacing w:line="480" w:lineRule="auto"/>
              <w:rPr>
                <w:sz w:val="22"/>
                <w:szCs w:val="22"/>
              </w:rPr>
            </w:pPr>
            <w:r w:rsidRPr="0058424B">
              <w:rPr>
                <w:sz w:val="22"/>
                <w:szCs w:val="22"/>
              </w:rPr>
              <w:t xml:space="preserve">HIV </w:t>
            </w:r>
            <w:proofErr w:type="spellStart"/>
            <w:r w:rsidRPr="0058424B">
              <w:rPr>
                <w:sz w:val="22"/>
                <w:szCs w:val="22"/>
              </w:rPr>
              <w:t>unspliced</w:t>
            </w:r>
            <w:proofErr w:type="spellEnd"/>
            <w:r w:rsidRPr="0058424B">
              <w:rPr>
                <w:sz w:val="22"/>
                <w:szCs w:val="22"/>
              </w:rPr>
              <w:t xml:space="preserve"> RNA (log</w:t>
            </w:r>
            <w:r w:rsidRPr="0058424B">
              <w:rPr>
                <w:sz w:val="22"/>
                <w:szCs w:val="22"/>
                <w:vertAlign w:val="subscript"/>
              </w:rPr>
              <w:t>10</w:t>
            </w:r>
            <w:r w:rsidRPr="0058424B">
              <w:rPr>
                <w:sz w:val="22"/>
                <w:szCs w:val="22"/>
              </w:rPr>
              <w:t>copies/10</w:t>
            </w:r>
            <w:r w:rsidRPr="0058424B">
              <w:rPr>
                <w:sz w:val="22"/>
                <w:szCs w:val="22"/>
                <w:vertAlign w:val="superscript"/>
              </w:rPr>
              <w:t>6</w:t>
            </w:r>
            <w:r w:rsidRPr="0058424B">
              <w:rPr>
                <w:sz w:val="22"/>
                <w:szCs w:val="22"/>
              </w:rPr>
              <w:t xml:space="preserve"> CD4+ T cells)</w:t>
            </w:r>
          </w:p>
        </w:tc>
        <w:tc>
          <w:tcPr>
            <w:tcW w:w="2337" w:type="dxa"/>
          </w:tcPr>
          <w:p w14:paraId="2447F2F2" w14:textId="77777777" w:rsidR="00014A6B" w:rsidRPr="0058424B" w:rsidRDefault="00014A6B" w:rsidP="008624A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8424B">
              <w:rPr>
                <w:sz w:val="22"/>
                <w:szCs w:val="22"/>
              </w:rPr>
              <w:t>3.2 (0.8)</w:t>
            </w:r>
          </w:p>
        </w:tc>
        <w:tc>
          <w:tcPr>
            <w:tcW w:w="2338" w:type="dxa"/>
          </w:tcPr>
          <w:p w14:paraId="7740031B" w14:textId="77777777" w:rsidR="00014A6B" w:rsidRPr="0058424B" w:rsidRDefault="00014A6B" w:rsidP="008624A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8424B">
              <w:rPr>
                <w:sz w:val="22"/>
                <w:szCs w:val="22"/>
              </w:rPr>
              <w:t>3.0 (0.8)</w:t>
            </w:r>
          </w:p>
        </w:tc>
        <w:tc>
          <w:tcPr>
            <w:tcW w:w="2338" w:type="dxa"/>
          </w:tcPr>
          <w:p w14:paraId="6DC410CD" w14:textId="77777777" w:rsidR="00014A6B" w:rsidRPr="0058424B" w:rsidRDefault="00014A6B" w:rsidP="008624A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8424B">
              <w:rPr>
                <w:sz w:val="22"/>
                <w:szCs w:val="22"/>
              </w:rPr>
              <w:t>3.3 (0.7)</w:t>
            </w:r>
          </w:p>
        </w:tc>
      </w:tr>
      <w:tr w:rsidR="00014A6B" w:rsidRPr="005E25A1" w14:paraId="06EA5561" w14:textId="77777777" w:rsidTr="008624A9">
        <w:tc>
          <w:tcPr>
            <w:tcW w:w="5062" w:type="dxa"/>
          </w:tcPr>
          <w:p w14:paraId="5413BDDF" w14:textId="77777777" w:rsidR="00014A6B" w:rsidRPr="0058424B" w:rsidRDefault="00014A6B" w:rsidP="008624A9">
            <w:pPr>
              <w:spacing w:line="480" w:lineRule="auto"/>
              <w:rPr>
                <w:sz w:val="22"/>
                <w:szCs w:val="22"/>
              </w:rPr>
            </w:pPr>
            <w:r w:rsidRPr="0058424B">
              <w:rPr>
                <w:sz w:val="22"/>
                <w:szCs w:val="22"/>
              </w:rPr>
              <w:t>HIV RNA/DNA</w:t>
            </w:r>
          </w:p>
        </w:tc>
        <w:tc>
          <w:tcPr>
            <w:tcW w:w="2337" w:type="dxa"/>
          </w:tcPr>
          <w:p w14:paraId="14680143" w14:textId="77777777" w:rsidR="00014A6B" w:rsidRPr="0058424B" w:rsidRDefault="00014A6B" w:rsidP="008624A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8424B">
              <w:rPr>
                <w:sz w:val="22"/>
                <w:szCs w:val="22"/>
              </w:rPr>
              <w:t>2.3 (1.0)</w:t>
            </w:r>
          </w:p>
        </w:tc>
        <w:tc>
          <w:tcPr>
            <w:tcW w:w="2338" w:type="dxa"/>
          </w:tcPr>
          <w:p w14:paraId="7505145E" w14:textId="77777777" w:rsidR="00014A6B" w:rsidRPr="0058424B" w:rsidRDefault="00014A6B" w:rsidP="008624A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8424B">
              <w:rPr>
                <w:sz w:val="22"/>
                <w:szCs w:val="22"/>
              </w:rPr>
              <w:t>2.4 (1.0)</w:t>
            </w:r>
          </w:p>
        </w:tc>
        <w:tc>
          <w:tcPr>
            <w:tcW w:w="2338" w:type="dxa"/>
          </w:tcPr>
          <w:p w14:paraId="5EEB60B8" w14:textId="77777777" w:rsidR="00014A6B" w:rsidRPr="0058424B" w:rsidRDefault="00014A6B" w:rsidP="008624A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8424B">
              <w:rPr>
                <w:sz w:val="22"/>
                <w:szCs w:val="22"/>
              </w:rPr>
              <w:t>2.2 (0.9)</w:t>
            </w:r>
          </w:p>
        </w:tc>
      </w:tr>
    </w:tbl>
    <w:p w14:paraId="66DA183E" w14:textId="77777777" w:rsidR="00014A6B" w:rsidRDefault="00014A6B" w:rsidP="00014A6B">
      <w:pPr>
        <w:rPr>
          <w:rFonts w:ascii="Arial" w:hAnsi="Arial" w:cs="Arial"/>
        </w:rPr>
      </w:pPr>
    </w:p>
    <w:p w14:paraId="57E0F098" w14:textId="77777777" w:rsidR="00014A6B" w:rsidRPr="001246EE" w:rsidRDefault="00014A6B" w:rsidP="00014A6B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246EE">
        <w:rPr>
          <w:rFonts w:ascii="Arial" w:hAnsi="Arial" w:cs="Arial"/>
          <w:sz w:val="20"/>
          <w:szCs w:val="20"/>
          <w:vertAlign w:val="superscript"/>
        </w:rPr>
        <w:t>a</w:t>
      </w:r>
      <w:proofErr w:type="spellEnd"/>
      <w:proofErr w:type="gramEnd"/>
      <w:r w:rsidRPr="001246EE">
        <w:rPr>
          <w:rFonts w:ascii="Arial" w:hAnsi="Arial" w:cs="Arial"/>
          <w:sz w:val="20"/>
          <w:szCs w:val="20"/>
        </w:rPr>
        <w:t xml:space="preserve"> Early-treated = Individuals who initiated ART within 6 months of the date of detected HIV infection; later-treated = Individuals who initiated ART after 6 months of date of detected HIV infection.</w:t>
      </w:r>
    </w:p>
    <w:p w14:paraId="6B7ACA89" w14:textId="77777777" w:rsidR="00014A6B" w:rsidRDefault="00014A6B" w:rsidP="00014A6B">
      <w:pPr>
        <w:rPr>
          <w:rFonts w:ascii="Arial" w:hAnsi="Arial" w:cs="Arial"/>
          <w:sz w:val="20"/>
          <w:szCs w:val="20"/>
        </w:rPr>
      </w:pPr>
      <w:r w:rsidRPr="001246EE">
        <w:rPr>
          <w:rFonts w:ascii="Arial" w:hAnsi="Arial" w:cs="Arial"/>
          <w:sz w:val="20"/>
          <w:szCs w:val="20"/>
          <w:vertAlign w:val="superscript"/>
        </w:rPr>
        <w:t>b</w:t>
      </w:r>
      <w:r w:rsidRPr="001246EE">
        <w:rPr>
          <w:rFonts w:ascii="Arial" w:hAnsi="Arial" w:cs="Arial"/>
          <w:sz w:val="20"/>
          <w:szCs w:val="20"/>
        </w:rPr>
        <w:t xml:space="preserve"> Absolute frequencies (with percent).</w:t>
      </w:r>
    </w:p>
    <w:p w14:paraId="60B8E95F" w14:textId="77777777" w:rsidR="00014A6B" w:rsidRPr="001246EE" w:rsidRDefault="00014A6B" w:rsidP="00014A6B">
      <w:pPr>
        <w:rPr>
          <w:rFonts w:ascii="Arial" w:hAnsi="Arial" w:cs="Arial"/>
          <w:sz w:val="20"/>
          <w:szCs w:val="20"/>
        </w:rPr>
      </w:pPr>
      <w:r w:rsidRPr="00D33449">
        <w:rPr>
          <w:rFonts w:ascii="Arial" w:hAnsi="Arial" w:cs="Arial"/>
          <w:sz w:val="20"/>
          <w:szCs w:val="20"/>
          <w:vertAlign w:val="superscript"/>
        </w:rPr>
        <w:t>c</w:t>
      </w:r>
      <w:r>
        <w:rPr>
          <w:rFonts w:ascii="Arial" w:hAnsi="Arial" w:cs="Arial"/>
          <w:sz w:val="20"/>
          <w:szCs w:val="20"/>
        </w:rPr>
        <w:t xml:space="preserve"> Adjudicated data from clinical records and patient history were available for a total </w:t>
      </w:r>
      <w:proofErr w:type="gramStart"/>
      <w:r>
        <w:rPr>
          <w:rFonts w:ascii="Arial" w:hAnsi="Arial" w:cs="Arial"/>
          <w:sz w:val="20"/>
          <w:szCs w:val="20"/>
        </w:rPr>
        <w:t>of:</w:t>
      </w:r>
      <w:proofErr w:type="gramEnd"/>
      <w:r>
        <w:rPr>
          <w:rFonts w:ascii="Arial" w:hAnsi="Arial" w:cs="Arial"/>
          <w:sz w:val="20"/>
          <w:szCs w:val="20"/>
        </w:rPr>
        <w:t xml:space="preserve"> 201 (nadir CD4+ T cell count), 197 (pre-ART HIV RNA), 200 (duration of ART suppression until date of specimen), and 190 (timing from estimate date of HIV infection to ART initiation) of the total 202 study participants. </w:t>
      </w:r>
      <w:r w:rsidRPr="001246EE">
        <w:rPr>
          <w:rFonts w:ascii="Arial" w:hAnsi="Arial" w:cs="Arial"/>
          <w:b/>
          <w:bCs/>
          <w:sz w:val="20"/>
          <w:szCs w:val="20"/>
        </w:rPr>
        <w:br w:type="page"/>
      </w:r>
    </w:p>
    <w:p w14:paraId="5E2756D2" w14:textId="4E798090" w:rsidR="003443F1" w:rsidRPr="00F54AED" w:rsidRDefault="003443F1" w:rsidP="00D179AA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F54AED">
        <w:rPr>
          <w:rFonts w:ascii="Arial" w:hAnsi="Arial" w:cs="Arial"/>
          <w:b/>
          <w:bCs/>
          <w:sz w:val="22"/>
          <w:szCs w:val="22"/>
        </w:rPr>
        <w:lastRenderedPageBreak/>
        <w:t xml:space="preserve">Table </w:t>
      </w:r>
      <w:r w:rsidR="00546C20" w:rsidRPr="00F54AED">
        <w:rPr>
          <w:rFonts w:ascii="Arial" w:hAnsi="Arial" w:cs="Arial"/>
          <w:b/>
          <w:bCs/>
          <w:sz w:val="22"/>
          <w:szCs w:val="22"/>
        </w:rPr>
        <w:t>S</w:t>
      </w:r>
      <w:r w:rsidR="00014A6B">
        <w:rPr>
          <w:rFonts w:ascii="Arial" w:hAnsi="Arial" w:cs="Arial"/>
          <w:b/>
          <w:bCs/>
          <w:sz w:val="22"/>
          <w:szCs w:val="22"/>
        </w:rPr>
        <w:t>2</w:t>
      </w:r>
      <w:r w:rsidRPr="00F54AED">
        <w:rPr>
          <w:rFonts w:ascii="Arial" w:hAnsi="Arial" w:cs="Arial"/>
          <w:b/>
          <w:bCs/>
          <w:sz w:val="22"/>
          <w:szCs w:val="22"/>
        </w:rPr>
        <w:t>.</w:t>
      </w:r>
      <w:r w:rsidRPr="00F54AED">
        <w:rPr>
          <w:rFonts w:ascii="Arial" w:hAnsi="Arial" w:cs="Arial"/>
          <w:sz w:val="22"/>
          <w:szCs w:val="22"/>
        </w:rPr>
        <w:t xml:space="preserve"> </w:t>
      </w:r>
      <w:r w:rsidR="002E69D2" w:rsidRPr="00F54AED">
        <w:rPr>
          <w:rFonts w:ascii="Arial" w:hAnsi="Arial" w:cs="Arial"/>
          <w:sz w:val="22"/>
          <w:szCs w:val="22"/>
        </w:rPr>
        <w:t>List of custom genes included in the whole exome sequencing. For each, custom sequencing included 50 kb upstream and 50 kb downstream of the gene start and end loci.</w:t>
      </w:r>
      <w:r w:rsidR="00974E3F" w:rsidRPr="00F54AED">
        <w:rPr>
          <w:rFonts w:ascii="Arial" w:hAnsi="Arial" w:cs="Arial"/>
          <w:sz w:val="22"/>
          <w:szCs w:val="22"/>
        </w:rPr>
        <w:t xml:space="preserve"> </w:t>
      </w:r>
    </w:p>
    <w:p w14:paraId="3476371F" w14:textId="77777777" w:rsidR="003443F1" w:rsidRDefault="003443F1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9E587F" w14:paraId="72CB9F7F" w14:textId="77777777" w:rsidTr="00DC1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9ECDDC9" w14:textId="77777777" w:rsidR="009E587F" w:rsidRDefault="009E587F"/>
        </w:tc>
        <w:tc>
          <w:tcPr>
            <w:tcW w:w="8005" w:type="dxa"/>
          </w:tcPr>
          <w:p w14:paraId="2F0520E4" w14:textId="7F40F4F7" w:rsidR="009E587F" w:rsidRDefault="009E58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List of Genes</w:t>
            </w:r>
          </w:p>
        </w:tc>
      </w:tr>
      <w:tr w:rsidR="009E587F" w14:paraId="062F4CD3" w14:textId="77777777" w:rsidTr="00DC1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8B2AEB8" w14:textId="164C0D73" w:rsidR="009E587F" w:rsidRDefault="009E587F">
            <w:r>
              <w:t>Immune Checkpoint Inhibitor Genes</w:t>
            </w:r>
          </w:p>
        </w:tc>
        <w:tc>
          <w:tcPr>
            <w:tcW w:w="8005" w:type="dxa"/>
          </w:tcPr>
          <w:p w14:paraId="49E58BC1" w14:textId="7895192B" w:rsidR="009E587F" w:rsidRPr="004D2FEE" w:rsidRDefault="009E5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4D2FEE">
              <w:rPr>
                <w:i/>
                <w:iCs/>
                <w:sz w:val="20"/>
                <w:szCs w:val="20"/>
              </w:rPr>
              <w:t>PDCD1, CD274, PDCD1LG2, PTPN6, PTPN11, ZAP70, CD247, LCK, CSK, AKT1, AKT2, AKT3, PIK3R1, PIK3R2, PIK3R3, PIK3R4, PIK3R5, PIK3R6, FOXO3, MTOR, CCR5, HLA-A, HLA-B, HLA-C, KIR2DL1, KIR2DL2, KIR2DL3, KIR2DL4, KIR2DL5A, KIR2DL5B, KIR3DL1, KIR3DL2, KIR3DL3, KIR2DS1, KIR2DS2, KIR2DS3, KIR2DS4, KIR2DS5, KIR3DS1</w:t>
            </w:r>
          </w:p>
        </w:tc>
      </w:tr>
      <w:tr w:rsidR="009E587F" w14:paraId="23F0F9AA" w14:textId="77777777" w:rsidTr="00DC1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D7651CE" w14:textId="4B1CEC51" w:rsidR="009E587F" w:rsidRDefault="009E587F">
            <w:r>
              <w:t>Host Restriction Factor Genes</w:t>
            </w:r>
          </w:p>
        </w:tc>
        <w:tc>
          <w:tcPr>
            <w:tcW w:w="8005" w:type="dxa"/>
          </w:tcPr>
          <w:p w14:paraId="1F2D3257" w14:textId="64914CA0" w:rsidR="009E587F" w:rsidRPr="004D2FEE" w:rsidRDefault="00E31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4D2FEE">
              <w:rPr>
                <w:i/>
                <w:iCs/>
                <w:sz w:val="20"/>
                <w:szCs w:val="20"/>
              </w:rPr>
              <w:t>APOBEC3A, APOBEC3B, APOBEC3C, APOBEC3D, APOBEC3F, APOBEC3G, APOBEC3H, BST2, CD74, CDKN1A, CH25H, CNP, CTR9, EIF2AK2, HERC5, IFITM1, IFITM2, IFITM3, IRF1, IRF7, ISG15, LGALS3BP, MOV10, MX2, PAF1, RNASEL, RSAD2, RTF1, SAMHD1, SERINC3, SERINC5, SLFN11, SUN2, TNFRSF10A, TRIM5, TRIM11, TRIM14, PML, TRIM21, TRIM22, TRIM26, TRIM28, TRIM32, BRD4</w:t>
            </w:r>
          </w:p>
        </w:tc>
      </w:tr>
      <w:tr w:rsidR="009E587F" w14:paraId="026119A9" w14:textId="77777777" w:rsidTr="00DC1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FA2E8BB" w14:textId="1C3054BB" w:rsidR="009E587F" w:rsidRDefault="009E587F">
            <w:r>
              <w:t>HIV Integration Genes</w:t>
            </w:r>
          </w:p>
        </w:tc>
        <w:tc>
          <w:tcPr>
            <w:tcW w:w="8005" w:type="dxa"/>
          </w:tcPr>
          <w:p w14:paraId="07C742FA" w14:textId="0C7672B2" w:rsidR="009E587F" w:rsidRPr="004D2FEE" w:rsidRDefault="00DC1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4D2FEE">
              <w:rPr>
                <w:i/>
                <w:iCs/>
                <w:sz w:val="20"/>
                <w:szCs w:val="20"/>
              </w:rPr>
              <w:t>BACH2, MKL2, STAT5B, CYTH1, RPTOR, TAOK1, TNRC6B, VPS45, PRKCB, MKL1, MAP4, PAK2, NSD1, KIAA0319L, SLC30A7, SHOC2, NUMA1, CDKN1B, ARID2, NFATC3, SMARCE1, EPS15L1, GATAD2A, HORMAD2, ALG12, BTBD9, OSBPL3, UBE2H, FNBP1</w:t>
            </w:r>
          </w:p>
        </w:tc>
      </w:tr>
      <w:tr w:rsidR="009E587F" w14:paraId="6CBDEB4B" w14:textId="77777777" w:rsidTr="00DC1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2221BA5" w14:textId="03AE79AA" w:rsidR="009E587F" w:rsidRDefault="009E587F">
            <w:r>
              <w:t>GO Cell Cycle Genes</w:t>
            </w:r>
          </w:p>
        </w:tc>
        <w:tc>
          <w:tcPr>
            <w:tcW w:w="8005" w:type="dxa"/>
          </w:tcPr>
          <w:p w14:paraId="518B6C13" w14:textId="00F660C9" w:rsidR="009E587F" w:rsidRPr="004D2FEE" w:rsidRDefault="00DC1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4D2FEE">
              <w:rPr>
                <w:i/>
                <w:iCs/>
                <w:sz w:val="20"/>
                <w:szCs w:val="20"/>
              </w:rPr>
              <w:t>ZNF503, AIF1, IFNG, IL12B, IL12A, PID1, TAL1, CDC27, CDK6, CDK4, BTG3, CDK14, CDK9, SLC9A3R1, CCPG1, RAD17, RGCC, LILRB1, LEF1, CENPF, TCF7L2, CDC7, FZR1, GATA3, CCNO, CENPE, CDKN2A, MCPH1, MAP2K1, GNB2L1, ESX1, GAS2L1, PES1, CIB1, NKX3-1, MADD, MX2, ING4, TIMELESS, THBS1, TP53, ADARB1, CDKN1B, XRCC2, PCBP4, DCLRE1B, ZNF703, YY1AP1, SOX2, TGFB2, ZW10, CDKN2D, CTBP1, ATM, DTL, MAD2L1, ZAK, TARDBP, MLF1, CENPC, MECOM, INTS3, RAB6C, ZWILCH, IRF1, CDKN3, PRR11, MASTL, CXCL8, INHA, NOTCH2, NABP1, KIF14, MAD2L1BP, KIAA0101, PNPT1, UHMK1, GADD45GIP1, ZBTB49, STK11, CENPW, SMC1A, PUM1, WDR6, KIF18B, RASSF1, PRDM5, KLLN, TGFB1, HRAS, MYC, NABP2, OVOL2, NBN, PHF13, UBE2L3, BIRC2, PRCC, CEP250, BAP1, CHFR, SMAD3, CENPT, FER, APC, SON, BOP1, GADD45A, USP3, FOXO4, DDIT3, GRK5, CDKN2C, CDKN2B, PTPRC, INHBA, NEK4, BCL2L1, ZWINT, WNT9A, IRF6, CALR, TIPIN, PML, TBRG1, CDKN1A, SIRT2, BEX2, KNTC1, USP17L2, RBM38, NEK11, BIN1, RB1, MEN1, HPGD, TCF3, ETS1, LRP6, GMNN, ANKRD17, BMP4, BMP2, ZNF143, TAF6, SOX9, DAPK3, RPS15A, TRIM32, RNF167, RARA, THAP5, C6orf89, RPS6KA2, PTPRK, FOXM1, RPRD1B, CYLD, THAP1, ASUN, PIM3, TXLNG, ZNF268, SLC25A33, GBF1, BRINP1, SIRT1, BMP7, TRIM21, TBX3, AFAP1L2, TP73, ALOX15B, SFRP1, PLK1, HMGA2, MCIDAS, E4F1, NLRP2P, BRCA1, KDM8, DUSP3, EIF4E, ASNS, ABCB1, LATS2, MIF, CCNK, USP2, USP22, CCNB1, TRIM35, TERF1, FBXL15, PLK3, RRP8, INSM1, FOXA1, MDM2, PLK2, XPC, TFAP4, ARPP19, NES, UHRF2, TPD52L1, DDB1, PKN2, POLE, PIM2, MED25, ACVR1, RCC1, HMGN5, MLXIPL, SETMAR, SCRIB, MYBBP1A, SPHK1, DLG1, FOXC1, DGKZ, PKD2, EIF4EBP1, FOXE3, USP37, CDCA5, NUDT16, NPPC, RPS6KB1, CDC25C, CDC25B, ERCC2, PTPN3, ERCC3, SPDYA, PRKCA, CCND1, ZNF16, USH1C, SOX11, GATA6, HINFP, PHF8, CACUL1, LATS1, FGF10, BIRC5, CHEK2, CCNY, TAF2, DAB2IP, CRLF3, BRSK2, ACVR1B, TFDP3, GAS1, DBF4B, PTEN, KCNH5, CDC73, ID2, PHB2, DDX3X, LCMT1, SUSD2, PPP1R1C, INO80, VPS4B, H2AFY, GEN1, TPR, RAC1, XRCC3, RAD51C, TP63, E2F1, RAB11A, DACT1, C10orf99, UBE2E2, USP47, ZC3H12D, SLFN11, RCC2, LSM11, STXBP4, NEK10, STOX1, BRD7, RAD51B, FHL1, BRD4, LSM10, ATP2B4, DYNC1LI1, JADE1, PCID2, PLK5, WIZ, C8orf4, PTPN6, ZNF655, KANK2, ANAPC15, MUC1, CRADD, PPP2R5C, SOX4, CASP2, PIDD1, MDM4, CYP27B1, FBXO31, FOXN3, RPA2, TAOK3, RPS27L, CDK5RAP3, RFWD3, BLM, ATF2, PRKDC, DUX4, RHNO1, RINT1, BRCC3, RBBP8, TAOK2, BABAM1, MAPKAPK2, BRE, UIMC1, BRSK1, WAC, CDC14B, FAM175A, TAOK1, CHEK1, NEK6, CLSPN</w:t>
            </w:r>
          </w:p>
        </w:tc>
      </w:tr>
    </w:tbl>
    <w:p w14:paraId="614E3EBD" w14:textId="3DFAD3EB" w:rsidR="00017B05" w:rsidRDefault="00000000"/>
    <w:p w14:paraId="44DC1878" w14:textId="7A611542" w:rsidR="0085787C" w:rsidRPr="00974E3F" w:rsidRDefault="0085787C" w:rsidP="00F349F9">
      <w:pPr>
        <w:rPr>
          <w:rFonts w:ascii="Calibri" w:eastAsia="Times New Roman" w:hAnsi="Calibri" w:cs="Calibri"/>
          <w:color w:val="000000"/>
        </w:rPr>
      </w:pPr>
      <w:r w:rsidRPr="00974E3F">
        <w:rPr>
          <w:rFonts w:ascii="Calibri" w:eastAsia="Times New Roman" w:hAnsi="Calibri" w:cs="Calibri"/>
          <w:color w:val="000000"/>
        </w:rPr>
        <w:t>Definitions</w:t>
      </w:r>
      <w:r w:rsidR="00974E3F" w:rsidRPr="00974E3F">
        <w:rPr>
          <w:rFonts w:ascii="Calibri" w:eastAsia="Times New Roman" w:hAnsi="Calibri" w:cs="Calibri"/>
          <w:color w:val="000000"/>
        </w:rPr>
        <w:t xml:space="preserve"> of the above custom gene </w:t>
      </w:r>
      <w:r w:rsidR="00974E3F">
        <w:rPr>
          <w:rFonts w:ascii="Calibri" w:eastAsia="Times New Roman" w:hAnsi="Calibri" w:cs="Calibri"/>
          <w:color w:val="000000"/>
        </w:rPr>
        <w:t>set lists are included below:</w:t>
      </w:r>
    </w:p>
    <w:p w14:paraId="6D4B9E86" w14:textId="77777777" w:rsidR="0085787C" w:rsidRPr="00974E3F" w:rsidRDefault="0085787C" w:rsidP="00F349F9">
      <w:pPr>
        <w:rPr>
          <w:rFonts w:ascii="Calibri" w:eastAsia="Times New Roman" w:hAnsi="Calibri" w:cs="Calibri"/>
          <w:color w:val="000000"/>
          <w:u w:val="single"/>
        </w:rPr>
      </w:pPr>
    </w:p>
    <w:p w14:paraId="306B1AF9" w14:textId="1BA2FD70" w:rsidR="00F349F9" w:rsidRPr="00212A0C" w:rsidRDefault="00F349F9" w:rsidP="004D2FEE">
      <w:pPr>
        <w:spacing w:line="480" w:lineRule="auto"/>
        <w:rPr>
          <w:rFonts w:ascii="Calibri" w:eastAsia="Times New Roman" w:hAnsi="Calibri" w:cs="Calibri"/>
          <w:color w:val="000000"/>
        </w:rPr>
      </w:pPr>
      <w:r w:rsidRPr="00212A0C">
        <w:rPr>
          <w:rFonts w:ascii="Calibri" w:eastAsia="Times New Roman" w:hAnsi="Calibri" w:cs="Calibri"/>
          <w:color w:val="000000"/>
          <w:u w:val="single"/>
        </w:rPr>
        <w:t>Immune Checkpoint Inhibitor Genes</w:t>
      </w:r>
      <w:r w:rsidR="00974E3F" w:rsidRPr="00212A0C">
        <w:rPr>
          <w:rFonts w:ascii="Calibri" w:eastAsia="Times New Roman" w:hAnsi="Calibri" w:cs="Calibri"/>
          <w:color w:val="000000"/>
        </w:rPr>
        <w:t>.</w:t>
      </w:r>
      <w:r w:rsidRPr="00212A0C">
        <w:rPr>
          <w:rFonts w:ascii="Calibri" w:eastAsia="Times New Roman" w:hAnsi="Calibri" w:cs="Calibri"/>
          <w:color w:val="000000"/>
        </w:rPr>
        <w:t xml:space="preserve"> Previously reported immune checkpoint inhibitor genes associated with PD1-signaling in Ref </w:t>
      </w:r>
      <w:r w:rsidR="003808FD">
        <w:rPr>
          <w:rFonts w:ascii="Calibri" w:eastAsia="Times New Roman" w:hAnsi="Calibri" w:cs="Calibri"/>
          <w:color w:val="000000"/>
        </w:rPr>
        <w:t>(</w:t>
      </w:r>
      <w:r w:rsidR="0094157F">
        <w:rPr>
          <w:rFonts w:ascii="Calibri" w:eastAsia="Times New Roman" w:hAnsi="Calibri" w:cs="Calibri"/>
          <w:color w:val="000000"/>
        </w:rPr>
        <w:t>4</w:t>
      </w:r>
      <w:r w:rsidR="006552D7">
        <w:rPr>
          <w:rFonts w:ascii="Calibri" w:eastAsia="Times New Roman" w:hAnsi="Calibri" w:cs="Calibri"/>
          <w:color w:val="000000"/>
        </w:rPr>
        <w:t>5</w:t>
      </w:r>
      <w:r w:rsidR="003808FD">
        <w:rPr>
          <w:rFonts w:ascii="Calibri" w:eastAsia="Times New Roman" w:hAnsi="Calibri" w:cs="Calibri"/>
          <w:color w:val="000000"/>
        </w:rPr>
        <w:t>)</w:t>
      </w:r>
      <w:r w:rsidR="00CD5326" w:rsidRPr="00212A0C">
        <w:rPr>
          <w:rFonts w:ascii="Calibri" w:eastAsia="Times New Roman" w:hAnsi="Calibri" w:cs="Calibri"/>
          <w:color w:val="000000"/>
        </w:rPr>
        <w:t>.</w:t>
      </w:r>
    </w:p>
    <w:p w14:paraId="0F230B4D" w14:textId="23F21FE4" w:rsidR="00F349F9" w:rsidRPr="00212A0C" w:rsidRDefault="00F349F9" w:rsidP="004D2FEE">
      <w:pPr>
        <w:spacing w:line="480" w:lineRule="auto"/>
        <w:rPr>
          <w:rFonts w:ascii="Calibri" w:eastAsia="Times New Roman" w:hAnsi="Calibri" w:cs="Calibri"/>
          <w:color w:val="000000"/>
        </w:rPr>
      </w:pPr>
      <w:r w:rsidRPr="00212A0C">
        <w:rPr>
          <w:rFonts w:ascii="Calibri" w:eastAsia="Times New Roman" w:hAnsi="Calibri" w:cs="Calibri"/>
          <w:color w:val="000000"/>
          <w:u w:val="single"/>
        </w:rPr>
        <w:t>Host Restriction Factor Genes</w:t>
      </w:r>
      <w:r w:rsidR="00974E3F" w:rsidRPr="00212A0C">
        <w:rPr>
          <w:rFonts w:ascii="Calibri" w:eastAsia="Times New Roman" w:hAnsi="Calibri" w:cs="Calibri"/>
          <w:color w:val="000000"/>
        </w:rPr>
        <w:t>.</w:t>
      </w:r>
      <w:r w:rsidRPr="00212A0C">
        <w:rPr>
          <w:rFonts w:ascii="Calibri" w:eastAsia="Times New Roman" w:hAnsi="Calibri" w:cs="Calibri"/>
          <w:color w:val="000000"/>
        </w:rPr>
        <w:t xml:space="preserve"> Previously reported host restriction factor genes in Ref. </w:t>
      </w:r>
      <w:r w:rsidR="003808FD">
        <w:rPr>
          <w:rFonts w:ascii="Calibri" w:eastAsia="Times New Roman" w:hAnsi="Calibri" w:cs="Calibri"/>
          <w:color w:val="000000"/>
        </w:rPr>
        <w:t>(</w:t>
      </w:r>
      <w:r w:rsidR="0094157F">
        <w:rPr>
          <w:rFonts w:ascii="Calibri" w:eastAsia="Times New Roman" w:hAnsi="Calibri" w:cs="Calibri"/>
          <w:color w:val="000000"/>
        </w:rPr>
        <w:t>4</w:t>
      </w:r>
      <w:r w:rsidR="006552D7">
        <w:rPr>
          <w:rFonts w:ascii="Calibri" w:eastAsia="Times New Roman" w:hAnsi="Calibri" w:cs="Calibri"/>
          <w:color w:val="000000"/>
        </w:rPr>
        <w:t>6</w:t>
      </w:r>
      <w:r w:rsidR="003808FD">
        <w:rPr>
          <w:rFonts w:ascii="Calibri" w:eastAsia="Times New Roman" w:hAnsi="Calibri" w:cs="Calibri"/>
          <w:color w:val="000000"/>
        </w:rPr>
        <w:t>)</w:t>
      </w:r>
    </w:p>
    <w:p w14:paraId="3FF94775" w14:textId="0F5A8D9C" w:rsidR="00F349F9" w:rsidRPr="00212A0C" w:rsidRDefault="00F349F9" w:rsidP="004D2FEE">
      <w:pPr>
        <w:spacing w:line="480" w:lineRule="auto"/>
        <w:rPr>
          <w:rFonts w:ascii="Calibri" w:eastAsia="Times New Roman" w:hAnsi="Calibri" w:cs="Calibri"/>
          <w:color w:val="000000"/>
        </w:rPr>
      </w:pPr>
      <w:r w:rsidRPr="00212A0C">
        <w:rPr>
          <w:rFonts w:ascii="Calibri" w:eastAsia="Times New Roman" w:hAnsi="Calibri" w:cs="Calibri"/>
          <w:color w:val="000000"/>
          <w:u w:val="single"/>
        </w:rPr>
        <w:lastRenderedPageBreak/>
        <w:t>HIV Integration Genes</w:t>
      </w:r>
      <w:r w:rsidR="00974E3F" w:rsidRPr="00212A0C">
        <w:rPr>
          <w:rFonts w:ascii="Calibri" w:eastAsia="Times New Roman" w:hAnsi="Calibri" w:cs="Calibri"/>
          <w:color w:val="000000"/>
        </w:rPr>
        <w:t>.</w:t>
      </w:r>
      <w:r w:rsidRPr="00212A0C">
        <w:rPr>
          <w:rFonts w:ascii="Calibri" w:eastAsia="Times New Roman" w:hAnsi="Calibri" w:cs="Calibri"/>
          <w:color w:val="000000"/>
        </w:rPr>
        <w:t xml:space="preserve"> Previously reported genes into which HIV integrates 3 or more times among the 5 patients in Ref </w:t>
      </w:r>
      <w:r w:rsidR="003808FD">
        <w:rPr>
          <w:rFonts w:ascii="Calibri" w:eastAsia="Times New Roman" w:hAnsi="Calibri" w:cs="Calibri"/>
          <w:color w:val="000000"/>
        </w:rPr>
        <w:t>(</w:t>
      </w:r>
      <w:r w:rsidR="0094157F">
        <w:rPr>
          <w:rFonts w:ascii="Calibri" w:eastAsia="Times New Roman" w:hAnsi="Calibri" w:cs="Calibri"/>
          <w:color w:val="000000"/>
        </w:rPr>
        <w:t>4</w:t>
      </w:r>
      <w:r w:rsidR="006552D7">
        <w:rPr>
          <w:rFonts w:ascii="Calibri" w:eastAsia="Times New Roman" w:hAnsi="Calibri" w:cs="Calibri"/>
          <w:color w:val="000000"/>
        </w:rPr>
        <w:t>7</w:t>
      </w:r>
      <w:r w:rsidR="003808FD">
        <w:rPr>
          <w:rFonts w:ascii="Calibri" w:eastAsia="Times New Roman" w:hAnsi="Calibri" w:cs="Calibri"/>
          <w:color w:val="000000"/>
        </w:rPr>
        <w:t>)</w:t>
      </w:r>
      <w:r w:rsidR="00CD5326" w:rsidRPr="00212A0C">
        <w:rPr>
          <w:rFonts w:ascii="Calibri" w:eastAsia="Times New Roman" w:hAnsi="Calibri" w:cs="Calibri"/>
          <w:color w:val="000000"/>
        </w:rPr>
        <w:t>.</w:t>
      </w:r>
    </w:p>
    <w:p w14:paraId="63ABA164" w14:textId="77777777" w:rsidR="00014A6B" w:rsidRDefault="00F349F9" w:rsidP="00014A6B">
      <w:pPr>
        <w:rPr>
          <w:rFonts w:ascii="Calibri" w:eastAsia="Times New Roman" w:hAnsi="Calibri" w:cs="Calibri"/>
          <w:color w:val="000000"/>
        </w:rPr>
      </w:pPr>
      <w:r w:rsidRPr="00212A0C">
        <w:rPr>
          <w:rFonts w:ascii="Calibri" w:eastAsia="Times New Roman" w:hAnsi="Calibri" w:cs="Calibri"/>
          <w:color w:val="000000"/>
          <w:u w:val="single"/>
        </w:rPr>
        <w:t>G</w:t>
      </w:r>
      <w:r w:rsidR="00974E3F" w:rsidRPr="00212A0C">
        <w:rPr>
          <w:rFonts w:ascii="Calibri" w:eastAsia="Times New Roman" w:hAnsi="Calibri" w:cs="Calibri"/>
          <w:color w:val="000000"/>
          <w:u w:val="single"/>
        </w:rPr>
        <w:t xml:space="preserve">ene </w:t>
      </w:r>
      <w:r w:rsidRPr="00212A0C">
        <w:rPr>
          <w:rFonts w:ascii="Calibri" w:eastAsia="Times New Roman" w:hAnsi="Calibri" w:cs="Calibri"/>
          <w:color w:val="000000"/>
          <w:u w:val="single"/>
        </w:rPr>
        <w:t>O</w:t>
      </w:r>
      <w:r w:rsidR="00974E3F" w:rsidRPr="00212A0C">
        <w:rPr>
          <w:rFonts w:ascii="Calibri" w:eastAsia="Times New Roman" w:hAnsi="Calibri" w:cs="Calibri"/>
          <w:color w:val="000000"/>
          <w:u w:val="single"/>
        </w:rPr>
        <w:t>ntology (GO</w:t>
      </w:r>
      <w:r w:rsidR="00943FDA" w:rsidRPr="00212A0C">
        <w:rPr>
          <w:rFonts w:ascii="Calibri" w:eastAsia="Times New Roman" w:hAnsi="Calibri" w:cs="Calibri"/>
          <w:color w:val="000000"/>
          <w:u w:val="single"/>
        </w:rPr>
        <w:t>, Biologic Processes</w:t>
      </w:r>
      <w:r w:rsidR="00974E3F" w:rsidRPr="00212A0C">
        <w:rPr>
          <w:rFonts w:ascii="Calibri" w:eastAsia="Times New Roman" w:hAnsi="Calibri" w:cs="Calibri"/>
          <w:color w:val="000000"/>
          <w:u w:val="single"/>
        </w:rPr>
        <w:t>)</w:t>
      </w:r>
      <w:r w:rsidRPr="00212A0C">
        <w:rPr>
          <w:rFonts w:ascii="Calibri" w:eastAsia="Times New Roman" w:hAnsi="Calibri" w:cs="Calibri"/>
          <w:color w:val="000000"/>
          <w:u w:val="single"/>
        </w:rPr>
        <w:t xml:space="preserve"> Cell Cycle Genes</w:t>
      </w:r>
      <w:r w:rsidR="00974E3F" w:rsidRPr="00212A0C">
        <w:rPr>
          <w:rFonts w:ascii="Calibri" w:eastAsia="Times New Roman" w:hAnsi="Calibri" w:cs="Calibri"/>
          <w:color w:val="000000"/>
        </w:rPr>
        <w:t>.</w:t>
      </w:r>
      <w:r w:rsidRPr="00212A0C">
        <w:rPr>
          <w:rFonts w:ascii="Calibri" w:eastAsia="Times New Roman" w:hAnsi="Calibri" w:cs="Calibri"/>
          <w:color w:val="000000"/>
        </w:rPr>
        <w:t xml:space="preserve"> Genes with "cell cycle" annotation either directly or inferred, or inferred annotation of "virus", "virion", or "viral", in </w:t>
      </w:r>
      <w:proofErr w:type="spellStart"/>
      <w:r w:rsidRPr="00212A0C">
        <w:rPr>
          <w:rFonts w:ascii="Calibri" w:eastAsia="Times New Roman" w:hAnsi="Calibri" w:cs="Calibri"/>
          <w:color w:val="000000"/>
        </w:rPr>
        <w:t>MSigDB</w:t>
      </w:r>
      <w:proofErr w:type="spellEnd"/>
      <w:r w:rsidRPr="00212A0C">
        <w:rPr>
          <w:rFonts w:ascii="Calibri" w:eastAsia="Times New Roman" w:hAnsi="Calibri" w:cs="Calibri"/>
          <w:color w:val="000000"/>
        </w:rPr>
        <w:t xml:space="preserve"> (Ref </w:t>
      </w:r>
      <w:r w:rsidR="003808FD">
        <w:rPr>
          <w:rFonts w:ascii="Calibri" w:eastAsia="Times New Roman" w:hAnsi="Calibri" w:cs="Calibri"/>
          <w:color w:val="000000"/>
        </w:rPr>
        <w:t>(</w:t>
      </w:r>
      <w:r w:rsidR="0094157F">
        <w:rPr>
          <w:rFonts w:ascii="Calibri" w:eastAsia="Times New Roman" w:hAnsi="Calibri" w:cs="Calibri"/>
          <w:color w:val="000000"/>
        </w:rPr>
        <w:t>4</w:t>
      </w:r>
      <w:r w:rsidR="006552D7">
        <w:rPr>
          <w:rFonts w:ascii="Calibri" w:eastAsia="Times New Roman" w:hAnsi="Calibri" w:cs="Calibri"/>
          <w:color w:val="000000"/>
        </w:rPr>
        <w:t>8</w:t>
      </w:r>
      <w:r w:rsidR="003808FD">
        <w:rPr>
          <w:rFonts w:ascii="Calibri" w:eastAsia="Times New Roman" w:hAnsi="Calibri" w:cs="Calibri"/>
          <w:color w:val="000000"/>
        </w:rPr>
        <w:t>)</w:t>
      </w:r>
      <w:r w:rsidR="004B2D74">
        <w:rPr>
          <w:rFonts w:ascii="Calibri" w:eastAsia="Times New Roman" w:hAnsi="Calibri" w:cs="Calibri"/>
          <w:color w:val="000000"/>
        </w:rPr>
        <w:t>).</w:t>
      </w:r>
    </w:p>
    <w:p w14:paraId="2E2A97EE" w14:textId="77777777" w:rsidR="00014A6B" w:rsidRDefault="00014A6B" w:rsidP="00014A6B">
      <w:pPr>
        <w:rPr>
          <w:rFonts w:ascii="Calibri" w:eastAsia="Times New Roman" w:hAnsi="Calibri" w:cs="Calibri"/>
          <w:color w:val="000000"/>
        </w:rPr>
      </w:pPr>
    </w:p>
    <w:p w14:paraId="3313551C" w14:textId="77777777" w:rsidR="00014A6B" w:rsidRDefault="00014A6B" w:rsidP="00014A6B">
      <w:pPr>
        <w:rPr>
          <w:rFonts w:ascii="Arial" w:hAnsi="Arial" w:cs="Arial"/>
          <w:b/>
          <w:bCs/>
          <w:sz w:val="22"/>
          <w:szCs w:val="22"/>
        </w:rPr>
        <w:sectPr w:rsidR="00014A6B" w:rsidSect="00014A6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7E64CBC" w14:textId="4A5B5DCF" w:rsidR="00157781" w:rsidRPr="00466C2C" w:rsidRDefault="00157781" w:rsidP="00014A6B">
      <w:pPr>
        <w:rPr>
          <w:rFonts w:ascii="Arial" w:hAnsi="Arial" w:cs="Arial"/>
          <w:sz w:val="22"/>
          <w:szCs w:val="22"/>
        </w:rPr>
      </w:pPr>
      <w:r w:rsidRPr="00466C2C">
        <w:rPr>
          <w:rFonts w:ascii="Arial" w:hAnsi="Arial" w:cs="Arial"/>
          <w:b/>
          <w:bCs/>
          <w:sz w:val="22"/>
          <w:szCs w:val="22"/>
        </w:rPr>
        <w:lastRenderedPageBreak/>
        <w:t>Figure S2.</w:t>
      </w:r>
      <w:r w:rsidRPr="00466C2C">
        <w:rPr>
          <w:rFonts w:ascii="Arial" w:hAnsi="Arial" w:cs="Arial"/>
          <w:sz w:val="22"/>
          <w:szCs w:val="22"/>
        </w:rPr>
        <w:t xml:space="preserve"> HIV total DNA, </w:t>
      </w:r>
      <w:proofErr w:type="spellStart"/>
      <w:r w:rsidRPr="00466C2C">
        <w:rPr>
          <w:rFonts w:ascii="Arial" w:hAnsi="Arial" w:cs="Arial"/>
          <w:sz w:val="22"/>
          <w:szCs w:val="22"/>
        </w:rPr>
        <w:t>unspliced</w:t>
      </w:r>
      <w:proofErr w:type="spellEnd"/>
      <w:r w:rsidRPr="00466C2C">
        <w:rPr>
          <w:rFonts w:ascii="Arial" w:hAnsi="Arial" w:cs="Arial"/>
          <w:sz w:val="22"/>
          <w:szCs w:val="22"/>
        </w:rPr>
        <w:t xml:space="preserve"> RNA, RNA/DNA, and intact DNA were associated with timing of ART initiation. Spearman correlation and p-values are shown in the inset boxes.</w:t>
      </w:r>
    </w:p>
    <w:p w14:paraId="55224DB6" w14:textId="691AA7AE" w:rsidR="00157781" w:rsidRDefault="00157781" w:rsidP="00157781">
      <w:pPr>
        <w:spacing w:line="480" w:lineRule="auto"/>
        <w:rPr>
          <w:b/>
          <w:bCs/>
        </w:rPr>
        <w:sectPr w:rsidR="00157781" w:rsidSect="00014A6B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3E9FAC48" wp14:editId="0EA1197B">
            <wp:extent cx="7221682" cy="5055178"/>
            <wp:effectExtent l="0" t="0" r="5080" b="0"/>
            <wp:docPr id="6" name="Picture 6" descr="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catter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648" cy="506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950FC" w14:textId="69C87228" w:rsidR="003F6DB8" w:rsidRPr="00466C2C" w:rsidRDefault="003F6DB8" w:rsidP="003F6DB8">
      <w:pPr>
        <w:spacing w:line="480" w:lineRule="auto"/>
        <w:rPr>
          <w:rFonts w:ascii="Arial" w:hAnsi="Arial" w:cs="Arial"/>
          <w:sz w:val="22"/>
          <w:szCs w:val="22"/>
        </w:rPr>
      </w:pPr>
      <w:r w:rsidRPr="00466C2C">
        <w:rPr>
          <w:rFonts w:ascii="Arial" w:hAnsi="Arial" w:cs="Arial"/>
          <w:b/>
          <w:bCs/>
          <w:sz w:val="22"/>
          <w:szCs w:val="22"/>
        </w:rPr>
        <w:lastRenderedPageBreak/>
        <w:t>Figure S</w:t>
      </w:r>
      <w:r w:rsidR="00466C2C" w:rsidRPr="00466C2C">
        <w:rPr>
          <w:rFonts w:ascii="Arial" w:hAnsi="Arial" w:cs="Arial"/>
          <w:b/>
          <w:bCs/>
          <w:sz w:val="22"/>
          <w:szCs w:val="22"/>
        </w:rPr>
        <w:t>3</w:t>
      </w:r>
      <w:r w:rsidRPr="00466C2C">
        <w:rPr>
          <w:rFonts w:ascii="Arial" w:hAnsi="Arial" w:cs="Arial"/>
          <w:b/>
          <w:bCs/>
          <w:sz w:val="22"/>
          <w:szCs w:val="22"/>
        </w:rPr>
        <w:t xml:space="preserve">. </w:t>
      </w:r>
      <w:r w:rsidRPr="00466C2C">
        <w:rPr>
          <w:rFonts w:ascii="Arial" w:hAnsi="Arial" w:cs="Arial"/>
          <w:sz w:val="22"/>
          <w:szCs w:val="22"/>
        </w:rPr>
        <w:t>Nadir CD4+ T cell counts were associated with measures of the HIV</w:t>
      </w:r>
      <w:r w:rsidRPr="00466C2C">
        <w:rPr>
          <w:rFonts w:ascii="Arial" w:hAnsi="Arial" w:cs="Arial"/>
          <w:b/>
          <w:bCs/>
          <w:sz w:val="22"/>
          <w:szCs w:val="22"/>
        </w:rPr>
        <w:t xml:space="preserve"> </w:t>
      </w:r>
      <w:r w:rsidRPr="00466C2C">
        <w:rPr>
          <w:rFonts w:ascii="Arial" w:hAnsi="Arial" w:cs="Arial"/>
          <w:sz w:val="22"/>
          <w:szCs w:val="22"/>
        </w:rPr>
        <w:t xml:space="preserve">reservoir: total DNA (a), </w:t>
      </w:r>
      <w:proofErr w:type="spellStart"/>
      <w:r w:rsidRPr="00466C2C">
        <w:rPr>
          <w:rFonts w:ascii="Arial" w:hAnsi="Arial" w:cs="Arial"/>
          <w:sz w:val="22"/>
          <w:szCs w:val="22"/>
        </w:rPr>
        <w:t>unspliced</w:t>
      </w:r>
      <w:proofErr w:type="spellEnd"/>
      <w:r w:rsidRPr="00466C2C">
        <w:rPr>
          <w:rFonts w:ascii="Arial" w:hAnsi="Arial" w:cs="Arial"/>
          <w:sz w:val="22"/>
          <w:szCs w:val="22"/>
        </w:rPr>
        <w:t xml:space="preserve"> RNA (b), RNA/DNA (c), and intact DNA (d).  Spearman correlation and corresponding p-value are shown in the inset boxes. </w:t>
      </w:r>
    </w:p>
    <w:p w14:paraId="6B04A18C" w14:textId="77777777" w:rsidR="003F6DB8" w:rsidRPr="00AE4884" w:rsidRDefault="003F6DB8" w:rsidP="003F6DB8">
      <w:pPr>
        <w:spacing w:line="480" w:lineRule="auto"/>
      </w:pPr>
      <w:r>
        <w:rPr>
          <w:noProof/>
        </w:rPr>
        <w:drawing>
          <wp:inline distT="0" distB="0" distL="0" distR="0" wp14:anchorId="14C74642" wp14:editId="3BDEFBF0">
            <wp:extent cx="6826827" cy="4724522"/>
            <wp:effectExtent l="0" t="0" r="6350" b="0"/>
            <wp:docPr id="3" name="Picture 3" descr="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catter ch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457" cy="472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5516D" w14:textId="77777777" w:rsidR="003F6DB8" w:rsidRDefault="003F6DB8" w:rsidP="003F6DB8">
      <w:pPr>
        <w:spacing w:line="480" w:lineRule="auto"/>
        <w:rPr>
          <w:b/>
          <w:bCs/>
        </w:rPr>
        <w:sectPr w:rsidR="003F6DB8" w:rsidSect="0023107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BB65512" w14:textId="590CFFF6" w:rsidR="003F6DB8" w:rsidRPr="00466C2C" w:rsidRDefault="003F6DB8" w:rsidP="003F6DB8">
      <w:pPr>
        <w:spacing w:line="480" w:lineRule="auto"/>
        <w:rPr>
          <w:rFonts w:ascii="Arial" w:hAnsi="Arial" w:cs="Arial"/>
          <w:sz w:val="22"/>
          <w:szCs w:val="22"/>
        </w:rPr>
      </w:pPr>
      <w:r w:rsidRPr="00466C2C">
        <w:rPr>
          <w:rFonts w:ascii="Arial" w:hAnsi="Arial" w:cs="Arial"/>
          <w:b/>
          <w:bCs/>
          <w:sz w:val="22"/>
          <w:szCs w:val="22"/>
        </w:rPr>
        <w:lastRenderedPageBreak/>
        <w:t>Figure S</w:t>
      </w:r>
      <w:r w:rsidR="00466C2C">
        <w:rPr>
          <w:rFonts w:ascii="Arial" w:hAnsi="Arial" w:cs="Arial"/>
          <w:b/>
          <w:bCs/>
          <w:sz w:val="22"/>
          <w:szCs w:val="22"/>
        </w:rPr>
        <w:t>4</w:t>
      </w:r>
      <w:r w:rsidRPr="00466C2C">
        <w:rPr>
          <w:rFonts w:ascii="Arial" w:hAnsi="Arial" w:cs="Arial"/>
          <w:b/>
          <w:bCs/>
          <w:sz w:val="22"/>
          <w:szCs w:val="22"/>
        </w:rPr>
        <w:t>.</w:t>
      </w:r>
      <w:r w:rsidRPr="00466C2C">
        <w:rPr>
          <w:rFonts w:ascii="Arial" w:hAnsi="Arial" w:cs="Arial"/>
          <w:sz w:val="22"/>
          <w:szCs w:val="22"/>
        </w:rPr>
        <w:t xml:space="preserve"> Maximum pre-ART viral loads prior ART initiation (and at least 1 year prior to specimen collection for these analyses) were not associated with measures of the HIV</w:t>
      </w:r>
      <w:r w:rsidRPr="00466C2C">
        <w:rPr>
          <w:rFonts w:ascii="Arial" w:hAnsi="Arial" w:cs="Arial"/>
          <w:b/>
          <w:bCs/>
          <w:sz w:val="22"/>
          <w:szCs w:val="22"/>
        </w:rPr>
        <w:t xml:space="preserve"> </w:t>
      </w:r>
      <w:r w:rsidRPr="00466C2C">
        <w:rPr>
          <w:rFonts w:ascii="Arial" w:hAnsi="Arial" w:cs="Arial"/>
          <w:sz w:val="22"/>
          <w:szCs w:val="22"/>
        </w:rPr>
        <w:t xml:space="preserve">reservoir: total DNA (a), </w:t>
      </w:r>
      <w:proofErr w:type="spellStart"/>
      <w:r w:rsidRPr="00466C2C">
        <w:rPr>
          <w:rFonts w:ascii="Arial" w:hAnsi="Arial" w:cs="Arial"/>
          <w:sz w:val="22"/>
          <w:szCs w:val="22"/>
        </w:rPr>
        <w:t>unspliced</w:t>
      </w:r>
      <w:proofErr w:type="spellEnd"/>
      <w:r w:rsidRPr="00466C2C">
        <w:rPr>
          <w:rFonts w:ascii="Arial" w:hAnsi="Arial" w:cs="Arial"/>
          <w:sz w:val="22"/>
          <w:szCs w:val="22"/>
        </w:rPr>
        <w:t xml:space="preserve"> RNA (b), RNA/DNA (c), and intact DNA (d).  Spearman correlation and corresponding p-value are shown in the inset boxes. </w:t>
      </w:r>
    </w:p>
    <w:p w14:paraId="0CEA6BE2" w14:textId="77777777" w:rsidR="003F6DB8" w:rsidRDefault="003F6DB8" w:rsidP="003F6DB8">
      <w:r>
        <w:rPr>
          <w:noProof/>
        </w:rPr>
        <w:drawing>
          <wp:inline distT="0" distB="0" distL="0" distR="0" wp14:anchorId="7473F53C" wp14:editId="1F93F0D7">
            <wp:extent cx="6744929" cy="4691004"/>
            <wp:effectExtent l="0" t="0" r="0" b="0"/>
            <wp:docPr id="8" name="Picture 8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scatter ch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245" cy="469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ECE1F" w14:textId="77777777" w:rsidR="003F6DB8" w:rsidRDefault="003F6DB8" w:rsidP="003F6DB8">
      <w:pPr>
        <w:spacing w:line="480" w:lineRule="auto"/>
        <w:rPr>
          <w:rFonts w:cstheme="minorHAnsi"/>
          <w:b/>
          <w:bCs/>
        </w:rPr>
        <w:sectPr w:rsidR="003F6DB8" w:rsidSect="0023107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8397680" w14:textId="251B2E85" w:rsidR="003F6DB8" w:rsidRPr="00466C2C" w:rsidRDefault="003F6DB8" w:rsidP="003F6DB8">
      <w:pPr>
        <w:spacing w:line="480" w:lineRule="auto"/>
        <w:rPr>
          <w:rFonts w:ascii="Arial" w:hAnsi="Arial" w:cs="Arial"/>
          <w:sz w:val="22"/>
          <w:szCs w:val="22"/>
        </w:rPr>
      </w:pPr>
      <w:r w:rsidRPr="00466C2C">
        <w:rPr>
          <w:rFonts w:ascii="Arial" w:hAnsi="Arial" w:cs="Arial"/>
          <w:b/>
          <w:bCs/>
          <w:sz w:val="22"/>
          <w:szCs w:val="22"/>
        </w:rPr>
        <w:lastRenderedPageBreak/>
        <w:t>Figure S</w:t>
      </w:r>
      <w:r w:rsidR="00466C2C" w:rsidRPr="00466C2C">
        <w:rPr>
          <w:rFonts w:ascii="Arial" w:hAnsi="Arial" w:cs="Arial"/>
          <w:b/>
          <w:bCs/>
          <w:sz w:val="22"/>
          <w:szCs w:val="22"/>
        </w:rPr>
        <w:t>5</w:t>
      </w:r>
      <w:r w:rsidRPr="00466C2C">
        <w:rPr>
          <w:rFonts w:ascii="Arial" w:hAnsi="Arial" w:cs="Arial"/>
          <w:b/>
          <w:bCs/>
          <w:sz w:val="22"/>
          <w:szCs w:val="22"/>
        </w:rPr>
        <w:t>.</w:t>
      </w:r>
      <w:r w:rsidRPr="00466C2C">
        <w:rPr>
          <w:rFonts w:ascii="Arial" w:hAnsi="Arial" w:cs="Arial"/>
          <w:sz w:val="22"/>
          <w:szCs w:val="22"/>
        </w:rPr>
        <w:t xml:space="preserve"> Duration of ART suppression at the time of specimen collection was not associated with measures of the HIV</w:t>
      </w:r>
      <w:r w:rsidRPr="00466C2C">
        <w:rPr>
          <w:rFonts w:ascii="Arial" w:hAnsi="Arial" w:cs="Arial"/>
          <w:b/>
          <w:bCs/>
          <w:sz w:val="22"/>
          <w:szCs w:val="22"/>
        </w:rPr>
        <w:t xml:space="preserve"> </w:t>
      </w:r>
      <w:r w:rsidRPr="00466C2C">
        <w:rPr>
          <w:rFonts w:ascii="Arial" w:hAnsi="Arial" w:cs="Arial"/>
          <w:sz w:val="22"/>
          <w:szCs w:val="22"/>
        </w:rPr>
        <w:t xml:space="preserve">reservoir: total DNA (a), </w:t>
      </w:r>
      <w:proofErr w:type="spellStart"/>
      <w:r w:rsidRPr="00466C2C">
        <w:rPr>
          <w:rFonts w:ascii="Arial" w:hAnsi="Arial" w:cs="Arial"/>
          <w:sz w:val="22"/>
          <w:szCs w:val="22"/>
        </w:rPr>
        <w:t>unspliced</w:t>
      </w:r>
      <w:proofErr w:type="spellEnd"/>
      <w:r w:rsidRPr="00466C2C">
        <w:rPr>
          <w:rFonts w:ascii="Arial" w:hAnsi="Arial" w:cs="Arial"/>
          <w:sz w:val="22"/>
          <w:szCs w:val="22"/>
        </w:rPr>
        <w:t xml:space="preserve"> RNA (b), RNA/DNA (c), and intact DNA (d).  Spearman correlation and corresponding p-value are shown in the inset boxes.</w:t>
      </w:r>
    </w:p>
    <w:p w14:paraId="6F83C538" w14:textId="77777777" w:rsidR="003F6DB8" w:rsidRDefault="003F6DB8" w:rsidP="003F6DB8">
      <w:pPr>
        <w:spacing w:line="480" w:lineRule="auto"/>
      </w:pPr>
      <w:r>
        <w:rPr>
          <w:noProof/>
        </w:rPr>
        <w:drawing>
          <wp:inline distT="0" distB="0" distL="0" distR="0" wp14:anchorId="098B2D45" wp14:editId="3B545648">
            <wp:extent cx="7561007" cy="5238623"/>
            <wp:effectExtent l="0" t="0" r="0" b="0"/>
            <wp:docPr id="1" name="Picture 1" descr="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tter ch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696" cy="524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197F1" w14:textId="77777777" w:rsidR="003F6DB8" w:rsidRDefault="003F6DB8" w:rsidP="003F6DB8">
      <w:pPr>
        <w:spacing w:line="480" w:lineRule="auto"/>
        <w:rPr>
          <w:rFonts w:ascii="Arial" w:hAnsi="Arial" w:cs="Arial"/>
          <w:b/>
          <w:bCs/>
        </w:rPr>
        <w:sectPr w:rsidR="003F6DB8" w:rsidSect="0023107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D31E271" w14:textId="36668684" w:rsidR="003F6DB8" w:rsidRPr="00F54AED" w:rsidRDefault="003F6DB8" w:rsidP="003F6DB8">
      <w:pPr>
        <w:spacing w:line="480" w:lineRule="auto"/>
        <w:rPr>
          <w:rFonts w:ascii="Arial" w:hAnsi="Arial" w:cs="Arial"/>
          <w:sz w:val="22"/>
          <w:szCs w:val="22"/>
        </w:rPr>
      </w:pPr>
      <w:r w:rsidRPr="00F54AED">
        <w:rPr>
          <w:rFonts w:ascii="Arial" w:hAnsi="Arial" w:cs="Arial"/>
          <w:b/>
          <w:bCs/>
          <w:sz w:val="22"/>
          <w:szCs w:val="22"/>
        </w:rPr>
        <w:lastRenderedPageBreak/>
        <w:t xml:space="preserve">Figure </w:t>
      </w:r>
      <w:r w:rsidR="00A24D60">
        <w:rPr>
          <w:rFonts w:ascii="Arial" w:hAnsi="Arial" w:cs="Arial"/>
          <w:b/>
          <w:bCs/>
          <w:sz w:val="22"/>
          <w:szCs w:val="22"/>
        </w:rPr>
        <w:t>S6</w:t>
      </w:r>
      <w:r w:rsidRPr="00F54AED">
        <w:rPr>
          <w:rFonts w:ascii="Arial" w:hAnsi="Arial" w:cs="Arial"/>
          <w:b/>
          <w:bCs/>
          <w:sz w:val="22"/>
          <w:szCs w:val="22"/>
        </w:rPr>
        <w:t>.</w:t>
      </w:r>
      <w:r w:rsidRPr="00F54AED">
        <w:rPr>
          <w:rFonts w:ascii="Arial" w:hAnsi="Arial" w:cs="Arial"/>
          <w:sz w:val="22"/>
          <w:szCs w:val="22"/>
        </w:rPr>
        <w:t xml:space="preserve"> Measures of HIV total DNA (a) and HIV intact DNA (b) were statistically significantly correlated with HIV </w:t>
      </w:r>
      <w:proofErr w:type="spellStart"/>
      <w:r w:rsidRPr="00F54AED">
        <w:rPr>
          <w:rFonts w:ascii="Arial" w:hAnsi="Arial" w:cs="Arial"/>
          <w:sz w:val="22"/>
          <w:szCs w:val="22"/>
        </w:rPr>
        <w:t>unspliced</w:t>
      </w:r>
      <w:proofErr w:type="spellEnd"/>
      <w:r w:rsidRPr="00F54AED">
        <w:rPr>
          <w:rFonts w:ascii="Arial" w:hAnsi="Arial" w:cs="Arial"/>
          <w:sz w:val="22"/>
          <w:szCs w:val="22"/>
        </w:rPr>
        <w:t xml:space="preserve"> RNA, but HIV total DNA was not correlated with intact DNA (c).  Spearman correlation and p-values are shown in the inset boxes.</w:t>
      </w:r>
    </w:p>
    <w:p w14:paraId="5B983381" w14:textId="77777777" w:rsidR="003F6DB8" w:rsidRDefault="003F6DB8" w:rsidP="003F6DB8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D7ED40F" wp14:editId="759A1D5C">
            <wp:extent cx="8229600" cy="2244090"/>
            <wp:effectExtent l="0" t="0" r="0" b="3810"/>
            <wp:docPr id="5" name="Picture 5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scatter char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5FB08" w14:textId="77777777" w:rsidR="00D41066" w:rsidRDefault="00D41066" w:rsidP="003F6DB8">
      <w:pPr>
        <w:rPr>
          <w:b/>
          <w:bCs/>
        </w:rPr>
      </w:pPr>
    </w:p>
    <w:p w14:paraId="6FBACFE3" w14:textId="77777777" w:rsidR="00D41066" w:rsidRDefault="00D41066" w:rsidP="003F6DB8">
      <w:pPr>
        <w:rPr>
          <w:b/>
          <w:bCs/>
        </w:rPr>
      </w:pPr>
    </w:p>
    <w:p w14:paraId="04852E6A" w14:textId="77777777" w:rsidR="00D41066" w:rsidRDefault="00D41066" w:rsidP="003F6DB8">
      <w:pPr>
        <w:rPr>
          <w:b/>
          <w:bCs/>
        </w:rPr>
        <w:sectPr w:rsidR="00D41066" w:rsidSect="0023107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6CB5CF7E" w14:textId="5993D56E" w:rsidR="00D41066" w:rsidRPr="00A620D9" w:rsidRDefault="00D41066" w:rsidP="00D41066">
      <w:pPr>
        <w:spacing w:line="480" w:lineRule="auto"/>
        <w:rPr>
          <w:rFonts w:ascii="Arial" w:hAnsi="Arial" w:cs="Arial"/>
        </w:rPr>
      </w:pPr>
      <w:r w:rsidRPr="00A620D9">
        <w:rPr>
          <w:rFonts w:ascii="Arial" w:hAnsi="Arial" w:cs="Arial"/>
          <w:b/>
          <w:bCs/>
        </w:rPr>
        <w:lastRenderedPageBreak/>
        <w:t xml:space="preserve">Figure </w:t>
      </w:r>
      <w:r>
        <w:rPr>
          <w:rFonts w:ascii="Arial" w:hAnsi="Arial" w:cs="Arial"/>
          <w:b/>
          <w:bCs/>
        </w:rPr>
        <w:t>S7</w:t>
      </w:r>
      <w:r w:rsidRPr="00A620D9">
        <w:rPr>
          <w:rFonts w:ascii="Arial" w:hAnsi="Arial" w:cs="Arial"/>
          <w:b/>
          <w:bCs/>
        </w:rPr>
        <w:t>.</w:t>
      </w:r>
      <w:r w:rsidRPr="00A620D9">
        <w:rPr>
          <w:rFonts w:ascii="Arial" w:hAnsi="Arial" w:cs="Arial"/>
        </w:rPr>
        <w:t xml:space="preserve"> Distribution of the total number of host variants (a), as well as all </w:t>
      </w:r>
      <w:proofErr w:type="spellStart"/>
      <w:r w:rsidRPr="00A620D9">
        <w:rPr>
          <w:rFonts w:ascii="Arial" w:hAnsi="Arial" w:cs="Arial"/>
        </w:rPr>
        <w:t>exonic</w:t>
      </w:r>
      <w:proofErr w:type="spellEnd"/>
      <w:r w:rsidRPr="00A620D9">
        <w:rPr>
          <w:rFonts w:ascii="Arial" w:hAnsi="Arial" w:cs="Arial"/>
        </w:rPr>
        <w:t xml:space="preserve"> variants (b) sequenced in the study population.</w:t>
      </w:r>
    </w:p>
    <w:p w14:paraId="15E60625" w14:textId="77777777" w:rsidR="00D41066" w:rsidRPr="00A620D9" w:rsidRDefault="00D41066" w:rsidP="00D41066">
      <w:pPr>
        <w:spacing w:line="480" w:lineRule="auto"/>
        <w:rPr>
          <w:rFonts w:ascii="Arial" w:hAnsi="Arial" w:cs="Arial"/>
          <w:b/>
          <w:bCs/>
        </w:rPr>
      </w:pPr>
    </w:p>
    <w:p w14:paraId="6DC8CE82" w14:textId="72582D1C" w:rsidR="00D41066" w:rsidRDefault="00D41066" w:rsidP="003F6DB8">
      <w:pPr>
        <w:rPr>
          <w:b/>
          <w:bCs/>
        </w:rPr>
        <w:sectPr w:rsidR="00D41066" w:rsidSect="0023107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230A90AF" wp14:editId="675D5639">
            <wp:extent cx="9144000" cy="25457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54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CE60F" w14:textId="628231F2" w:rsidR="0079165C" w:rsidRDefault="0079165C" w:rsidP="003F6DB8">
      <w:pPr>
        <w:rPr>
          <w:rFonts w:ascii="Calibri" w:eastAsia="Times New Roman" w:hAnsi="Calibri" w:cs="Calibri"/>
          <w:color w:val="000000"/>
        </w:rPr>
      </w:pPr>
      <w:r w:rsidRPr="00AA73D5">
        <w:rPr>
          <w:rFonts w:ascii="Calibri" w:eastAsia="Times New Roman" w:hAnsi="Calibri" w:cs="Calibri"/>
          <w:b/>
          <w:bCs/>
          <w:color w:val="000000"/>
        </w:rPr>
        <w:lastRenderedPageBreak/>
        <w:t xml:space="preserve">Table </w:t>
      </w:r>
      <w:r w:rsidR="00D818F1">
        <w:rPr>
          <w:rFonts w:ascii="Calibri" w:eastAsia="Times New Roman" w:hAnsi="Calibri" w:cs="Calibri"/>
          <w:b/>
          <w:bCs/>
          <w:color w:val="000000"/>
        </w:rPr>
        <w:t>S</w:t>
      </w:r>
      <w:r w:rsidR="00AF1959">
        <w:rPr>
          <w:rFonts w:ascii="Calibri" w:eastAsia="Times New Roman" w:hAnsi="Calibri" w:cs="Calibri"/>
          <w:b/>
          <w:bCs/>
          <w:color w:val="000000"/>
        </w:rPr>
        <w:t>3</w:t>
      </w:r>
      <w:r w:rsidRPr="00AA73D5">
        <w:rPr>
          <w:rFonts w:ascii="Calibri" w:eastAsia="Times New Roman" w:hAnsi="Calibri" w:cs="Calibri"/>
          <w:b/>
          <w:bCs/>
          <w:color w:val="000000"/>
        </w:rPr>
        <w:t>.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AA73D5">
        <w:rPr>
          <w:rFonts w:ascii="Calibri" w:eastAsia="Times New Roman" w:hAnsi="Calibri" w:cs="Calibri"/>
          <w:color w:val="000000"/>
        </w:rPr>
        <w:t xml:space="preserve">HLA </w:t>
      </w:r>
      <w:r w:rsidR="00241914">
        <w:rPr>
          <w:rFonts w:ascii="Calibri" w:eastAsia="Times New Roman" w:hAnsi="Calibri" w:cs="Calibri"/>
          <w:color w:val="000000"/>
        </w:rPr>
        <w:t xml:space="preserve">allele </w:t>
      </w:r>
      <w:r w:rsidR="00AA73D5">
        <w:rPr>
          <w:rFonts w:ascii="Calibri" w:eastAsia="Times New Roman" w:hAnsi="Calibri" w:cs="Calibri"/>
          <w:color w:val="000000"/>
        </w:rPr>
        <w:t>associations with</w:t>
      </w:r>
      <w:r w:rsidR="009116D8">
        <w:rPr>
          <w:rFonts w:ascii="Calibri" w:eastAsia="Times New Roman" w:hAnsi="Calibri" w:cs="Calibri"/>
          <w:color w:val="000000"/>
        </w:rPr>
        <w:t xml:space="preserve"> HIV</w:t>
      </w:r>
      <w:r w:rsidR="00E16C97">
        <w:rPr>
          <w:rFonts w:ascii="Calibri" w:eastAsia="Times New Roman" w:hAnsi="Calibri" w:cs="Calibri"/>
          <w:color w:val="000000"/>
        </w:rPr>
        <w:t xml:space="preserve"> total</w:t>
      </w:r>
      <w:r w:rsidR="009116D8">
        <w:rPr>
          <w:rFonts w:ascii="Calibri" w:eastAsia="Times New Roman" w:hAnsi="Calibri" w:cs="Calibri"/>
          <w:color w:val="000000"/>
        </w:rPr>
        <w:t xml:space="preserve"> DNA</w:t>
      </w:r>
      <w:r w:rsidR="0071357D">
        <w:rPr>
          <w:rFonts w:ascii="Calibri" w:eastAsia="Times New Roman" w:hAnsi="Calibri" w:cs="Calibri"/>
          <w:color w:val="000000"/>
        </w:rPr>
        <w:t xml:space="preserve"> (copies/10</w:t>
      </w:r>
      <w:r w:rsidR="0071357D" w:rsidRPr="0071357D">
        <w:rPr>
          <w:rFonts w:ascii="Calibri" w:eastAsia="Times New Roman" w:hAnsi="Calibri" w:cs="Calibri"/>
          <w:color w:val="000000"/>
          <w:vertAlign w:val="superscript"/>
        </w:rPr>
        <w:t>6</w:t>
      </w:r>
      <w:r w:rsidR="0071357D">
        <w:rPr>
          <w:rFonts w:ascii="Calibri" w:eastAsia="Times New Roman" w:hAnsi="Calibri" w:cs="Calibri"/>
          <w:color w:val="000000"/>
        </w:rPr>
        <w:t xml:space="preserve"> CD4+ T cells)</w:t>
      </w:r>
      <w:r w:rsidR="00323A06">
        <w:rPr>
          <w:rFonts w:ascii="Calibri" w:eastAsia="Times New Roman" w:hAnsi="Calibri" w:cs="Calibri"/>
          <w:color w:val="000000"/>
        </w:rPr>
        <w:t xml:space="preserve">. </w:t>
      </w:r>
    </w:p>
    <w:p w14:paraId="0D5BB75E" w14:textId="77777777" w:rsidR="00B01988" w:rsidRDefault="00B01988" w:rsidP="00B01988">
      <w:pPr>
        <w:rPr>
          <w:rFonts w:ascii="Calibri" w:eastAsia="Times New Roman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"/>
        <w:gridCol w:w="2060"/>
        <w:gridCol w:w="1017"/>
        <w:gridCol w:w="1010"/>
        <w:gridCol w:w="996"/>
        <w:gridCol w:w="877"/>
        <w:gridCol w:w="1250"/>
        <w:gridCol w:w="1164"/>
        <w:gridCol w:w="961"/>
        <w:gridCol w:w="958"/>
      </w:tblGrid>
      <w:tr w:rsidR="00BE08E1" w:rsidRPr="005A1230" w14:paraId="44E9756A" w14:textId="77777777" w:rsidTr="00CD5ABA">
        <w:tc>
          <w:tcPr>
            <w:tcW w:w="11535" w:type="dxa"/>
            <w:gridSpan w:val="10"/>
          </w:tcPr>
          <w:p w14:paraId="2CB207FE" w14:textId="6516F796" w:rsidR="00BE08E1" w:rsidRPr="00D179AA" w:rsidRDefault="00BE08E1" w:rsidP="00BE08E1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 w:rsidRPr="00D179AA">
              <w:rPr>
                <w:b/>
                <w:bCs/>
                <w:sz w:val="22"/>
                <w:szCs w:val="22"/>
              </w:rPr>
              <w:t>HIV Total DNA</w:t>
            </w:r>
          </w:p>
        </w:tc>
      </w:tr>
      <w:tr w:rsidR="00BE08E1" w:rsidRPr="005A1230" w14:paraId="6F234879" w14:textId="77777777" w:rsidTr="005D242B">
        <w:tc>
          <w:tcPr>
            <w:tcW w:w="535" w:type="dxa"/>
          </w:tcPr>
          <w:p w14:paraId="69C07FD3" w14:textId="77777777" w:rsidR="00BE08E1" w:rsidRPr="00D179AA" w:rsidRDefault="00BE08E1" w:rsidP="008C5DE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18F4AC5A" w14:textId="77777777" w:rsidR="00BE08E1" w:rsidRPr="00D179AA" w:rsidRDefault="00BE08E1" w:rsidP="008C5DE4">
            <w:pPr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7" w:type="dxa"/>
            <w:gridSpan w:val="4"/>
          </w:tcPr>
          <w:p w14:paraId="3CB9FC55" w14:textId="52DC22D2" w:rsidR="00BE08E1" w:rsidRPr="00D179AA" w:rsidRDefault="00BE08E1" w:rsidP="00BE08E1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 w:rsidRPr="00D179AA">
              <w:rPr>
                <w:b/>
                <w:bCs/>
                <w:sz w:val="22"/>
                <w:szCs w:val="22"/>
              </w:rPr>
              <w:t>Full Cohort</w:t>
            </w:r>
          </w:p>
        </w:tc>
        <w:tc>
          <w:tcPr>
            <w:tcW w:w="4623" w:type="dxa"/>
            <w:gridSpan w:val="4"/>
          </w:tcPr>
          <w:p w14:paraId="4E535CFE" w14:textId="7703AE13" w:rsidR="00BE08E1" w:rsidRPr="00D179AA" w:rsidRDefault="00BE08E1" w:rsidP="008C5DE4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D179AA">
              <w:rPr>
                <w:b/>
                <w:bCs/>
                <w:sz w:val="22"/>
                <w:szCs w:val="22"/>
              </w:rPr>
              <w:t xml:space="preserve">European </w:t>
            </w:r>
            <w:r w:rsidR="00597C66">
              <w:rPr>
                <w:b/>
                <w:bCs/>
                <w:sz w:val="22"/>
                <w:szCs w:val="22"/>
              </w:rPr>
              <w:t>Subgroup</w:t>
            </w:r>
          </w:p>
        </w:tc>
      </w:tr>
      <w:tr w:rsidR="00082E99" w:rsidRPr="005A1230" w14:paraId="623D4CCC" w14:textId="77777777" w:rsidTr="00F45BDC">
        <w:tc>
          <w:tcPr>
            <w:tcW w:w="535" w:type="dxa"/>
          </w:tcPr>
          <w:p w14:paraId="37A03FBF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19BA4A8C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 xml:space="preserve">HLA </w:t>
            </w:r>
            <w:proofErr w:type="spellStart"/>
            <w:r w:rsidRPr="00D179AA">
              <w:rPr>
                <w:sz w:val="22"/>
                <w:szCs w:val="22"/>
              </w:rPr>
              <w:t>Allele</w:t>
            </w:r>
            <w:r w:rsidRPr="00D179AA">
              <w:rPr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080" w:type="dxa"/>
          </w:tcPr>
          <w:p w14:paraId="1ACA8D44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 w:rsidRPr="00D179AA">
              <w:rPr>
                <w:sz w:val="22"/>
                <w:szCs w:val="22"/>
              </w:rPr>
              <w:t>MAC</w:t>
            </w:r>
            <w:r w:rsidRPr="00D179AA">
              <w:rPr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080" w:type="dxa"/>
          </w:tcPr>
          <w:p w14:paraId="679A2A37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 w:rsidRPr="00D179AA">
              <w:rPr>
                <w:sz w:val="22"/>
                <w:szCs w:val="22"/>
              </w:rPr>
              <w:t>Beta</w:t>
            </w:r>
            <w:r w:rsidRPr="00D179AA">
              <w:rPr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032" w:type="dxa"/>
          </w:tcPr>
          <w:p w14:paraId="205268E2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p</w:t>
            </w:r>
            <w:r w:rsidRPr="00D179AA">
              <w:rPr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935" w:type="dxa"/>
          </w:tcPr>
          <w:p w14:paraId="148E64F8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 w:rsidRPr="00D179AA">
              <w:rPr>
                <w:sz w:val="22"/>
                <w:szCs w:val="22"/>
              </w:rPr>
              <w:t>q</w:t>
            </w:r>
            <w:r w:rsidRPr="00D179AA">
              <w:rPr>
                <w:sz w:val="22"/>
                <w:szCs w:val="22"/>
                <w:vertAlign w:val="superscript"/>
              </w:rPr>
              <w:t>e</w:t>
            </w:r>
            <w:proofErr w:type="spellEnd"/>
          </w:p>
        </w:tc>
        <w:tc>
          <w:tcPr>
            <w:tcW w:w="1363" w:type="dxa"/>
          </w:tcPr>
          <w:p w14:paraId="35C440C8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 w:rsidRPr="00D179AA">
              <w:rPr>
                <w:sz w:val="22"/>
                <w:szCs w:val="22"/>
              </w:rPr>
              <w:t>MAC</w:t>
            </w:r>
            <w:r w:rsidRPr="00D179AA">
              <w:rPr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260" w:type="dxa"/>
          </w:tcPr>
          <w:p w14:paraId="44F60575" w14:textId="05DE3412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 w:rsidRPr="00D179AA">
              <w:rPr>
                <w:sz w:val="22"/>
                <w:szCs w:val="22"/>
              </w:rPr>
              <w:t>Beta</w:t>
            </w:r>
            <w:r w:rsidRPr="00D179AA">
              <w:rPr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990" w:type="dxa"/>
          </w:tcPr>
          <w:p w14:paraId="2D3C3A50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p</w:t>
            </w:r>
            <w:r w:rsidRPr="00D179AA">
              <w:rPr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010" w:type="dxa"/>
          </w:tcPr>
          <w:p w14:paraId="7A95DC9C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 w:rsidRPr="00D179AA">
              <w:rPr>
                <w:sz w:val="22"/>
                <w:szCs w:val="22"/>
              </w:rPr>
              <w:t>q</w:t>
            </w:r>
            <w:r w:rsidRPr="00D179AA">
              <w:rPr>
                <w:sz w:val="22"/>
                <w:szCs w:val="22"/>
                <w:vertAlign w:val="superscript"/>
              </w:rPr>
              <w:t>e</w:t>
            </w:r>
            <w:proofErr w:type="spellEnd"/>
          </w:p>
        </w:tc>
      </w:tr>
      <w:tr w:rsidR="00082E99" w:rsidRPr="005A1230" w14:paraId="0F86B093" w14:textId="77777777" w:rsidTr="00F45BDC">
        <w:tc>
          <w:tcPr>
            <w:tcW w:w="535" w:type="dxa"/>
          </w:tcPr>
          <w:p w14:paraId="64B81F53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1</w:t>
            </w:r>
          </w:p>
        </w:tc>
        <w:tc>
          <w:tcPr>
            <w:tcW w:w="2250" w:type="dxa"/>
          </w:tcPr>
          <w:p w14:paraId="06969E9A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B*57:01</w:t>
            </w:r>
          </w:p>
        </w:tc>
        <w:tc>
          <w:tcPr>
            <w:tcW w:w="1080" w:type="dxa"/>
          </w:tcPr>
          <w:p w14:paraId="5B4F3F8D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14:paraId="0A45FA9D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-1.6</w:t>
            </w:r>
          </w:p>
        </w:tc>
        <w:tc>
          <w:tcPr>
            <w:tcW w:w="1032" w:type="dxa"/>
          </w:tcPr>
          <w:p w14:paraId="39AC0C36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*0.032</w:t>
            </w:r>
          </w:p>
        </w:tc>
        <w:tc>
          <w:tcPr>
            <w:tcW w:w="935" w:type="dxa"/>
          </w:tcPr>
          <w:p w14:paraId="185D4FC8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0.13</w:t>
            </w:r>
          </w:p>
        </w:tc>
        <w:tc>
          <w:tcPr>
            <w:tcW w:w="1363" w:type="dxa"/>
          </w:tcPr>
          <w:p w14:paraId="4ECA6F2B" w14:textId="3C8EE56E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14:paraId="47179159" w14:textId="3B6967BD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-1.44</w:t>
            </w:r>
          </w:p>
        </w:tc>
        <w:tc>
          <w:tcPr>
            <w:tcW w:w="990" w:type="dxa"/>
          </w:tcPr>
          <w:p w14:paraId="6E2FDD2B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*0.041</w:t>
            </w:r>
          </w:p>
        </w:tc>
        <w:tc>
          <w:tcPr>
            <w:tcW w:w="1010" w:type="dxa"/>
          </w:tcPr>
          <w:p w14:paraId="3D44B2A8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0.12</w:t>
            </w:r>
          </w:p>
        </w:tc>
      </w:tr>
      <w:tr w:rsidR="00082E99" w:rsidRPr="005A1230" w14:paraId="33A27B0E" w14:textId="77777777" w:rsidTr="00F45BDC">
        <w:tc>
          <w:tcPr>
            <w:tcW w:w="535" w:type="dxa"/>
          </w:tcPr>
          <w:p w14:paraId="3D30AD34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2</w:t>
            </w:r>
          </w:p>
        </w:tc>
        <w:tc>
          <w:tcPr>
            <w:tcW w:w="2250" w:type="dxa"/>
          </w:tcPr>
          <w:p w14:paraId="0F716768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B*27:05</w:t>
            </w:r>
          </w:p>
        </w:tc>
        <w:tc>
          <w:tcPr>
            <w:tcW w:w="1080" w:type="dxa"/>
          </w:tcPr>
          <w:p w14:paraId="0C98A726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14:paraId="57511048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0.79</w:t>
            </w:r>
          </w:p>
        </w:tc>
        <w:tc>
          <w:tcPr>
            <w:tcW w:w="1032" w:type="dxa"/>
          </w:tcPr>
          <w:p w14:paraId="5BEA6BD4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0.26</w:t>
            </w:r>
          </w:p>
        </w:tc>
        <w:tc>
          <w:tcPr>
            <w:tcW w:w="935" w:type="dxa"/>
          </w:tcPr>
          <w:p w14:paraId="4B377D68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0.36</w:t>
            </w:r>
          </w:p>
        </w:tc>
        <w:tc>
          <w:tcPr>
            <w:tcW w:w="1363" w:type="dxa"/>
          </w:tcPr>
          <w:p w14:paraId="2AD2CD02" w14:textId="51047198" w:rsidR="00082E99" w:rsidRPr="00D179AA" w:rsidRDefault="00082E99" w:rsidP="008C5DE4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14:paraId="740F917A" w14:textId="55BDA450" w:rsidR="00082E99" w:rsidRPr="00D179AA" w:rsidRDefault="00082E99" w:rsidP="008C5DE4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0.37</w:t>
            </w:r>
          </w:p>
        </w:tc>
        <w:tc>
          <w:tcPr>
            <w:tcW w:w="990" w:type="dxa"/>
          </w:tcPr>
          <w:p w14:paraId="144CE7AA" w14:textId="77777777" w:rsidR="00082E99" w:rsidRPr="00D179AA" w:rsidRDefault="00082E99" w:rsidP="008C5DE4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0.73</w:t>
            </w:r>
          </w:p>
        </w:tc>
        <w:tc>
          <w:tcPr>
            <w:tcW w:w="1010" w:type="dxa"/>
          </w:tcPr>
          <w:p w14:paraId="65601F6D" w14:textId="77777777" w:rsidR="00082E99" w:rsidRPr="00D179AA" w:rsidRDefault="00082E99" w:rsidP="008C5DE4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--</w:t>
            </w:r>
          </w:p>
        </w:tc>
      </w:tr>
      <w:tr w:rsidR="00082E99" w:rsidRPr="005A1230" w14:paraId="46B4F506" w14:textId="77777777" w:rsidTr="00F45BDC">
        <w:tc>
          <w:tcPr>
            <w:tcW w:w="535" w:type="dxa"/>
          </w:tcPr>
          <w:p w14:paraId="7B57957C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3</w:t>
            </w:r>
          </w:p>
        </w:tc>
        <w:tc>
          <w:tcPr>
            <w:tcW w:w="2250" w:type="dxa"/>
          </w:tcPr>
          <w:p w14:paraId="6A0EA83C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B*14</w:t>
            </w:r>
          </w:p>
        </w:tc>
        <w:tc>
          <w:tcPr>
            <w:tcW w:w="1080" w:type="dxa"/>
          </w:tcPr>
          <w:p w14:paraId="4F58FF1B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24</w:t>
            </w:r>
          </w:p>
        </w:tc>
        <w:tc>
          <w:tcPr>
            <w:tcW w:w="1080" w:type="dxa"/>
          </w:tcPr>
          <w:p w14:paraId="243F8B92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0.41</w:t>
            </w:r>
          </w:p>
        </w:tc>
        <w:tc>
          <w:tcPr>
            <w:tcW w:w="1032" w:type="dxa"/>
          </w:tcPr>
          <w:p w14:paraId="34DA34EF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0.36</w:t>
            </w:r>
          </w:p>
        </w:tc>
        <w:tc>
          <w:tcPr>
            <w:tcW w:w="935" w:type="dxa"/>
          </w:tcPr>
          <w:p w14:paraId="322D86F2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0.41</w:t>
            </w:r>
          </w:p>
        </w:tc>
        <w:tc>
          <w:tcPr>
            <w:tcW w:w="1363" w:type="dxa"/>
          </w:tcPr>
          <w:p w14:paraId="179ECEC1" w14:textId="3286BCBF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19</w:t>
            </w:r>
          </w:p>
        </w:tc>
        <w:tc>
          <w:tcPr>
            <w:tcW w:w="1260" w:type="dxa"/>
          </w:tcPr>
          <w:p w14:paraId="426E779D" w14:textId="6755650E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0.083</w:t>
            </w:r>
          </w:p>
        </w:tc>
        <w:tc>
          <w:tcPr>
            <w:tcW w:w="990" w:type="dxa"/>
          </w:tcPr>
          <w:p w14:paraId="22EF900A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0.86</w:t>
            </w:r>
          </w:p>
        </w:tc>
        <w:tc>
          <w:tcPr>
            <w:tcW w:w="1010" w:type="dxa"/>
          </w:tcPr>
          <w:p w14:paraId="5B75867B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0.86</w:t>
            </w:r>
          </w:p>
        </w:tc>
      </w:tr>
      <w:tr w:rsidR="00082E99" w:rsidRPr="005A1230" w14:paraId="6262AC5F" w14:textId="77777777" w:rsidTr="00F45BDC">
        <w:tc>
          <w:tcPr>
            <w:tcW w:w="535" w:type="dxa"/>
          </w:tcPr>
          <w:p w14:paraId="2728C6F1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4</w:t>
            </w:r>
          </w:p>
        </w:tc>
        <w:tc>
          <w:tcPr>
            <w:tcW w:w="2250" w:type="dxa"/>
          </w:tcPr>
          <w:p w14:paraId="6264C445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C*08:02</w:t>
            </w:r>
          </w:p>
        </w:tc>
        <w:tc>
          <w:tcPr>
            <w:tcW w:w="1080" w:type="dxa"/>
          </w:tcPr>
          <w:p w14:paraId="4ECA7829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23</w:t>
            </w:r>
          </w:p>
        </w:tc>
        <w:tc>
          <w:tcPr>
            <w:tcW w:w="1080" w:type="dxa"/>
          </w:tcPr>
          <w:p w14:paraId="4870A8B7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0.23</w:t>
            </w:r>
          </w:p>
        </w:tc>
        <w:tc>
          <w:tcPr>
            <w:tcW w:w="1032" w:type="dxa"/>
          </w:tcPr>
          <w:p w14:paraId="25055CEF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0.62</w:t>
            </w:r>
          </w:p>
        </w:tc>
        <w:tc>
          <w:tcPr>
            <w:tcW w:w="935" w:type="dxa"/>
          </w:tcPr>
          <w:p w14:paraId="59CAF83E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0.62</w:t>
            </w:r>
          </w:p>
        </w:tc>
        <w:tc>
          <w:tcPr>
            <w:tcW w:w="1363" w:type="dxa"/>
          </w:tcPr>
          <w:p w14:paraId="5AA23DEF" w14:textId="7603ADC5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17</w:t>
            </w:r>
          </w:p>
        </w:tc>
        <w:tc>
          <w:tcPr>
            <w:tcW w:w="1260" w:type="dxa"/>
          </w:tcPr>
          <w:p w14:paraId="1D2EEABE" w14:textId="5212BBAD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-0.15</w:t>
            </w:r>
          </w:p>
        </w:tc>
        <w:tc>
          <w:tcPr>
            <w:tcW w:w="990" w:type="dxa"/>
          </w:tcPr>
          <w:p w14:paraId="2BF04A99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0.77</w:t>
            </w:r>
          </w:p>
        </w:tc>
        <w:tc>
          <w:tcPr>
            <w:tcW w:w="1010" w:type="dxa"/>
          </w:tcPr>
          <w:p w14:paraId="3C6AA5AD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0.86</w:t>
            </w:r>
          </w:p>
        </w:tc>
      </w:tr>
      <w:tr w:rsidR="00082E99" w:rsidRPr="005A1230" w14:paraId="2252646D" w14:textId="77777777" w:rsidTr="00F45BDC">
        <w:tc>
          <w:tcPr>
            <w:tcW w:w="535" w:type="dxa"/>
          </w:tcPr>
          <w:p w14:paraId="7E7BA022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5</w:t>
            </w:r>
          </w:p>
        </w:tc>
        <w:tc>
          <w:tcPr>
            <w:tcW w:w="2250" w:type="dxa"/>
          </w:tcPr>
          <w:p w14:paraId="67BB4092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B*52</w:t>
            </w:r>
          </w:p>
        </w:tc>
        <w:tc>
          <w:tcPr>
            <w:tcW w:w="1080" w:type="dxa"/>
          </w:tcPr>
          <w:p w14:paraId="15A90393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0FFACC69" w14:textId="77777777" w:rsidR="00082E99" w:rsidRPr="00D179AA" w:rsidRDefault="00082E99" w:rsidP="008C5DE4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1.7</w:t>
            </w:r>
          </w:p>
        </w:tc>
        <w:tc>
          <w:tcPr>
            <w:tcW w:w="1032" w:type="dxa"/>
          </w:tcPr>
          <w:p w14:paraId="23809FDA" w14:textId="77777777" w:rsidR="00082E99" w:rsidRPr="00D179AA" w:rsidRDefault="00082E99" w:rsidP="008C5DE4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0.2</w:t>
            </w:r>
          </w:p>
        </w:tc>
        <w:tc>
          <w:tcPr>
            <w:tcW w:w="935" w:type="dxa"/>
          </w:tcPr>
          <w:p w14:paraId="18814185" w14:textId="77777777" w:rsidR="00082E99" w:rsidRPr="00D179AA" w:rsidRDefault="00082E99" w:rsidP="008C5DE4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--</w:t>
            </w:r>
          </w:p>
        </w:tc>
        <w:tc>
          <w:tcPr>
            <w:tcW w:w="1363" w:type="dxa"/>
          </w:tcPr>
          <w:p w14:paraId="31BB3E32" w14:textId="062E5C3A" w:rsidR="00082E99" w:rsidRPr="00D179AA" w:rsidRDefault="00082E99" w:rsidP="008C5DE4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14:paraId="774DC473" w14:textId="33B6C3C6" w:rsidR="00082E99" w:rsidRPr="00D179AA" w:rsidRDefault="00082E99" w:rsidP="008C5DE4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1.5</w:t>
            </w:r>
          </w:p>
        </w:tc>
        <w:tc>
          <w:tcPr>
            <w:tcW w:w="990" w:type="dxa"/>
          </w:tcPr>
          <w:p w14:paraId="7D766A22" w14:textId="77777777" w:rsidR="00082E99" w:rsidRPr="00D179AA" w:rsidRDefault="00082E99" w:rsidP="008C5DE4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0.32</w:t>
            </w:r>
          </w:p>
        </w:tc>
        <w:tc>
          <w:tcPr>
            <w:tcW w:w="1010" w:type="dxa"/>
          </w:tcPr>
          <w:p w14:paraId="42D28C05" w14:textId="77777777" w:rsidR="00082E99" w:rsidRPr="00D179AA" w:rsidRDefault="00082E99" w:rsidP="008C5DE4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--</w:t>
            </w:r>
          </w:p>
        </w:tc>
      </w:tr>
      <w:tr w:rsidR="00082E99" w:rsidRPr="005A1230" w14:paraId="43249DCF" w14:textId="77777777" w:rsidTr="00F45BDC">
        <w:tc>
          <w:tcPr>
            <w:tcW w:w="535" w:type="dxa"/>
          </w:tcPr>
          <w:p w14:paraId="4DE35D73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6</w:t>
            </w:r>
          </w:p>
        </w:tc>
        <w:tc>
          <w:tcPr>
            <w:tcW w:w="2250" w:type="dxa"/>
          </w:tcPr>
          <w:p w14:paraId="2684D2EE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A*25</w:t>
            </w:r>
          </w:p>
        </w:tc>
        <w:tc>
          <w:tcPr>
            <w:tcW w:w="1080" w:type="dxa"/>
          </w:tcPr>
          <w:p w14:paraId="509CB93F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277B75FD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0.96</w:t>
            </w:r>
          </w:p>
        </w:tc>
        <w:tc>
          <w:tcPr>
            <w:tcW w:w="1032" w:type="dxa"/>
          </w:tcPr>
          <w:p w14:paraId="466A250E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0.27</w:t>
            </w:r>
          </w:p>
        </w:tc>
        <w:tc>
          <w:tcPr>
            <w:tcW w:w="935" w:type="dxa"/>
          </w:tcPr>
          <w:p w14:paraId="711C6220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0.36</w:t>
            </w:r>
          </w:p>
        </w:tc>
        <w:tc>
          <w:tcPr>
            <w:tcW w:w="1363" w:type="dxa"/>
          </w:tcPr>
          <w:p w14:paraId="68ED4FDF" w14:textId="3B94C1B6" w:rsidR="00082E99" w:rsidRPr="00D179AA" w:rsidRDefault="00082E99" w:rsidP="008C5DE4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14:paraId="731E0DBA" w14:textId="05815A4D" w:rsidR="00082E99" w:rsidRPr="00D179AA" w:rsidRDefault="00082E99" w:rsidP="008C5DE4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1.4</w:t>
            </w:r>
          </w:p>
        </w:tc>
        <w:tc>
          <w:tcPr>
            <w:tcW w:w="990" w:type="dxa"/>
          </w:tcPr>
          <w:p w14:paraId="6301921A" w14:textId="77777777" w:rsidR="00082E99" w:rsidRPr="00D179AA" w:rsidRDefault="00082E99" w:rsidP="008C5DE4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0.13</w:t>
            </w:r>
          </w:p>
        </w:tc>
        <w:tc>
          <w:tcPr>
            <w:tcW w:w="1010" w:type="dxa"/>
          </w:tcPr>
          <w:p w14:paraId="4E4EE143" w14:textId="77777777" w:rsidR="00082E99" w:rsidRPr="00D179AA" w:rsidRDefault="00082E99" w:rsidP="008C5DE4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--</w:t>
            </w:r>
          </w:p>
        </w:tc>
      </w:tr>
      <w:tr w:rsidR="00082E99" w:rsidRPr="005A1230" w14:paraId="113FF1A8" w14:textId="77777777" w:rsidTr="00F45BDC">
        <w:tc>
          <w:tcPr>
            <w:tcW w:w="535" w:type="dxa"/>
          </w:tcPr>
          <w:p w14:paraId="6EC6D933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7</w:t>
            </w:r>
          </w:p>
        </w:tc>
        <w:tc>
          <w:tcPr>
            <w:tcW w:w="2250" w:type="dxa"/>
          </w:tcPr>
          <w:p w14:paraId="5D8772E9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B*35</w:t>
            </w:r>
          </w:p>
        </w:tc>
        <w:tc>
          <w:tcPr>
            <w:tcW w:w="1080" w:type="dxa"/>
          </w:tcPr>
          <w:p w14:paraId="30503860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46</w:t>
            </w:r>
          </w:p>
        </w:tc>
        <w:tc>
          <w:tcPr>
            <w:tcW w:w="1080" w:type="dxa"/>
          </w:tcPr>
          <w:p w14:paraId="108F8BA7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-0.81</w:t>
            </w:r>
          </w:p>
        </w:tc>
        <w:tc>
          <w:tcPr>
            <w:tcW w:w="1032" w:type="dxa"/>
          </w:tcPr>
          <w:p w14:paraId="6DED31CC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*0.021</w:t>
            </w:r>
          </w:p>
        </w:tc>
        <w:tc>
          <w:tcPr>
            <w:tcW w:w="935" w:type="dxa"/>
          </w:tcPr>
          <w:p w14:paraId="3F9C5ECA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0.13</w:t>
            </w:r>
          </w:p>
        </w:tc>
        <w:tc>
          <w:tcPr>
            <w:tcW w:w="1363" w:type="dxa"/>
          </w:tcPr>
          <w:p w14:paraId="6CED32A3" w14:textId="54D83623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32</w:t>
            </w:r>
          </w:p>
        </w:tc>
        <w:tc>
          <w:tcPr>
            <w:tcW w:w="1260" w:type="dxa"/>
          </w:tcPr>
          <w:p w14:paraId="62BC8D73" w14:textId="4E71E781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-0.6</w:t>
            </w:r>
          </w:p>
        </w:tc>
        <w:tc>
          <w:tcPr>
            <w:tcW w:w="990" w:type="dxa"/>
          </w:tcPr>
          <w:p w14:paraId="768B66E4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0.11</w:t>
            </w:r>
          </w:p>
        </w:tc>
        <w:tc>
          <w:tcPr>
            <w:tcW w:w="1010" w:type="dxa"/>
          </w:tcPr>
          <w:p w14:paraId="5CF72B2B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0.22</w:t>
            </w:r>
          </w:p>
        </w:tc>
      </w:tr>
      <w:tr w:rsidR="00082E99" w:rsidRPr="005A1230" w14:paraId="0D7BDD26" w14:textId="77777777" w:rsidTr="00F45BDC">
        <w:tc>
          <w:tcPr>
            <w:tcW w:w="535" w:type="dxa"/>
          </w:tcPr>
          <w:p w14:paraId="5D26761F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8</w:t>
            </w:r>
          </w:p>
        </w:tc>
        <w:tc>
          <w:tcPr>
            <w:tcW w:w="2250" w:type="dxa"/>
          </w:tcPr>
          <w:p w14:paraId="278E7707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C*07</w:t>
            </w:r>
          </w:p>
        </w:tc>
        <w:tc>
          <w:tcPr>
            <w:tcW w:w="1080" w:type="dxa"/>
          </w:tcPr>
          <w:p w14:paraId="1F79135F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107</w:t>
            </w:r>
          </w:p>
        </w:tc>
        <w:tc>
          <w:tcPr>
            <w:tcW w:w="1080" w:type="dxa"/>
          </w:tcPr>
          <w:p w14:paraId="02E8F676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0.4</w:t>
            </w:r>
          </w:p>
        </w:tc>
        <w:tc>
          <w:tcPr>
            <w:tcW w:w="1032" w:type="dxa"/>
          </w:tcPr>
          <w:p w14:paraId="3E43C344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0.14</w:t>
            </w:r>
          </w:p>
        </w:tc>
        <w:tc>
          <w:tcPr>
            <w:tcW w:w="935" w:type="dxa"/>
          </w:tcPr>
          <w:p w14:paraId="48A6DC99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0.28</w:t>
            </w:r>
          </w:p>
        </w:tc>
        <w:tc>
          <w:tcPr>
            <w:tcW w:w="1363" w:type="dxa"/>
          </w:tcPr>
          <w:p w14:paraId="4469C2B5" w14:textId="05A1C073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74</w:t>
            </w:r>
          </w:p>
        </w:tc>
        <w:tc>
          <w:tcPr>
            <w:tcW w:w="1260" w:type="dxa"/>
          </w:tcPr>
          <w:p w14:paraId="285F6D87" w14:textId="02CB2E29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0.76</w:t>
            </w:r>
          </w:p>
        </w:tc>
        <w:tc>
          <w:tcPr>
            <w:tcW w:w="990" w:type="dxa"/>
          </w:tcPr>
          <w:p w14:paraId="6FF98A5D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*0.012</w:t>
            </w:r>
          </w:p>
        </w:tc>
        <w:tc>
          <w:tcPr>
            <w:tcW w:w="1010" w:type="dxa"/>
          </w:tcPr>
          <w:p w14:paraId="533E0613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0.072</w:t>
            </w:r>
          </w:p>
        </w:tc>
      </w:tr>
      <w:tr w:rsidR="00082E99" w:rsidRPr="005A1230" w14:paraId="67778FDD" w14:textId="77777777" w:rsidTr="00F45BDC">
        <w:tc>
          <w:tcPr>
            <w:tcW w:w="535" w:type="dxa"/>
          </w:tcPr>
          <w:p w14:paraId="63DFB0E7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9</w:t>
            </w:r>
          </w:p>
        </w:tc>
        <w:tc>
          <w:tcPr>
            <w:tcW w:w="2250" w:type="dxa"/>
          </w:tcPr>
          <w:p w14:paraId="17926D4E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Composite Variable</w:t>
            </w:r>
          </w:p>
        </w:tc>
        <w:tc>
          <w:tcPr>
            <w:tcW w:w="1080" w:type="dxa"/>
          </w:tcPr>
          <w:p w14:paraId="67780594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N/A</w:t>
            </w:r>
          </w:p>
        </w:tc>
        <w:tc>
          <w:tcPr>
            <w:tcW w:w="1080" w:type="dxa"/>
          </w:tcPr>
          <w:p w14:paraId="027ADA1B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0.32</w:t>
            </w:r>
          </w:p>
        </w:tc>
        <w:tc>
          <w:tcPr>
            <w:tcW w:w="1032" w:type="dxa"/>
          </w:tcPr>
          <w:p w14:paraId="3E0E0165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0.066</w:t>
            </w:r>
          </w:p>
        </w:tc>
        <w:tc>
          <w:tcPr>
            <w:tcW w:w="935" w:type="dxa"/>
          </w:tcPr>
          <w:p w14:paraId="3A585364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0.18</w:t>
            </w:r>
          </w:p>
        </w:tc>
        <w:tc>
          <w:tcPr>
            <w:tcW w:w="1363" w:type="dxa"/>
          </w:tcPr>
          <w:p w14:paraId="6983E9AF" w14:textId="2960A630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N/A</w:t>
            </w:r>
          </w:p>
        </w:tc>
        <w:tc>
          <w:tcPr>
            <w:tcW w:w="1260" w:type="dxa"/>
          </w:tcPr>
          <w:p w14:paraId="04A8CDEC" w14:textId="47B69CC2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0.13</w:t>
            </w:r>
          </w:p>
        </w:tc>
        <w:tc>
          <w:tcPr>
            <w:tcW w:w="990" w:type="dxa"/>
          </w:tcPr>
          <w:p w14:paraId="5AF08710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0.48</w:t>
            </w:r>
          </w:p>
        </w:tc>
        <w:tc>
          <w:tcPr>
            <w:tcW w:w="1010" w:type="dxa"/>
          </w:tcPr>
          <w:p w14:paraId="587A50B8" w14:textId="77777777" w:rsidR="00082E99" w:rsidRPr="00D179AA" w:rsidRDefault="00082E99" w:rsidP="008C5DE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0.72</w:t>
            </w:r>
          </w:p>
        </w:tc>
      </w:tr>
    </w:tbl>
    <w:p w14:paraId="4C53ECC4" w14:textId="77777777" w:rsidR="002E493B" w:rsidRDefault="002E493B" w:rsidP="00AE3F2B">
      <w:pPr>
        <w:rPr>
          <w:rFonts w:ascii="Calibri" w:eastAsia="Times New Roman" w:hAnsi="Calibri" w:cs="Calibri"/>
          <w:color w:val="000000"/>
        </w:rPr>
      </w:pPr>
    </w:p>
    <w:p w14:paraId="5690A789" w14:textId="17D0D983" w:rsidR="00DE646B" w:rsidRPr="00854521" w:rsidRDefault="002E493B" w:rsidP="00AE3F2B">
      <w:pPr>
        <w:rPr>
          <w:rFonts w:ascii="Calibri" w:eastAsia="Times New Roman" w:hAnsi="Calibri" w:cs="Calibri"/>
          <w:color w:val="000000"/>
          <w:sz w:val="20"/>
          <w:szCs w:val="20"/>
        </w:rPr>
      </w:pPr>
      <w:proofErr w:type="spellStart"/>
      <w:proofErr w:type="gramStart"/>
      <w:r w:rsidRPr="00854521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>a</w:t>
      </w:r>
      <w:proofErr w:type="spellEnd"/>
      <w:proofErr w:type="gramEnd"/>
      <w:r w:rsidRPr="00854521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 xml:space="preserve"> 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>Alleles 1-6 were previously designated as “protective” alleles</w:t>
      </w:r>
      <w:r w:rsidR="00B62415" w:rsidRPr="00854521">
        <w:rPr>
          <w:rFonts w:ascii="Calibri" w:eastAsia="Times New Roman" w:hAnsi="Calibri" w:cs="Calibri"/>
          <w:color w:val="000000"/>
          <w:sz w:val="20"/>
          <w:szCs w:val="20"/>
        </w:rPr>
        <w:t>,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 while alleles 7-8 were defined as “risk” alleles</w:t>
      </w:r>
      <w:r w:rsidR="00B62415"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, in the International HIV Controllers </w:t>
      </w:r>
      <w:proofErr w:type="spellStart"/>
      <w:r w:rsidR="00B62415" w:rsidRPr="00854521">
        <w:rPr>
          <w:rFonts w:ascii="Calibri" w:eastAsia="Times New Roman" w:hAnsi="Calibri" w:cs="Calibri"/>
          <w:color w:val="000000"/>
          <w:sz w:val="20"/>
          <w:szCs w:val="20"/>
        </w:rPr>
        <w:t>genomewide</w:t>
      </w:r>
      <w:proofErr w:type="spellEnd"/>
      <w:r w:rsidR="00B62415"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 association study </w:t>
      </w:r>
      <w:r w:rsidR="003808FD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="005253F4">
        <w:rPr>
          <w:rFonts w:ascii="Calibri" w:eastAsia="Times New Roman" w:hAnsi="Calibri" w:cs="Calibri"/>
          <w:color w:val="000000"/>
          <w:sz w:val="20"/>
          <w:szCs w:val="20"/>
        </w:rPr>
        <w:t>16</w:t>
      </w:r>
      <w:r w:rsidR="003808FD">
        <w:rPr>
          <w:rFonts w:ascii="Calibri" w:eastAsia="Times New Roman" w:hAnsi="Calibri" w:cs="Calibri"/>
          <w:color w:val="000000"/>
          <w:sz w:val="20"/>
          <w:szCs w:val="20"/>
        </w:rPr>
        <w:t>)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.  The “Composite Variable” combines each of the above alleles, counting each protective allele as +1 and each risk allele as -1.  </w:t>
      </w:r>
    </w:p>
    <w:p w14:paraId="28615E6A" w14:textId="51D55207" w:rsidR="00854521" w:rsidRDefault="00DE646B" w:rsidP="00854521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854521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>b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854521"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We list </w:t>
      </w:r>
      <w:r w:rsidR="00854521">
        <w:rPr>
          <w:rFonts w:ascii="Calibri" w:eastAsia="Times New Roman" w:hAnsi="Calibri" w:cs="Calibri"/>
          <w:color w:val="000000"/>
          <w:sz w:val="20"/>
          <w:szCs w:val="20"/>
        </w:rPr>
        <w:t>minor allele count (</w:t>
      </w:r>
      <w:r w:rsidR="00854521" w:rsidRPr="00854521">
        <w:rPr>
          <w:rFonts w:ascii="Calibri" w:eastAsia="Times New Roman" w:hAnsi="Calibri" w:cs="Calibri"/>
          <w:color w:val="000000"/>
          <w:sz w:val="20"/>
          <w:szCs w:val="20"/>
        </w:rPr>
        <w:t>MAC</w:t>
      </w:r>
      <w:r w:rsidR="00854521">
        <w:rPr>
          <w:rFonts w:ascii="Calibri" w:eastAsia="Times New Roman" w:hAnsi="Calibri" w:cs="Calibri"/>
          <w:color w:val="000000"/>
          <w:sz w:val="20"/>
          <w:szCs w:val="20"/>
        </w:rPr>
        <w:t>),</w:t>
      </w:r>
      <w:r w:rsidR="00854521"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 rather than MAF</w:t>
      </w:r>
      <w:r w:rsidR="00854521">
        <w:rPr>
          <w:rFonts w:ascii="Calibri" w:eastAsia="Times New Roman" w:hAnsi="Calibri" w:cs="Calibri"/>
          <w:color w:val="000000"/>
          <w:sz w:val="20"/>
          <w:szCs w:val="20"/>
        </w:rPr>
        <w:t>,</w:t>
      </w:r>
      <w:r w:rsidR="00854521"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 due to the multiallelic nature of these variants. </w:t>
      </w:r>
      <w:r w:rsidR="00854521">
        <w:rPr>
          <w:rFonts w:ascii="Calibri" w:eastAsia="Times New Roman" w:hAnsi="Calibri" w:cs="Calibri"/>
          <w:color w:val="000000"/>
          <w:sz w:val="20"/>
          <w:szCs w:val="20"/>
        </w:rPr>
        <w:t>A</w:t>
      </w:r>
      <w:r w:rsidR="00854521"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lleles with MAC&lt;=5 </w:t>
      </w:r>
      <w:proofErr w:type="gramStart"/>
      <w:r w:rsidR="00854521" w:rsidRPr="00854521">
        <w:rPr>
          <w:rFonts w:ascii="Calibri" w:eastAsia="Times New Roman" w:hAnsi="Calibri" w:cs="Calibri"/>
          <w:color w:val="000000"/>
          <w:sz w:val="20"/>
          <w:szCs w:val="20"/>
        </w:rPr>
        <w:t>are</w:t>
      </w:r>
      <w:proofErr w:type="gramEnd"/>
      <w:r w:rsidR="00854521"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 greyed out</w:t>
      </w:r>
      <w:r w:rsidR="001C2FDA">
        <w:rPr>
          <w:rFonts w:ascii="Calibri" w:eastAsia="Times New Roman" w:hAnsi="Calibri" w:cs="Calibri"/>
          <w:color w:val="000000"/>
          <w:sz w:val="20"/>
          <w:szCs w:val="20"/>
        </w:rPr>
        <w:t xml:space="preserve"> to highlight low observed frequencies in our study population.</w:t>
      </w:r>
      <w:r w:rsidR="00854521"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  </w:t>
      </w:r>
    </w:p>
    <w:p w14:paraId="1152B26E" w14:textId="059B481C" w:rsidR="000C16B1" w:rsidRDefault="00854521" w:rsidP="00854521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854521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>c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0C16B1">
        <w:rPr>
          <w:rFonts w:ascii="Calibri" w:eastAsia="Times New Roman" w:hAnsi="Calibri" w:cs="Calibri"/>
          <w:color w:val="000000"/>
          <w:sz w:val="20"/>
          <w:szCs w:val="20"/>
        </w:rPr>
        <w:t>Beta estimate from multivariate linear mixed model adjusted for</w:t>
      </w:r>
      <w:r w:rsidR="00926B3D">
        <w:rPr>
          <w:rFonts w:ascii="Calibri" w:eastAsia="Times New Roman" w:hAnsi="Calibri" w:cs="Calibri"/>
          <w:color w:val="000000"/>
          <w:sz w:val="20"/>
          <w:szCs w:val="20"/>
        </w:rPr>
        <w:t xml:space="preserve"> age, sex, nadir CD4+ T cell count, timing of ART initiation, and ancestry.</w:t>
      </w:r>
    </w:p>
    <w:p w14:paraId="561737F2" w14:textId="3F03AF9E" w:rsidR="00854521" w:rsidRPr="00854521" w:rsidRDefault="000C16B1" w:rsidP="00854521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0C16B1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>d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854521" w:rsidRPr="00854521">
        <w:rPr>
          <w:rFonts w:ascii="Calibri" w:eastAsia="Times New Roman" w:hAnsi="Calibri" w:cs="Calibri"/>
          <w:color w:val="000000"/>
          <w:sz w:val="20"/>
          <w:szCs w:val="20"/>
        </w:rPr>
        <w:t>Two-sided p-values; p&lt;0.05 are annotated with asterisks.</w:t>
      </w:r>
    </w:p>
    <w:p w14:paraId="6CA9E33D" w14:textId="34FD7DBA" w:rsidR="00AE3F2B" w:rsidRDefault="00854521" w:rsidP="00AE3F2B">
      <w:pPr>
        <w:rPr>
          <w:rFonts w:ascii="Calibri" w:eastAsia="Times New Roman" w:hAnsi="Calibri" w:cs="Calibri"/>
          <w:color w:val="000000"/>
        </w:rPr>
      </w:pPr>
      <w:r w:rsidRPr="00854521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>e</w:t>
      </w:r>
      <w:r w:rsidR="00DE646B"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0C16B1">
        <w:rPr>
          <w:rFonts w:ascii="Calibri" w:eastAsia="Times New Roman" w:hAnsi="Calibri" w:cs="Calibri"/>
          <w:color w:val="000000"/>
          <w:sz w:val="20"/>
          <w:szCs w:val="20"/>
        </w:rPr>
        <w:t xml:space="preserve">Two-sided </w:t>
      </w:r>
      <w:r w:rsidR="002E493B" w:rsidRPr="00854521">
        <w:rPr>
          <w:rFonts w:ascii="Calibri" w:eastAsia="Times New Roman" w:hAnsi="Calibri" w:cs="Calibri"/>
          <w:color w:val="000000"/>
          <w:sz w:val="20"/>
          <w:szCs w:val="20"/>
        </w:rPr>
        <w:t>false discovery rate</w:t>
      </w:r>
      <w:r w:rsidR="000C16B1">
        <w:rPr>
          <w:rFonts w:ascii="Calibri" w:eastAsia="Times New Roman" w:hAnsi="Calibri" w:cs="Calibri"/>
          <w:color w:val="000000"/>
          <w:sz w:val="20"/>
          <w:szCs w:val="20"/>
        </w:rPr>
        <w:t xml:space="preserve"> (FDR)-adjusted</w:t>
      </w:r>
      <w:r w:rsidR="002E493B"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="002E493B" w:rsidRPr="00854521">
        <w:rPr>
          <w:rFonts w:ascii="Calibri" w:eastAsia="Times New Roman" w:hAnsi="Calibri" w:cs="Calibri"/>
          <w:color w:val="000000"/>
          <w:sz w:val="20"/>
          <w:szCs w:val="20"/>
        </w:rPr>
        <w:t>Benjamini</w:t>
      </w:r>
      <w:proofErr w:type="spellEnd"/>
      <w:r w:rsidR="002E493B" w:rsidRPr="00854521">
        <w:rPr>
          <w:rFonts w:ascii="Calibri" w:eastAsia="Times New Roman" w:hAnsi="Calibri" w:cs="Calibri"/>
          <w:color w:val="000000"/>
          <w:sz w:val="20"/>
          <w:szCs w:val="20"/>
        </w:rPr>
        <w:t>-Hochberg q-value</w:t>
      </w:r>
      <w:r w:rsidR="000C16B1">
        <w:rPr>
          <w:rFonts w:ascii="Calibri" w:eastAsia="Times New Roman" w:hAnsi="Calibri" w:cs="Calibri"/>
          <w:color w:val="000000"/>
          <w:sz w:val="20"/>
          <w:szCs w:val="20"/>
        </w:rPr>
        <w:t>s</w:t>
      </w:r>
      <w:r w:rsidR="002E493B" w:rsidRPr="00854521">
        <w:rPr>
          <w:rFonts w:ascii="Calibri" w:eastAsia="Times New Roman" w:hAnsi="Calibri" w:cs="Calibri"/>
          <w:color w:val="000000"/>
          <w:sz w:val="20"/>
          <w:szCs w:val="20"/>
        </w:rPr>
        <w:t>.</w:t>
      </w:r>
      <w:r w:rsidR="00AE3F2B">
        <w:rPr>
          <w:rFonts w:ascii="Calibri" w:eastAsia="Times New Roman" w:hAnsi="Calibri" w:cs="Calibri"/>
          <w:color w:val="000000"/>
        </w:rPr>
        <w:br w:type="page"/>
      </w:r>
    </w:p>
    <w:p w14:paraId="26398E07" w14:textId="321D6A88" w:rsidR="004D3C7C" w:rsidRDefault="00764F51" w:rsidP="004D3C7C">
      <w:pPr>
        <w:spacing w:line="480" w:lineRule="auto"/>
        <w:rPr>
          <w:rFonts w:ascii="Calibri" w:eastAsia="Times New Roman" w:hAnsi="Calibri" w:cs="Calibri"/>
          <w:color w:val="000000"/>
        </w:rPr>
      </w:pPr>
      <w:r w:rsidRPr="00AA73D5">
        <w:rPr>
          <w:rFonts w:ascii="Calibri" w:eastAsia="Times New Roman" w:hAnsi="Calibri" w:cs="Calibri"/>
          <w:b/>
          <w:bCs/>
          <w:color w:val="000000"/>
        </w:rPr>
        <w:lastRenderedPageBreak/>
        <w:t xml:space="preserve">Table </w:t>
      </w:r>
      <w:r w:rsidR="00D818F1">
        <w:rPr>
          <w:rFonts w:ascii="Calibri" w:eastAsia="Times New Roman" w:hAnsi="Calibri" w:cs="Calibri"/>
          <w:b/>
          <w:bCs/>
          <w:color w:val="000000"/>
        </w:rPr>
        <w:t>S</w:t>
      </w:r>
      <w:r w:rsidR="00AF1959">
        <w:rPr>
          <w:rFonts w:ascii="Calibri" w:eastAsia="Times New Roman" w:hAnsi="Calibri" w:cs="Calibri"/>
          <w:b/>
          <w:bCs/>
          <w:color w:val="000000"/>
        </w:rPr>
        <w:t>4</w:t>
      </w:r>
      <w:r w:rsidRPr="00AA73D5">
        <w:rPr>
          <w:rFonts w:ascii="Calibri" w:eastAsia="Times New Roman" w:hAnsi="Calibri" w:cs="Calibri"/>
          <w:b/>
          <w:bCs/>
          <w:color w:val="000000"/>
        </w:rPr>
        <w:t>.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4D3C7C">
        <w:rPr>
          <w:rFonts w:ascii="Calibri" w:eastAsia="Times New Roman" w:hAnsi="Calibri" w:cs="Calibri"/>
          <w:color w:val="000000"/>
        </w:rPr>
        <w:t xml:space="preserve">HLA allele associations with HIV </w:t>
      </w:r>
      <w:proofErr w:type="spellStart"/>
      <w:r w:rsidR="004D3C7C">
        <w:rPr>
          <w:rFonts w:ascii="Calibri" w:eastAsia="Times New Roman" w:hAnsi="Calibri" w:cs="Calibri"/>
          <w:color w:val="000000"/>
        </w:rPr>
        <w:t>unspliced</w:t>
      </w:r>
      <w:proofErr w:type="spellEnd"/>
      <w:r w:rsidR="004D3C7C">
        <w:rPr>
          <w:rFonts w:ascii="Calibri" w:eastAsia="Times New Roman" w:hAnsi="Calibri" w:cs="Calibri"/>
          <w:color w:val="000000"/>
        </w:rPr>
        <w:t xml:space="preserve"> RNA</w:t>
      </w:r>
      <w:r w:rsidR="0071357D">
        <w:rPr>
          <w:rFonts w:ascii="Calibri" w:eastAsia="Times New Roman" w:hAnsi="Calibri" w:cs="Calibri"/>
          <w:color w:val="000000"/>
        </w:rPr>
        <w:t xml:space="preserve"> (copies/10</w:t>
      </w:r>
      <w:r w:rsidR="0071357D" w:rsidRPr="0071357D">
        <w:rPr>
          <w:rFonts w:ascii="Calibri" w:eastAsia="Times New Roman" w:hAnsi="Calibri" w:cs="Calibri"/>
          <w:color w:val="000000"/>
          <w:vertAlign w:val="superscript"/>
        </w:rPr>
        <w:t>6</w:t>
      </w:r>
      <w:r w:rsidR="0071357D">
        <w:rPr>
          <w:rFonts w:ascii="Calibri" w:eastAsia="Times New Roman" w:hAnsi="Calibri" w:cs="Calibri"/>
          <w:color w:val="000000"/>
        </w:rPr>
        <w:t xml:space="preserve"> CD4+ T cells)</w:t>
      </w:r>
      <w:r w:rsidR="004D3C7C">
        <w:rPr>
          <w:rFonts w:ascii="Calibri" w:eastAsia="Times New Roman" w:hAnsi="Calibri" w:cs="Calibri"/>
          <w:color w:val="00000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"/>
        <w:gridCol w:w="2006"/>
        <w:gridCol w:w="929"/>
        <w:gridCol w:w="928"/>
        <w:gridCol w:w="1156"/>
        <w:gridCol w:w="911"/>
        <w:gridCol w:w="1009"/>
        <w:gridCol w:w="1137"/>
        <w:gridCol w:w="1193"/>
        <w:gridCol w:w="1032"/>
      </w:tblGrid>
      <w:tr w:rsidR="00BE08E1" w:rsidRPr="005A1230" w14:paraId="4F534705" w14:textId="77777777" w:rsidTr="00C66116">
        <w:tc>
          <w:tcPr>
            <w:tcW w:w="11617" w:type="dxa"/>
            <w:gridSpan w:val="10"/>
          </w:tcPr>
          <w:p w14:paraId="73B7054D" w14:textId="56A0E9CF" w:rsidR="00BE08E1" w:rsidRPr="00D179AA" w:rsidRDefault="00BE08E1" w:rsidP="00BE08E1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 w:rsidRPr="00D179AA">
              <w:rPr>
                <w:b/>
                <w:bCs/>
                <w:sz w:val="22"/>
                <w:szCs w:val="22"/>
              </w:rPr>
              <w:t xml:space="preserve">HIV </w:t>
            </w:r>
            <w:proofErr w:type="spellStart"/>
            <w:r w:rsidRPr="00D179AA">
              <w:rPr>
                <w:b/>
                <w:bCs/>
                <w:sz w:val="22"/>
                <w:szCs w:val="22"/>
              </w:rPr>
              <w:t>Unspliced</w:t>
            </w:r>
            <w:proofErr w:type="spellEnd"/>
            <w:r w:rsidRPr="00D179AA">
              <w:rPr>
                <w:b/>
                <w:bCs/>
                <w:sz w:val="22"/>
                <w:szCs w:val="22"/>
              </w:rPr>
              <w:t xml:space="preserve"> RNA</w:t>
            </w:r>
          </w:p>
        </w:tc>
      </w:tr>
      <w:tr w:rsidR="00BE08E1" w:rsidRPr="005A1230" w14:paraId="7D778785" w14:textId="77777777" w:rsidTr="004C160D">
        <w:tc>
          <w:tcPr>
            <w:tcW w:w="535" w:type="dxa"/>
          </w:tcPr>
          <w:p w14:paraId="48D861F5" w14:textId="77777777" w:rsidR="00BE08E1" w:rsidRPr="00D179AA" w:rsidRDefault="00BE08E1" w:rsidP="001F720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3032D75C" w14:textId="77777777" w:rsidR="00BE08E1" w:rsidRPr="00D179AA" w:rsidRDefault="00BE08E1" w:rsidP="001F7204">
            <w:pPr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7" w:type="dxa"/>
            <w:gridSpan w:val="4"/>
          </w:tcPr>
          <w:p w14:paraId="1B6B1BE8" w14:textId="305E2CC8" w:rsidR="00BE08E1" w:rsidRPr="00D179AA" w:rsidRDefault="00BE08E1" w:rsidP="00BE08E1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 w:rsidRPr="00D179AA">
              <w:rPr>
                <w:b/>
                <w:bCs/>
                <w:sz w:val="22"/>
                <w:szCs w:val="22"/>
              </w:rPr>
              <w:t>Full Cohort</w:t>
            </w:r>
          </w:p>
        </w:tc>
        <w:tc>
          <w:tcPr>
            <w:tcW w:w="4705" w:type="dxa"/>
            <w:gridSpan w:val="4"/>
          </w:tcPr>
          <w:p w14:paraId="69DA7997" w14:textId="6D47C766" w:rsidR="00BE08E1" w:rsidRPr="00D179AA" w:rsidRDefault="00BE08E1" w:rsidP="00BE08E1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 w:rsidRPr="00D179AA">
              <w:rPr>
                <w:b/>
                <w:bCs/>
                <w:sz w:val="22"/>
                <w:szCs w:val="22"/>
              </w:rPr>
              <w:t xml:space="preserve">European </w:t>
            </w:r>
            <w:r w:rsidR="00597C66">
              <w:rPr>
                <w:b/>
                <w:bCs/>
                <w:sz w:val="22"/>
                <w:szCs w:val="22"/>
              </w:rPr>
              <w:t>Subgroup</w:t>
            </w:r>
          </w:p>
        </w:tc>
      </w:tr>
      <w:tr w:rsidR="00F45BDC" w:rsidRPr="005A1230" w14:paraId="116876C5" w14:textId="77777777" w:rsidTr="00F45BDC">
        <w:tc>
          <w:tcPr>
            <w:tcW w:w="535" w:type="dxa"/>
          </w:tcPr>
          <w:p w14:paraId="6D96E835" w14:textId="77777777" w:rsidR="004D3C7C" w:rsidRPr="00D179AA" w:rsidRDefault="004D3C7C" w:rsidP="001F720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515732DD" w14:textId="77777777" w:rsidR="004D3C7C" w:rsidRPr="00D179AA" w:rsidRDefault="004D3C7C" w:rsidP="001F720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 xml:space="preserve">HLA </w:t>
            </w:r>
            <w:proofErr w:type="spellStart"/>
            <w:r w:rsidRPr="00D179AA">
              <w:rPr>
                <w:sz w:val="22"/>
                <w:szCs w:val="22"/>
              </w:rPr>
              <w:t>Allele</w:t>
            </w:r>
            <w:r w:rsidRPr="00D179AA">
              <w:rPr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990" w:type="dxa"/>
          </w:tcPr>
          <w:p w14:paraId="19471AA2" w14:textId="77777777" w:rsidR="004D3C7C" w:rsidRPr="00D179AA" w:rsidRDefault="004D3C7C" w:rsidP="001F7204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 w:rsidRPr="00D179AA">
              <w:rPr>
                <w:sz w:val="22"/>
                <w:szCs w:val="22"/>
              </w:rPr>
              <w:t>MAC</w:t>
            </w:r>
            <w:r w:rsidRPr="00D179AA">
              <w:rPr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990" w:type="dxa"/>
          </w:tcPr>
          <w:p w14:paraId="57D5843A" w14:textId="77777777" w:rsidR="004D3C7C" w:rsidRPr="00D179AA" w:rsidRDefault="004D3C7C" w:rsidP="001F7204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 w:rsidRPr="00D179AA">
              <w:rPr>
                <w:sz w:val="22"/>
                <w:szCs w:val="22"/>
              </w:rPr>
              <w:t>Beta</w:t>
            </w:r>
            <w:r w:rsidRPr="00D179AA">
              <w:rPr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12" w:type="dxa"/>
          </w:tcPr>
          <w:p w14:paraId="353E9AEF" w14:textId="77777777" w:rsidR="004D3C7C" w:rsidRPr="00D179AA" w:rsidRDefault="004D3C7C" w:rsidP="001F720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p</w:t>
            </w:r>
            <w:r w:rsidRPr="00D179AA">
              <w:rPr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935" w:type="dxa"/>
          </w:tcPr>
          <w:p w14:paraId="3DCA91F3" w14:textId="77777777" w:rsidR="004D3C7C" w:rsidRPr="00D179AA" w:rsidRDefault="004D3C7C" w:rsidP="001F7204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 w:rsidRPr="00D179AA">
              <w:rPr>
                <w:sz w:val="22"/>
                <w:szCs w:val="22"/>
              </w:rPr>
              <w:t>q</w:t>
            </w:r>
            <w:r w:rsidRPr="00D179AA">
              <w:rPr>
                <w:sz w:val="22"/>
                <w:szCs w:val="22"/>
                <w:vertAlign w:val="superscript"/>
              </w:rPr>
              <w:t>e</w:t>
            </w:r>
            <w:proofErr w:type="spellEnd"/>
          </w:p>
        </w:tc>
        <w:tc>
          <w:tcPr>
            <w:tcW w:w="1093" w:type="dxa"/>
          </w:tcPr>
          <w:p w14:paraId="1F4DE9ED" w14:textId="77777777" w:rsidR="004D3C7C" w:rsidRPr="00D179AA" w:rsidRDefault="004D3C7C" w:rsidP="001F7204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 w:rsidRPr="00D179AA">
              <w:rPr>
                <w:sz w:val="22"/>
                <w:szCs w:val="22"/>
              </w:rPr>
              <w:t>MAC</w:t>
            </w:r>
            <w:r w:rsidRPr="00D179AA">
              <w:rPr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260" w:type="dxa"/>
          </w:tcPr>
          <w:p w14:paraId="0B13E9FD" w14:textId="77777777" w:rsidR="004D3C7C" w:rsidRPr="00D179AA" w:rsidRDefault="004D3C7C" w:rsidP="001F7204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 w:rsidRPr="00D179AA">
              <w:rPr>
                <w:sz w:val="22"/>
                <w:szCs w:val="22"/>
              </w:rPr>
              <w:t>Beta</w:t>
            </w:r>
            <w:r w:rsidRPr="00D179AA">
              <w:rPr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60" w:type="dxa"/>
          </w:tcPr>
          <w:p w14:paraId="16044DEE" w14:textId="77777777" w:rsidR="004D3C7C" w:rsidRPr="00D179AA" w:rsidRDefault="004D3C7C" w:rsidP="001F720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p</w:t>
            </w:r>
            <w:r w:rsidRPr="00D179AA">
              <w:rPr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092" w:type="dxa"/>
          </w:tcPr>
          <w:p w14:paraId="3E2E4DB9" w14:textId="77777777" w:rsidR="004D3C7C" w:rsidRPr="00D179AA" w:rsidRDefault="004D3C7C" w:rsidP="001F7204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 w:rsidRPr="00D179AA">
              <w:rPr>
                <w:sz w:val="22"/>
                <w:szCs w:val="22"/>
              </w:rPr>
              <w:t>q</w:t>
            </w:r>
            <w:r w:rsidRPr="00D179AA">
              <w:rPr>
                <w:sz w:val="22"/>
                <w:szCs w:val="22"/>
                <w:vertAlign w:val="superscript"/>
              </w:rPr>
              <w:t>e</w:t>
            </w:r>
            <w:proofErr w:type="spellEnd"/>
          </w:p>
        </w:tc>
      </w:tr>
      <w:tr w:rsidR="00F45BDC" w:rsidRPr="005A1230" w14:paraId="7825C4A5" w14:textId="77777777" w:rsidTr="00F45BDC">
        <w:tc>
          <w:tcPr>
            <w:tcW w:w="535" w:type="dxa"/>
          </w:tcPr>
          <w:p w14:paraId="6FA11EC2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1</w:t>
            </w:r>
          </w:p>
        </w:tc>
        <w:tc>
          <w:tcPr>
            <w:tcW w:w="2250" w:type="dxa"/>
          </w:tcPr>
          <w:p w14:paraId="1325E55A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B*57:01</w:t>
            </w:r>
          </w:p>
        </w:tc>
        <w:tc>
          <w:tcPr>
            <w:tcW w:w="990" w:type="dxa"/>
          </w:tcPr>
          <w:p w14:paraId="2FDC5E53" w14:textId="1C328350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14:paraId="341B6B92" w14:textId="58E448D0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-1.5</w:t>
            </w:r>
          </w:p>
        </w:tc>
        <w:tc>
          <w:tcPr>
            <w:tcW w:w="1212" w:type="dxa"/>
          </w:tcPr>
          <w:p w14:paraId="1AFA9C94" w14:textId="7C679812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*4.2</w:t>
            </w:r>
            <w:r w:rsidR="001069B7">
              <w:rPr>
                <w:sz w:val="22"/>
                <w:szCs w:val="22"/>
              </w:rPr>
              <w:t>x10</w:t>
            </w:r>
            <w:r w:rsidRPr="001069B7">
              <w:rPr>
                <w:sz w:val="22"/>
                <w:szCs w:val="22"/>
                <w:vertAlign w:val="superscript"/>
              </w:rPr>
              <w:t>-4</w:t>
            </w:r>
          </w:p>
        </w:tc>
        <w:tc>
          <w:tcPr>
            <w:tcW w:w="935" w:type="dxa"/>
          </w:tcPr>
          <w:p w14:paraId="1B5599C2" w14:textId="0E84A25F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0.0033</w:t>
            </w:r>
          </w:p>
        </w:tc>
        <w:tc>
          <w:tcPr>
            <w:tcW w:w="1093" w:type="dxa"/>
          </w:tcPr>
          <w:p w14:paraId="3DF85F99" w14:textId="1155C4BF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14:paraId="7C784C4A" w14:textId="226989A3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-1.5</w:t>
            </w:r>
          </w:p>
        </w:tc>
        <w:tc>
          <w:tcPr>
            <w:tcW w:w="1260" w:type="dxa"/>
          </w:tcPr>
          <w:p w14:paraId="2E13BFAD" w14:textId="640505B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*5.3</w:t>
            </w:r>
            <w:r w:rsidR="008D6500">
              <w:rPr>
                <w:sz w:val="22"/>
                <w:szCs w:val="22"/>
              </w:rPr>
              <w:t>x10</w:t>
            </w:r>
            <w:r w:rsidR="008D6500" w:rsidRPr="001069B7">
              <w:rPr>
                <w:sz w:val="22"/>
                <w:szCs w:val="22"/>
                <w:vertAlign w:val="superscript"/>
              </w:rPr>
              <w:t>-4</w:t>
            </w:r>
          </w:p>
        </w:tc>
        <w:tc>
          <w:tcPr>
            <w:tcW w:w="1092" w:type="dxa"/>
          </w:tcPr>
          <w:p w14:paraId="46AD0F03" w14:textId="2350E75A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0.0032</w:t>
            </w:r>
          </w:p>
        </w:tc>
      </w:tr>
      <w:tr w:rsidR="00F45BDC" w:rsidRPr="005A1230" w14:paraId="140DEA37" w14:textId="77777777" w:rsidTr="00F45BDC">
        <w:tc>
          <w:tcPr>
            <w:tcW w:w="535" w:type="dxa"/>
          </w:tcPr>
          <w:p w14:paraId="5BF5F6FC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2</w:t>
            </w:r>
          </w:p>
        </w:tc>
        <w:tc>
          <w:tcPr>
            <w:tcW w:w="2250" w:type="dxa"/>
          </w:tcPr>
          <w:p w14:paraId="061103EE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B*27:05</w:t>
            </w:r>
          </w:p>
        </w:tc>
        <w:tc>
          <w:tcPr>
            <w:tcW w:w="990" w:type="dxa"/>
          </w:tcPr>
          <w:p w14:paraId="55D087E4" w14:textId="71C81D6B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14:paraId="3BFA2C24" w14:textId="251D74C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0.39</w:t>
            </w:r>
          </w:p>
        </w:tc>
        <w:tc>
          <w:tcPr>
            <w:tcW w:w="1212" w:type="dxa"/>
          </w:tcPr>
          <w:p w14:paraId="077C33A7" w14:textId="7615C723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0.35</w:t>
            </w:r>
          </w:p>
        </w:tc>
        <w:tc>
          <w:tcPr>
            <w:tcW w:w="935" w:type="dxa"/>
          </w:tcPr>
          <w:p w14:paraId="42D64796" w14:textId="3C85898B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0.7</w:t>
            </w:r>
          </w:p>
        </w:tc>
        <w:tc>
          <w:tcPr>
            <w:tcW w:w="1093" w:type="dxa"/>
          </w:tcPr>
          <w:p w14:paraId="31852EFE" w14:textId="69FA6ED6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14:paraId="5D689685" w14:textId="477B03AC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0.13</w:t>
            </w:r>
          </w:p>
        </w:tc>
        <w:tc>
          <w:tcPr>
            <w:tcW w:w="1260" w:type="dxa"/>
          </w:tcPr>
          <w:p w14:paraId="10635AC4" w14:textId="5548C7F5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0.85</w:t>
            </w:r>
          </w:p>
        </w:tc>
        <w:tc>
          <w:tcPr>
            <w:tcW w:w="1092" w:type="dxa"/>
          </w:tcPr>
          <w:p w14:paraId="4E9DBAA3" w14:textId="642BE01D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--</w:t>
            </w:r>
          </w:p>
        </w:tc>
      </w:tr>
      <w:tr w:rsidR="00F45BDC" w:rsidRPr="005A1230" w14:paraId="1A15689C" w14:textId="77777777" w:rsidTr="00F45BDC">
        <w:tc>
          <w:tcPr>
            <w:tcW w:w="535" w:type="dxa"/>
          </w:tcPr>
          <w:p w14:paraId="74DF0224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3</w:t>
            </w:r>
          </w:p>
        </w:tc>
        <w:tc>
          <w:tcPr>
            <w:tcW w:w="2250" w:type="dxa"/>
          </w:tcPr>
          <w:p w14:paraId="2A6207D4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B*14</w:t>
            </w:r>
          </w:p>
        </w:tc>
        <w:tc>
          <w:tcPr>
            <w:tcW w:w="990" w:type="dxa"/>
          </w:tcPr>
          <w:p w14:paraId="0DD32776" w14:textId="024197C6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24</w:t>
            </w:r>
          </w:p>
        </w:tc>
        <w:tc>
          <w:tcPr>
            <w:tcW w:w="990" w:type="dxa"/>
          </w:tcPr>
          <w:p w14:paraId="789D8C5E" w14:textId="2968353D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0.041</w:t>
            </w:r>
          </w:p>
        </w:tc>
        <w:tc>
          <w:tcPr>
            <w:tcW w:w="1212" w:type="dxa"/>
          </w:tcPr>
          <w:p w14:paraId="4F1EDC52" w14:textId="1DCF2262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0.88</w:t>
            </w:r>
          </w:p>
        </w:tc>
        <w:tc>
          <w:tcPr>
            <w:tcW w:w="935" w:type="dxa"/>
          </w:tcPr>
          <w:p w14:paraId="6DF71E76" w14:textId="2E66BD14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0.88</w:t>
            </w:r>
          </w:p>
        </w:tc>
        <w:tc>
          <w:tcPr>
            <w:tcW w:w="1093" w:type="dxa"/>
          </w:tcPr>
          <w:p w14:paraId="3C588B8E" w14:textId="367079F0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19</w:t>
            </w:r>
          </w:p>
        </w:tc>
        <w:tc>
          <w:tcPr>
            <w:tcW w:w="1260" w:type="dxa"/>
          </w:tcPr>
          <w:p w14:paraId="2BEE95A3" w14:textId="1402C594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-0.047</w:t>
            </w:r>
          </w:p>
        </w:tc>
        <w:tc>
          <w:tcPr>
            <w:tcW w:w="1260" w:type="dxa"/>
          </w:tcPr>
          <w:p w14:paraId="7AEF59E4" w14:textId="49628CFE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0.88</w:t>
            </w:r>
          </w:p>
        </w:tc>
        <w:tc>
          <w:tcPr>
            <w:tcW w:w="1092" w:type="dxa"/>
          </w:tcPr>
          <w:p w14:paraId="4B586B33" w14:textId="64C7B806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0.88</w:t>
            </w:r>
          </w:p>
        </w:tc>
      </w:tr>
      <w:tr w:rsidR="00F45BDC" w:rsidRPr="005A1230" w14:paraId="547C48C5" w14:textId="77777777" w:rsidTr="00F45BDC">
        <w:tc>
          <w:tcPr>
            <w:tcW w:w="535" w:type="dxa"/>
          </w:tcPr>
          <w:p w14:paraId="425ADD6C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4</w:t>
            </w:r>
          </w:p>
        </w:tc>
        <w:tc>
          <w:tcPr>
            <w:tcW w:w="2250" w:type="dxa"/>
          </w:tcPr>
          <w:p w14:paraId="32ED4D47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C*08:02</w:t>
            </w:r>
          </w:p>
        </w:tc>
        <w:tc>
          <w:tcPr>
            <w:tcW w:w="990" w:type="dxa"/>
          </w:tcPr>
          <w:p w14:paraId="54BA7CDA" w14:textId="5CEBB085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23</w:t>
            </w:r>
          </w:p>
        </w:tc>
        <w:tc>
          <w:tcPr>
            <w:tcW w:w="990" w:type="dxa"/>
          </w:tcPr>
          <w:p w14:paraId="11548BCB" w14:textId="58DFBF33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-0.078</w:t>
            </w:r>
          </w:p>
        </w:tc>
        <w:tc>
          <w:tcPr>
            <w:tcW w:w="1212" w:type="dxa"/>
          </w:tcPr>
          <w:p w14:paraId="7383A0FE" w14:textId="1AB6DC0D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0.77</w:t>
            </w:r>
          </w:p>
        </w:tc>
        <w:tc>
          <w:tcPr>
            <w:tcW w:w="935" w:type="dxa"/>
          </w:tcPr>
          <w:p w14:paraId="1BC41D99" w14:textId="74248E00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0.88</w:t>
            </w:r>
          </w:p>
        </w:tc>
        <w:tc>
          <w:tcPr>
            <w:tcW w:w="1093" w:type="dxa"/>
          </w:tcPr>
          <w:p w14:paraId="4DB02AA8" w14:textId="39688771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17</w:t>
            </w:r>
          </w:p>
        </w:tc>
        <w:tc>
          <w:tcPr>
            <w:tcW w:w="1260" w:type="dxa"/>
          </w:tcPr>
          <w:p w14:paraId="7A615215" w14:textId="7A20D430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-0.14</w:t>
            </w:r>
          </w:p>
        </w:tc>
        <w:tc>
          <w:tcPr>
            <w:tcW w:w="1260" w:type="dxa"/>
          </w:tcPr>
          <w:p w14:paraId="0296F4C8" w14:textId="587922FB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0.67</w:t>
            </w:r>
          </w:p>
        </w:tc>
        <w:tc>
          <w:tcPr>
            <w:tcW w:w="1092" w:type="dxa"/>
          </w:tcPr>
          <w:p w14:paraId="74394796" w14:textId="3A3FE69A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0.8</w:t>
            </w:r>
          </w:p>
        </w:tc>
      </w:tr>
      <w:tr w:rsidR="00F45BDC" w:rsidRPr="005A1230" w14:paraId="228B06B8" w14:textId="77777777" w:rsidTr="00F45BDC">
        <w:tc>
          <w:tcPr>
            <w:tcW w:w="535" w:type="dxa"/>
          </w:tcPr>
          <w:p w14:paraId="3F00811D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5</w:t>
            </w:r>
          </w:p>
        </w:tc>
        <w:tc>
          <w:tcPr>
            <w:tcW w:w="2250" w:type="dxa"/>
          </w:tcPr>
          <w:p w14:paraId="1165FD52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B*52</w:t>
            </w:r>
          </w:p>
        </w:tc>
        <w:tc>
          <w:tcPr>
            <w:tcW w:w="990" w:type="dxa"/>
          </w:tcPr>
          <w:p w14:paraId="10B3E6B8" w14:textId="407E7F9B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14:paraId="60A6CF99" w14:textId="4FF23918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0.56</w:t>
            </w:r>
          </w:p>
        </w:tc>
        <w:tc>
          <w:tcPr>
            <w:tcW w:w="1212" w:type="dxa"/>
          </w:tcPr>
          <w:p w14:paraId="7A77079B" w14:textId="1A853B1E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0.47</w:t>
            </w:r>
          </w:p>
        </w:tc>
        <w:tc>
          <w:tcPr>
            <w:tcW w:w="935" w:type="dxa"/>
          </w:tcPr>
          <w:p w14:paraId="436BBC25" w14:textId="0439A8DF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--</w:t>
            </w:r>
          </w:p>
        </w:tc>
        <w:tc>
          <w:tcPr>
            <w:tcW w:w="1093" w:type="dxa"/>
          </w:tcPr>
          <w:p w14:paraId="171DB495" w14:textId="3310249E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14:paraId="69A56323" w14:textId="0D597E52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-0.21</w:t>
            </w:r>
          </w:p>
        </w:tc>
        <w:tc>
          <w:tcPr>
            <w:tcW w:w="1260" w:type="dxa"/>
          </w:tcPr>
          <w:p w14:paraId="08D91999" w14:textId="3D4FB6C1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0.83</w:t>
            </w:r>
          </w:p>
        </w:tc>
        <w:tc>
          <w:tcPr>
            <w:tcW w:w="1092" w:type="dxa"/>
          </w:tcPr>
          <w:p w14:paraId="0BB7BAEE" w14:textId="3622CEF9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--</w:t>
            </w:r>
          </w:p>
        </w:tc>
      </w:tr>
      <w:tr w:rsidR="00F45BDC" w:rsidRPr="005A1230" w14:paraId="58BCF1D8" w14:textId="77777777" w:rsidTr="00F45BDC">
        <w:tc>
          <w:tcPr>
            <w:tcW w:w="535" w:type="dxa"/>
          </w:tcPr>
          <w:p w14:paraId="4A8D748B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6</w:t>
            </w:r>
          </w:p>
        </w:tc>
        <w:tc>
          <w:tcPr>
            <w:tcW w:w="2250" w:type="dxa"/>
          </w:tcPr>
          <w:p w14:paraId="2FBCDF13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A*25</w:t>
            </w:r>
          </w:p>
        </w:tc>
        <w:tc>
          <w:tcPr>
            <w:tcW w:w="990" w:type="dxa"/>
          </w:tcPr>
          <w:p w14:paraId="7BC6A8ED" w14:textId="706AFD85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7</w:t>
            </w:r>
          </w:p>
        </w:tc>
        <w:tc>
          <w:tcPr>
            <w:tcW w:w="990" w:type="dxa"/>
          </w:tcPr>
          <w:p w14:paraId="0F4B81D0" w14:textId="538CDA11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0.15</w:t>
            </w:r>
          </w:p>
        </w:tc>
        <w:tc>
          <w:tcPr>
            <w:tcW w:w="1212" w:type="dxa"/>
          </w:tcPr>
          <w:p w14:paraId="5EBFC9D3" w14:textId="5D9696AA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0.77</w:t>
            </w:r>
          </w:p>
        </w:tc>
        <w:tc>
          <w:tcPr>
            <w:tcW w:w="935" w:type="dxa"/>
          </w:tcPr>
          <w:p w14:paraId="7EAE8581" w14:textId="751EE573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0.88</w:t>
            </w:r>
          </w:p>
        </w:tc>
        <w:tc>
          <w:tcPr>
            <w:tcW w:w="1093" w:type="dxa"/>
          </w:tcPr>
          <w:p w14:paraId="0844AE9C" w14:textId="3D5569FC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14:paraId="4DEB5D2E" w14:textId="10CFB01B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0.43</w:t>
            </w:r>
          </w:p>
        </w:tc>
        <w:tc>
          <w:tcPr>
            <w:tcW w:w="1260" w:type="dxa"/>
          </w:tcPr>
          <w:p w14:paraId="596284A0" w14:textId="0AA3C132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0.48</w:t>
            </w:r>
          </w:p>
        </w:tc>
        <w:tc>
          <w:tcPr>
            <w:tcW w:w="1092" w:type="dxa"/>
          </w:tcPr>
          <w:p w14:paraId="3386E2F0" w14:textId="47375648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--</w:t>
            </w:r>
          </w:p>
        </w:tc>
      </w:tr>
      <w:tr w:rsidR="00F45BDC" w:rsidRPr="005A1230" w14:paraId="7E14F963" w14:textId="77777777" w:rsidTr="00F45BDC">
        <w:tc>
          <w:tcPr>
            <w:tcW w:w="535" w:type="dxa"/>
          </w:tcPr>
          <w:p w14:paraId="6396D172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7</w:t>
            </w:r>
          </w:p>
        </w:tc>
        <w:tc>
          <w:tcPr>
            <w:tcW w:w="2250" w:type="dxa"/>
          </w:tcPr>
          <w:p w14:paraId="2BEDE46C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B*35</w:t>
            </w:r>
          </w:p>
        </w:tc>
        <w:tc>
          <w:tcPr>
            <w:tcW w:w="990" w:type="dxa"/>
          </w:tcPr>
          <w:p w14:paraId="6060CD30" w14:textId="30F5EE0F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46</w:t>
            </w:r>
          </w:p>
        </w:tc>
        <w:tc>
          <w:tcPr>
            <w:tcW w:w="990" w:type="dxa"/>
          </w:tcPr>
          <w:p w14:paraId="7CAC8EFD" w14:textId="65BA907C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-0.44</w:t>
            </w:r>
          </w:p>
        </w:tc>
        <w:tc>
          <w:tcPr>
            <w:tcW w:w="1212" w:type="dxa"/>
          </w:tcPr>
          <w:p w14:paraId="02F676FA" w14:textId="4145D97C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*0.032</w:t>
            </w:r>
          </w:p>
        </w:tc>
        <w:tc>
          <w:tcPr>
            <w:tcW w:w="935" w:type="dxa"/>
          </w:tcPr>
          <w:p w14:paraId="443EFA0F" w14:textId="2FB54E3A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0.13</w:t>
            </w:r>
          </w:p>
        </w:tc>
        <w:tc>
          <w:tcPr>
            <w:tcW w:w="1093" w:type="dxa"/>
          </w:tcPr>
          <w:p w14:paraId="3F0BF5DB" w14:textId="5986DB4A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32</w:t>
            </w:r>
          </w:p>
        </w:tc>
        <w:tc>
          <w:tcPr>
            <w:tcW w:w="1260" w:type="dxa"/>
          </w:tcPr>
          <w:p w14:paraId="48E3AC53" w14:textId="25978605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-0.24</w:t>
            </w:r>
          </w:p>
        </w:tc>
        <w:tc>
          <w:tcPr>
            <w:tcW w:w="1260" w:type="dxa"/>
          </w:tcPr>
          <w:p w14:paraId="6156B6DB" w14:textId="40FD2304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0.31</w:t>
            </w:r>
          </w:p>
        </w:tc>
        <w:tc>
          <w:tcPr>
            <w:tcW w:w="1092" w:type="dxa"/>
          </w:tcPr>
          <w:p w14:paraId="56B1CD11" w14:textId="4A3528F1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0.62</w:t>
            </w:r>
          </w:p>
        </w:tc>
      </w:tr>
      <w:tr w:rsidR="00F45BDC" w:rsidRPr="005A1230" w14:paraId="18438390" w14:textId="77777777" w:rsidTr="00F45BDC">
        <w:tc>
          <w:tcPr>
            <w:tcW w:w="535" w:type="dxa"/>
          </w:tcPr>
          <w:p w14:paraId="05B0409B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8</w:t>
            </w:r>
          </w:p>
        </w:tc>
        <w:tc>
          <w:tcPr>
            <w:tcW w:w="2250" w:type="dxa"/>
          </w:tcPr>
          <w:p w14:paraId="55AB34AD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C*07</w:t>
            </w:r>
          </w:p>
        </w:tc>
        <w:tc>
          <w:tcPr>
            <w:tcW w:w="990" w:type="dxa"/>
          </w:tcPr>
          <w:p w14:paraId="2410BDCC" w14:textId="7470933E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107</w:t>
            </w:r>
          </w:p>
        </w:tc>
        <w:tc>
          <w:tcPr>
            <w:tcW w:w="990" w:type="dxa"/>
          </w:tcPr>
          <w:p w14:paraId="314DF2A2" w14:textId="1DCDAEBB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0.2</w:t>
            </w:r>
          </w:p>
        </w:tc>
        <w:tc>
          <w:tcPr>
            <w:tcW w:w="1212" w:type="dxa"/>
          </w:tcPr>
          <w:p w14:paraId="1661FB2F" w14:textId="76B5037D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0.21</w:t>
            </w:r>
          </w:p>
        </w:tc>
        <w:tc>
          <w:tcPr>
            <w:tcW w:w="935" w:type="dxa"/>
          </w:tcPr>
          <w:p w14:paraId="47EDF4BE" w14:textId="1953BE29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0.56</w:t>
            </w:r>
          </w:p>
        </w:tc>
        <w:tc>
          <w:tcPr>
            <w:tcW w:w="1093" w:type="dxa"/>
          </w:tcPr>
          <w:p w14:paraId="0ED2FF7C" w14:textId="3CB2E62A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74</w:t>
            </w:r>
          </w:p>
        </w:tc>
        <w:tc>
          <w:tcPr>
            <w:tcW w:w="1260" w:type="dxa"/>
          </w:tcPr>
          <w:p w14:paraId="4F9FDF15" w14:textId="3634A6BC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0.41</w:t>
            </w:r>
          </w:p>
        </w:tc>
        <w:tc>
          <w:tcPr>
            <w:tcW w:w="1260" w:type="dxa"/>
          </w:tcPr>
          <w:p w14:paraId="433E1AD2" w14:textId="1CED4D18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*0.034</w:t>
            </w:r>
          </w:p>
        </w:tc>
        <w:tc>
          <w:tcPr>
            <w:tcW w:w="1092" w:type="dxa"/>
          </w:tcPr>
          <w:p w14:paraId="4097BD3C" w14:textId="56B3608B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0.1</w:t>
            </w:r>
          </w:p>
        </w:tc>
      </w:tr>
      <w:tr w:rsidR="00F45BDC" w:rsidRPr="005A1230" w14:paraId="54D57748" w14:textId="77777777" w:rsidTr="00F45BDC">
        <w:tc>
          <w:tcPr>
            <w:tcW w:w="535" w:type="dxa"/>
          </w:tcPr>
          <w:p w14:paraId="711AD9D7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9</w:t>
            </w:r>
          </w:p>
        </w:tc>
        <w:tc>
          <w:tcPr>
            <w:tcW w:w="2250" w:type="dxa"/>
          </w:tcPr>
          <w:p w14:paraId="2E240597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Composite Variable</w:t>
            </w:r>
          </w:p>
        </w:tc>
        <w:tc>
          <w:tcPr>
            <w:tcW w:w="990" w:type="dxa"/>
          </w:tcPr>
          <w:p w14:paraId="36F74EB1" w14:textId="3A8B91A2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N/A</w:t>
            </w:r>
          </w:p>
        </w:tc>
        <w:tc>
          <w:tcPr>
            <w:tcW w:w="990" w:type="dxa"/>
          </w:tcPr>
          <w:p w14:paraId="4892B82A" w14:textId="175EC53A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0.058</w:t>
            </w:r>
          </w:p>
        </w:tc>
        <w:tc>
          <w:tcPr>
            <w:tcW w:w="1212" w:type="dxa"/>
          </w:tcPr>
          <w:p w14:paraId="3FAFF142" w14:textId="29C0FF9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0.57</w:t>
            </w:r>
          </w:p>
        </w:tc>
        <w:tc>
          <w:tcPr>
            <w:tcW w:w="935" w:type="dxa"/>
          </w:tcPr>
          <w:p w14:paraId="5BC74E30" w14:textId="6C19FC33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0.88</w:t>
            </w:r>
          </w:p>
        </w:tc>
        <w:tc>
          <w:tcPr>
            <w:tcW w:w="1093" w:type="dxa"/>
          </w:tcPr>
          <w:p w14:paraId="080F5FC8" w14:textId="3BED2125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N/A</w:t>
            </w:r>
          </w:p>
        </w:tc>
        <w:tc>
          <w:tcPr>
            <w:tcW w:w="1260" w:type="dxa"/>
          </w:tcPr>
          <w:p w14:paraId="50DA350D" w14:textId="131D6295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-0.056</w:t>
            </w:r>
          </w:p>
        </w:tc>
        <w:tc>
          <w:tcPr>
            <w:tcW w:w="1260" w:type="dxa"/>
          </w:tcPr>
          <w:p w14:paraId="5E3212CE" w14:textId="695BB54F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0.64</w:t>
            </w:r>
          </w:p>
        </w:tc>
        <w:tc>
          <w:tcPr>
            <w:tcW w:w="1092" w:type="dxa"/>
          </w:tcPr>
          <w:p w14:paraId="420855EF" w14:textId="7E4786F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0.8</w:t>
            </w:r>
          </w:p>
        </w:tc>
      </w:tr>
    </w:tbl>
    <w:p w14:paraId="1C4DED9C" w14:textId="77777777" w:rsidR="004D3C7C" w:rsidRDefault="004D3C7C" w:rsidP="004D3C7C">
      <w:pPr>
        <w:rPr>
          <w:rFonts w:ascii="Calibri" w:eastAsia="Times New Roman" w:hAnsi="Calibri" w:cs="Calibri"/>
          <w:color w:val="000000"/>
        </w:rPr>
      </w:pPr>
    </w:p>
    <w:p w14:paraId="74A13516" w14:textId="6FA7F9A7" w:rsidR="004D3C7C" w:rsidRPr="00854521" w:rsidRDefault="004D3C7C" w:rsidP="004D3C7C">
      <w:pPr>
        <w:rPr>
          <w:rFonts w:ascii="Calibri" w:eastAsia="Times New Roman" w:hAnsi="Calibri" w:cs="Calibri"/>
          <w:color w:val="000000"/>
          <w:sz w:val="20"/>
          <w:szCs w:val="20"/>
        </w:rPr>
      </w:pPr>
      <w:proofErr w:type="spellStart"/>
      <w:proofErr w:type="gramStart"/>
      <w:r w:rsidRPr="00854521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>a</w:t>
      </w:r>
      <w:proofErr w:type="spellEnd"/>
      <w:proofErr w:type="gramEnd"/>
      <w:r w:rsidRPr="00854521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 xml:space="preserve"> 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Alleles 1-6 were previously designated as “protective” alleles, while alleles 7-8 were defined as “risk” alleles, in the International HIV Controllers </w:t>
      </w:r>
      <w:proofErr w:type="spellStart"/>
      <w:r w:rsidRPr="00854521">
        <w:rPr>
          <w:rFonts w:ascii="Calibri" w:eastAsia="Times New Roman" w:hAnsi="Calibri" w:cs="Calibri"/>
          <w:color w:val="000000"/>
          <w:sz w:val="20"/>
          <w:szCs w:val="20"/>
        </w:rPr>
        <w:t>genomewide</w:t>
      </w:r>
      <w:proofErr w:type="spellEnd"/>
      <w:r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 association study </w:t>
      </w:r>
      <w:r w:rsidR="003808FD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="005253F4">
        <w:rPr>
          <w:rFonts w:ascii="Calibri" w:eastAsia="Times New Roman" w:hAnsi="Calibri" w:cs="Calibri"/>
          <w:color w:val="000000"/>
          <w:sz w:val="20"/>
          <w:szCs w:val="20"/>
        </w:rPr>
        <w:t>16</w:t>
      </w:r>
      <w:r w:rsidR="003808FD">
        <w:rPr>
          <w:rFonts w:ascii="Calibri" w:eastAsia="Times New Roman" w:hAnsi="Calibri" w:cs="Calibri"/>
          <w:color w:val="000000"/>
          <w:sz w:val="20"/>
          <w:szCs w:val="20"/>
        </w:rPr>
        <w:t>)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.  The “Composite Variable” combines each of the above alleles, counting each protective allele as +1 and each risk allele as -1.  </w:t>
      </w:r>
    </w:p>
    <w:p w14:paraId="677E8EC4" w14:textId="77777777" w:rsidR="004D3C7C" w:rsidRDefault="004D3C7C" w:rsidP="004D3C7C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854521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>b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 We list </w:t>
      </w:r>
      <w:r>
        <w:rPr>
          <w:rFonts w:ascii="Calibri" w:eastAsia="Times New Roman" w:hAnsi="Calibri" w:cs="Calibri"/>
          <w:color w:val="000000"/>
          <w:sz w:val="20"/>
          <w:szCs w:val="20"/>
        </w:rPr>
        <w:t>minor allele count (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>MAC</w:t>
      </w:r>
      <w:r>
        <w:rPr>
          <w:rFonts w:ascii="Calibri" w:eastAsia="Times New Roman" w:hAnsi="Calibri" w:cs="Calibri"/>
          <w:color w:val="000000"/>
          <w:sz w:val="20"/>
          <w:szCs w:val="20"/>
        </w:rPr>
        <w:t>),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 rather than MAF</w:t>
      </w:r>
      <w:r>
        <w:rPr>
          <w:rFonts w:ascii="Calibri" w:eastAsia="Times New Roman" w:hAnsi="Calibri" w:cs="Calibri"/>
          <w:color w:val="000000"/>
          <w:sz w:val="20"/>
          <w:szCs w:val="20"/>
        </w:rPr>
        <w:t>,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 due to the multiallelic nature of these variants. </w:t>
      </w:r>
      <w:r>
        <w:rPr>
          <w:rFonts w:ascii="Calibri" w:eastAsia="Times New Roman" w:hAnsi="Calibri" w:cs="Calibri"/>
          <w:color w:val="000000"/>
          <w:sz w:val="20"/>
          <w:szCs w:val="20"/>
        </w:rPr>
        <w:t>A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lleles with MAC&lt;=5 </w:t>
      </w:r>
      <w:proofErr w:type="gramStart"/>
      <w:r w:rsidRPr="00854521">
        <w:rPr>
          <w:rFonts w:ascii="Calibri" w:eastAsia="Times New Roman" w:hAnsi="Calibri" w:cs="Calibri"/>
          <w:color w:val="000000"/>
          <w:sz w:val="20"/>
          <w:szCs w:val="20"/>
        </w:rPr>
        <w:t>are</w:t>
      </w:r>
      <w:proofErr w:type="gramEnd"/>
      <w:r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 greyed out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to highlight low observed frequencies in our study population.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  </w:t>
      </w:r>
    </w:p>
    <w:p w14:paraId="7D37E61E" w14:textId="77777777" w:rsidR="004D3C7C" w:rsidRDefault="004D3C7C" w:rsidP="004D3C7C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854521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>c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</w:rPr>
        <w:t>Beta estimate from multivariate linear mixed model adjusted for age, sex, nadir CD4+ T cell count, timing of ART initiation, and ancestry.</w:t>
      </w:r>
    </w:p>
    <w:p w14:paraId="648402D5" w14:textId="77777777" w:rsidR="004D3C7C" w:rsidRPr="00854521" w:rsidRDefault="004D3C7C" w:rsidP="004D3C7C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0C16B1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>d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>Two-sided p-values; p&lt;0.05 are annotated with asterisks.</w:t>
      </w:r>
    </w:p>
    <w:p w14:paraId="11CC2FE0" w14:textId="376DA1FC" w:rsidR="00AE3F2B" w:rsidRDefault="004D3C7C" w:rsidP="004D3C7C">
      <w:pPr>
        <w:spacing w:line="480" w:lineRule="auto"/>
      </w:pPr>
      <w:r w:rsidRPr="00854521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>e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Two-sided 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>false discovery rate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(FDR)-adjusted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854521">
        <w:rPr>
          <w:rFonts w:ascii="Calibri" w:eastAsia="Times New Roman" w:hAnsi="Calibri" w:cs="Calibri"/>
          <w:color w:val="000000"/>
          <w:sz w:val="20"/>
          <w:szCs w:val="20"/>
        </w:rPr>
        <w:t>Benjamini</w:t>
      </w:r>
      <w:proofErr w:type="spellEnd"/>
      <w:r w:rsidRPr="00854521">
        <w:rPr>
          <w:rFonts w:ascii="Calibri" w:eastAsia="Times New Roman" w:hAnsi="Calibri" w:cs="Calibri"/>
          <w:color w:val="000000"/>
          <w:sz w:val="20"/>
          <w:szCs w:val="20"/>
        </w:rPr>
        <w:t>-Hochberg q-value</w:t>
      </w:r>
      <w:r>
        <w:rPr>
          <w:rFonts w:ascii="Calibri" w:eastAsia="Times New Roman" w:hAnsi="Calibri" w:cs="Calibri"/>
          <w:color w:val="000000"/>
          <w:sz w:val="20"/>
          <w:szCs w:val="20"/>
        </w:rPr>
        <w:t>s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>.</w:t>
      </w:r>
      <w:r w:rsidR="00AE3F2B">
        <w:br w:type="page"/>
      </w:r>
    </w:p>
    <w:p w14:paraId="124BF70F" w14:textId="65E45687" w:rsidR="00727D60" w:rsidRDefault="00A84BD8" w:rsidP="00727D60">
      <w:pPr>
        <w:spacing w:line="480" w:lineRule="auto"/>
        <w:rPr>
          <w:rFonts w:ascii="Calibri" w:eastAsia="Times New Roman" w:hAnsi="Calibri" w:cs="Calibri"/>
          <w:color w:val="000000"/>
        </w:rPr>
      </w:pPr>
      <w:r w:rsidRPr="00AA73D5">
        <w:rPr>
          <w:rFonts w:ascii="Calibri" w:eastAsia="Times New Roman" w:hAnsi="Calibri" w:cs="Calibri"/>
          <w:b/>
          <w:bCs/>
          <w:color w:val="000000"/>
        </w:rPr>
        <w:lastRenderedPageBreak/>
        <w:t xml:space="preserve">Table </w:t>
      </w:r>
      <w:r w:rsidR="00D818F1">
        <w:rPr>
          <w:rFonts w:ascii="Calibri" w:eastAsia="Times New Roman" w:hAnsi="Calibri" w:cs="Calibri"/>
          <w:b/>
          <w:bCs/>
          <w:color w:val="000000"/>
        </w:rPr>
        <w:t>S</w:t>
      </w:r>
      <w:r w:rsidR="00AF1959">
        <w:rPr>
          <w:rFonts w:ascii="Calibri" w:eastAsia="Times New Roman" w:hAnsi="Calibri" w:cs="Calibri"/>
          <w:b/>
          <w:bCs/>
          <w:color w:val="000000"/>
        </w:rPr>
        <w:t>5</w:t>
      </w:r>
      <w:r w:rsidRPr="00AA73D5">
        <w:rPr>
          <w:rFonts w:ascii="Calibri" w:eastAsia="Times New Roman" w:hAnsi="Calibri" w:cs="Calibri"/>
          <w:b/>
          <w:bCs/>
          <w:color w:val="000000"/>
        </w:rPr>
        <w:t>.</w:t>
      </w:r>
      <w:r>
        <w:rPr>
          <w:rFonts w:ascii="Calibri" w:eastAsia="Times New Roman" w:hAnsi="Calibri" w:cs="Calibri"/>
          <w:color w:val="000000"/>
        </w:rPr>
        <w:t xml:space="preserve"> HLA associations with HIV </w:t>
      </w:r>
      <w:proofErr w:type="spellStart"/>
      <w:r w:rsidR="00727D60">
        <w:rPr>
          <w:rFonts w:ascii="Calibri" w:eastAsia="Times New Roman" w:hAnsi="Calibri" w:cs="Calibri"/>
          <w:color w:val="000000"/>
        </w:rPr>
        <w:t>unspliced</w:t>
      </w:r>
      <w:proofErr w:type="spellEnd"/>
      <w:r w:rsidR="00727D60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RNA/</w:t>
      </w:r>
      <w:r w:rsidR="00727D60">
        <w:rPr>
          <w:rFonts w:ascii="Calibri" w:eastAsia="Times New Roman" w:hAnsi="Calibri" w:cs="Calibri"/>
          <w:color w:val="000000"/>
        </w:rPr>
        <w:t xml:space="preserve"> total </w:t>
      </w:r>
      <w:r>
        <w:rPr>
          <w:rFonts w:ascii="Calibri" w:eastAsia="Times New Roman" w:hAnsi="Calibri" w:cs="Calibri"/>
          <w:color w:val="000000"/>
        </w:rPr>
        <w:t xml:space="preserve">DNA.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"/>
        <w:gridCol w:w="2077"/>
        <w:gridCol w:w="1022"/>
        <w:gridCol w:w="946"/>
        <w:gridCol w:w="871"/>
        <w:gridCol w:w="1068"/>
        <w:gridCol w:w="1109"/>
        <w:gridCol w:w="1097"/>
        <w:gridCol w:w="1154"/>
        <w:gridCol w:w="945"/>
      </w:tblGrid>
      <w:tr w:rsidR="00BE08E1" w:rsidRPr="005A1230" w14:paraId="0C0EFE66" w14:textId="77777777" w:rsidTr="00615ED5">
        <w:tc>
          <w:tcPr>
            <w:tcW w:w="11535" w:type="dxa"/>
            <w:gridSpan w:val="10"/>
          </w:tcPr>
          <w:p w14:paraId="1A82193D" w14:textId="60731C3D" w:rsidR="00BE08E1" w:rsidRPr="00D179AA" w:rsidRDefault="00BE08E1" w:rsidP="00BE08E1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 w:rsidRPr="00D179AA">
              <w:rPr>
                <w:b/>
                <w:bCs/>
                <w:sz w:val="22"/>
                <w:szCs w:val="22"/>
              </w:rPr>
              <w:t>HIV RNA/DNA</w:t>
            </w:r>
          </w:p>
        </w:tc>
      </w:tr>
      <w:tr w:rsidR="00BE08E1" w:rsidRPr="005A1230" w14:paraId="5EDE781A" w14:textId="77777777" w:rsidTr="006E5755">
        <w:tc>
          <w:tcPr>
            <w:tcW w:w="535" w:type="dxa"/>
          </w:tcPr>
          <w:p w14:paraId="36423C3D" w14:textId="77777777" w:rsidR="00BE08E1" w:rsidRPr="00D179AA" w:rsidRDefault="00BE08E1" w:rsidP="001F720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260DB7F2" w14:textId="77777777" w:rsidR="00BE08E1" w:rsidRPr="00D179AA" w:rsidRDefault="00BE08E1" w:rsidP="001F7204">
            <w:pPr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7" w:type="dxa"/>
            <w:gridSpan w:val="4"/>
          </w:tcPr>
          <w:p w14:paraId="407178C5" w14:textId="75366497" w:rsidR="00BE08E1" w:rsidRPr="00D179AA" w:rsidRDefault="00BE08E1" w:rsidP="00BE08E1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 w:rsidRPr="00D179AA">
              <w:rPr>
                <w:b/>
                <w:bCs/>
                <w:sz w:val="22"/>
                <w:szCs w:val="22"/>
              </w:rPr>
              <w:t>Full Cohort</w:t>
            </w:r>
          </w:p>
        </w:tc>
        <w:tc>
          <w:tcPr>
            <w:tcW w:w="4623" w:type="dxa"/>
            <w:gridSpan w:val="4"/>
          </w:tcPr>
          <w:p w14:paraId="49B27926" w14:textId="1F5148CB" w:rsidR="00BE08E1" w:rsidRPr="00D179AA" w:rsidRDefault="00BE08E1" w:rsidP="00BE08E1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 w:rsidRPr="00D179AA">
              <w:rPr>
                <w:b/>
                <w:bCs/>
                <w:sz w:val="22"/>
                <w:szCs w:val="22"/>
              </w:rPr>
              <w:t xml:space="preserve">European </w:t>
            </w:r>
            <w:r w:rsidR="00597C66">
              <w:rPr>
                <w:b/>
                <w:bCs/>
                <w:sz w:val="22"/>
                <w:szCs w:val="22"/>
              </w:rPr>
              <w:t>Subgroup</w:t>
            </w:r>
          </w:p>
        </w:tc>
      </w:tr>
      <w:tr w:rsidR="00F45BDC" w:rsidRPr="005A1230" w14:paraId="2734A408" w14:textId="77777777" w:rsidTr="00F45BDC">
        <w:tc>
          <w:tcPr>
            <w:tcW w:w="535" w:type="dxa"/>
          </w:tcPr>
          <w:p w14:paraId="17B25A5C" w14:textId="77777777" w:rsidR="00727D60" w:rsidRPr="00D179AA" w:rsidRDefault="00727D60" w:rsidP="001F720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304137E4" w14:textId="77777777" w:rsidR="00727D60" w:rsidRPr="00D179AA" w:rsidRDefault="00727D60" w:rsidP="001F720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 xml:space="preserve">HLA </w:t>
            </w:r>
            <w:proofErr w:type="spellStart"/>
            <w:r w:rsidRPr="00D179AA">
              <w:rPr>
                <w:sz w:val="22"/>
                <w:szCs w:val="22"/>
              </w:rPr>
              <w:t>Allele</w:t>
            </w:r>
            <w:r w:rsidRPr="00D179AA">
              <w:rPr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080" w:type="dxa"/>
          </w:tcPr>
          <w:p w14:paraId="5109EFB5" w14:textId="77777777" w:rsidR="00727D60" w:rsidRPr="00D179AA" w:rsidRDefault="00727D60" w:rsidP="001F7204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 w:rsidRPr="00D179AA">
              <w:rPr>
                <w:sz w:val="22"/>
                <w:szCs w:val="22"/>
              </w:rPr>
              <w:t>MAC</w:t>
            </w:r>
            <w:r w:rsidRPr="00D179AA">
              <w:rPr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990" w:type="dxa"/>
          </w:tcPr>
          <w:p w14:paraId="053DD058" w14:textId="77777777" w:rsidR="00727D60" w:rsidRPr="00D179AA" w:rsidRDefault="00727D60" w:rsidP="001F7204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 w:rsidRPr="00D179AA">
              <w:rPr>
                <w:sz w:val="22"/>
                <w:szCs w:val="22"/>
              </w:rPr>
              <w:t>Beta</w:t>
            </w:r>
            <w:r w:rsidRPr="00D179AA">
              <w:rPr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900" w:type="dxa"/>
          </w:tcPr>
          <w:p w14:paraId="2F6E6E6D" w14:textId="77777777" w:rsidR="00727D60" w:rsidRPr="00D179AA" w:rsidRDefault="00727D60" w:rsidP="001F720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p</w:t>
            </w:r>
            <w:r w:rsidRPr="00D179AA">
              <w:rPr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157" w:type="dxa"/>
          </w:tcPr>
          <w:p w14:paraId="3A8F16C0" w14:textId="77777777" w:rsidR="00727D60" w:rsidRPr="00D179AA" w:rsidRDefault="00727D60" w:rsidP="001F7204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 w:rsidRPr="00D179AA">
              <w:rPr>
                <w:sz w:val="22"/>
                <w:szCs w:val="22"/>
              </w:rPr>
              <w:t>q</w:t>
            </w:r>
            <w:r w:rsidRPr="00D179AA">
              <w:rPr>
                <w:sz w:val="22"/>
                <w:szCs w:val="22"/>
                <w:vertAlign w:val="superscript"/>
              </w:rPr>
              <w:t>e</w:t>
            </w:r>
            <w:proofErr w:type="spellEnd"/>
          </w:p>
        </w:tc>
        <w:tc>
          <w:tcPr>
            <w:tcW w:w="1183" w:type="dxa"/>
          </w:tcPr>
          <w:p w14:paraId="1E68A4B6" w14:textId="77777777" w:rsidR="00727D60" w:rsidRPr="00D179AA" w:rsidRDefault="00727D60" w:rsidP="001F7204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 w:rsidRPr="00D179AA">
              <w:rPr>
                <w:sz w:val="22"/>
                <w:szCs w:val="22"/>
              </w:rPr>
              <w:t>MAC</w:t>
            </w:r>
            <w:r w:rsidRPr="00D179AA">
              <w:rPr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170" w:type="dxa"/>
          </w:tcPr>
          <w:p w14:paraId="2F838F3E" w14:textId="77777777" w:rsidR="00727D60" w:rsidRPr="00D179AA" w:rsidRDefault="00727D60" w:rsidP="001F7204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 w:rsidRPr="00D179AA">
              <w:rPr>
                <w:sz w:val="22"/>
                <w:szCs w:val="22"/>
              </w:rPr>
              <w:t>Beta</w:t>
            </w:r>
            <w:r w:rsidRPr="00D179AA">
              <w:rPr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60" w:type="dxa"/>
          </w:tcPr>
          <w:p w14:paraId="651B0F0B" w14:textId="77777777" w:rsidR="00727D60" w:rsidRPr="00D179AA" w:rsidRDefault="00727D60" w:rsidP="001F720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p</w:t>
            </w:r>
            <w:r w:rsidRPr="00D179AA">
              <w:rPr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010" w:type="dxa"/>
          </w:tcPr>
          <w:p w14:paraId="5A1D0AD0" w14:textId="77777777" w:rsidR="00727D60" w:rsidRPr="00D179AA" w:rsidRDefault="00727D60" w:rsidP="001F7204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 w:rsidRPr="00D179AA">
              <w:rPr>
                <w:sz w:val="22"/>
                <w:szCs w:val="22"/>
              </w:rPr>
              <w:t>q</w:t>
            </w:r>
            <w:r w:rsidRPr="00D179AA">
              <w:rPr>
                <w:sz w:val="22"/>
                <w:szCs w:val="22"/>
                <w:vertAlign w:val="superscript"/>
              </w:rPr>
              <w:t>e</w:t>
            </w:r>
            <w:proofErr w:type="spellEnd"/>
          </w:p>
        </w:tc>
      </w:tr>
      <w:tr w:rsidR="00F45BDC" w:rsidRPr="005A1230" w14:paraId="2348722E" w14:textId="77777777" w:rsidTr="00F45BDC">
        <w:tc>
          <w:tcPr>
            <w:tcW w:w="535" w:type="dxa"/>
          </w:tcPr>
          <w:p w14:paraId="298591E9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1</w:t>
            </w:r>
          </w:p>
        </w:tc>
        <w:tc>
          <w:tcPr>
            <w:tcW w:w="2250" w:type="dxa"/>
          </w:tcPr>
          <w:p w14:paraId="043B6AAB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B*57:01</w:t>
            </w:r>
          </w:p>
        </w:tc>
        <w:tc>
          <w:tcPr>
            <w:tcW w:w="1080" w:type="dxa"/>
          </w:tcPr>
          <w:p w14:paraId="7677DF7C" w14:textId="3F4C01CD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14:paraId="6FC58F2E" w14:textId="61EDEB6A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0.067</w:t>
            </w:r>
          </w:p>
        </w:tc>
        <w:tc>
          <w:tcPr>
            <w:tcW w:w="900" w:type="dxa"/>
          </w:tcPr>
          <w:p w14:paraId="0912D0B9" w14:textId="7F6D2875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0.91</w:t>
            </w:r>
          </w:p>
        </w:tc>
        <w:tc>
          <w:tcPr>
            <w:tcW w:w="1157" w:type="dxa"/>
          </w:tcPr>
          <w:p w14:paraId="31DE0A2C" w14:textId="19B60060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0.91</w:t>
            </w:r>
          </w:p>
        </w:tc>
        <w:tc>
          <w:tcPr>
            <w:tcW w:w="1183" w:type="dxa"/>
          </w:tcPr>
          <w:p w14:paraId="2E38FFF8" w14:textId="76391DB1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9</w:t>
            </w:r>
          </w:p>
        </w:tc>
        <w:tc>
          <w:tcPr>
            <w:tcW w:w="1170" w:type="dxa"/>
          </w:tcPr>
          <w:p w14:paraId="5BC09998" w14:textId="0834FFB2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-0.091</w:t>
            </w:r>
          </w:p>
        </w:tc>
        <w:tc>
          <w:tcPr>
            <w:tcW w:w="1260" w:type="dxa"/>
          </w:tcPr>
          <w:p w14:paraId="06D14785" w14:textId="744214D2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0.88</w:t>
            </w:r>
          </w:p>
        </w:tc>
        <w:tc>
          <w:tcPr>
            <w:tcW w:w="1010" w:type="dxa"/>
          </w:tcPr>
          <w:p w14:paraId="25B170FD" w14:textId="2625AF3B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0.98</w:t>
            </w:r>
          </w:p>
        </w:tc>
      </w:tr>
      <w:tr w:rsidR="00F45BDC" w:rsidRPr="005A1230" w14:paraId="4FA1E270" w14:textId="77777777" w:rsidTr="00F45BDC">
        <w:tc>
          <w:tcPr>
            <w:tcW w:w="535" w:type="dxa"/>
          </w:tcPr>
          <w:p w14:paraId="2D510124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2</w:t>
            </w:r>
          </w:p>
        </w:tc>
        <w:tc>
          <w:tcPr>
            <w:tcW w:w="2250" w:type="dxa"/>
          </w:tcPr>
          <w:p w14:paraId="17A57EEC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B*27:05</w:t>
            </w:r>
          </w:p>
        </w:tc>
        <w:tc>
          <w:tcPr>
            <w:tcW w:w="1080" w:type="dxa"/>
          </w:tcPr>
          <w:p w14:paraId="4302EA18" w14:textId="0EC0367D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14:paraId="61DB63B2" w14:textId="7EF71AE5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-0.41</w:t>
            </w:r>
          </w:p>
        </w:tc>
        <w:tc>
          <w:tcPr>
            <w:tcW w:w="900" w:type="dxa"/>
          </w:tcPr>
          <w:p w14:paraId="388CA0B8" w14:textId="68CFB9F3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0.48</w:t>
            </w:r>
          </w:p>
        </w:tc>
        <w:tc>
          <w:tcPr>
            <w:tcW w:w="1157" w:type="dxa"/>
          </w:tcPr>
          <w:p w14:paraId="05FE92C1" w14:textId="041D9BBD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0.55</w:t>
            </w:r>
          </w:p>
        </w:tc>
        <w:tc>
          <w:tcPr>
            <w:tcW w:w="1183" w:type="dxa"/>
          </w:tcPr>
          <w:p w14:paraId="1250BCC6" w14:textId="7EEC49D1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4</w:t>
            </w:r>
          </w:p>
        </w:tc>
        <w:tc>
          <w:tcPr>
            <w:tcW w:w="1170" w:type="dxa"/>
          </w:tcPr>
          <w:p w14:paraId="3E66B66C" w14:textId="49D8E4EA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-0.23</w:t>
            </w:r>
          </w:p>
        </w:tc>
        <w:tc>
          <w:tcPr>
            <w:tcW w:w="1260" w:type="dxa"/>
          </w:tcPr>
          <w:p w14:paraId="05711372" w14:textId="20D2C6F1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0.8</w:t>
            </w:r>
          </w:p>
        </w:tc>
        <w:tc>
          <w:tcPr>
            <w:tcW w:w="1010" w:type="dxa"/>
          </w:tcPr>
          <w:p w14:paraId="5E03B775" w14:textId="5126CE89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--</w:t>
            </w:r>
          </w:p>
        </w:tc>
      </w:tr>
      <w:tr w:rsidR="00F45BDC" w:rsidRPr="005A1230" w14:paraId="10234A04" w14:textId="77777777" w:rsidTr="00F45BDC">
        <w:tc>
          <w:tcPr>
            <w:tcW w:w="535" w:type="dxa"/>
          </w:tcPr>
          <w:p w14:paraId="1078C1DA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3</w:t>
            </w:r>
          </w:p>
        </w:tc>
        <w:tc>
          <w:tcPr>
            <w:tcW w:w="2250" w:type="dxa"/>
          </w:tcPr>
          <w:p w14:paraId="03B16F89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B*14</w:t>
            </w:r>
          </w:p>
        </w:tc>
        <w:tc>
          <w:tcPr>
            <w:tcW w:w="1080" w:type="dxa"/>
          </w:tcPr>
          <w:p w14:paraId="49109C1B" w14:textId="58CE4671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24</w:t>
            </w:r>
          </w:p>
        </w:tc>
        <w:tc>
          <w:tcPr>
            <w:tcW w:w="990" w:type="dxa"/>
          </w:tcPr>
          <w:p w14:paraId="1D41A0A3" w14:textId="7C7153BC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-0.37</w:t>
            </w:r>
          </w:p>
        </w:tc>
        <w:tc>
          <w:tcPr>
            <w:tcW w:w="900" w:type="dxa"/>
          </w:tcPr>
          <w:p w14:paraId="79BC451C" w14:textId="22A648B6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0.31</w:t>
            </w:r>
          </w:p>
        </w:tc>
        <w:tc>
          <w:tcPr>
            <w:tcW w:w="1157" w:type="dxa"/>
          </w:tcPr>
          <w:p w14:paraId="46B43058" w14:textId="604039DE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0.55</w:t>
            </w:r>
          </w:p>
        </w:tc>
        <w:tc>
          <w:tcPr>
            <w:tcW w:w="1183" w:type="dxa"/>
          </w:tcPr>
          <w:p w14:paraId="09AF6C79" w14:textId="1AF8EBFE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19</w:t>
            </w:r>
          </w:p>
        </w:tc>
        <w:tc>
          <w:tcPr>
            <w:tcW w:w="1170" w:type="dxa"/>
          </w:tcPr>
          <w:p w14:paraId="29E122E5" w14:textId="5A8229CB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-0.13</w:t>
            </w:r>
          </w:p>
        </w:tc>
        <w:tc>
          <w:tcPr>
            <w:tcW w:w="1260" w:type="dxa"/>
          </w:tcPr>
          <w:p w14:paraId="3D0462DD" w14:textId="4E8A2544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0.76</w:t>
            </w:r>
          </w:p>
        </w:tc>
        <w:tc>
          <w:tcPr>
            <w:tcW w:w="1010" w:type="dxa"/>
          </w:tcPr>
          <w:p w14:paraId="6C51908C" w14:textId="24C47759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0.98</w:t>
            </w:r>
          </w:p>
        </w:tc>
      </w:tr>
      <w:tr w:rsidR="00F45BDC" w:rsidRPr="005A1230" w14:paraId="62AB433A" w14:textId="77777777" w:rsidTr="00F45BDC">
        <w:tc>
          <w:tcPr>
            <w:tcW w:w="535" w:type="dxa"/>
          </w:tcPr>
          <w:p w14:paraId="34DB385F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4</w:t>
            </w:r>
          </w:p>
        </w:tc>
        <w:tc>
          <w:tcPr>
            <w:tcW w:w="2250" w:type="dxa"/>
          </w:tcPr>
          <w:p w14:paraId="590E61D6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C*08:02</w:t>
            </w:r>
          </w:p>
        </w:tc>
        <w:tc>
          <w:tcPr>
            <w:tcW w:w="1080" w:type="dxa"/>
          </w:tcPr>
          <w:p w14:paraId="17CC39F8" w14:textId="20235C6A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23</w:t>
            </w:r>
          </w:p>
        </w:tc>
        <w:tc>
          <w:tcPr>
            <w:tcW w:w="990" w:type="dxa"/>
          </w:tcPr>
          <w:p w14:paraId="10D88FCD" w14:textId="079D0223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-0.3</w:t>
            </w:r>
          </w:p>
        </w:tc>
        <w:tc>
          <w:tcPr>
            <w:tcW w:w="900" w:type="dxa"/>
          </w:tcPr>
          <w:p w14:paraId="5F11617F" w14:textId="2D67B1F6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0.41</w:t>
            </w:r>
          </w:p>
        </w:tc>
        <w:tc>
          <w:tcPr>
            <w:tcW w:w="1157" w:type="dxa"/>
          </w:tcPr>
          <w:p w14:paraId="38D61D8E" w14:textId="7E22FB83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0.55</w:t>
            </w:r>
          </w:p>
        </w:tc>
        <w:tc>
          <w:tcPr>
            <w:tcW w:w="1183" w:type="dxa"/>
          </w:tcPr>
          <w:p w14:paraId="093890F4" w14:textId="1F17C5EE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17</w:t>
            </w:r>
          </w:p>
        </w:tc>
        <w:tc>
          <w:tcPr>
            <w:tcW w:w="1170" w:type="dxa"/>
          </w:tcPr>
          <w:p w14:paraId="5A1D953D" w14:textId="6E110051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0.01</w:t>
            </w:r>
          </w:p>
        </w:tc>
        <w:tc>
          <w:tcPr>
            <w:tcW w:w="1260" w:type="dxa"/>
          </w:tcPr>
          <w:p w14:paraId="3BF332A2" w14:textId="1D4620DC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0.98</w:t>
            </w:r>
          </w:p>
        </w:tc>
        <w:tc>
          <w:tcPr>
            <w:tcW w:w="1010" w:type="dxa"/>
          </w:tcPr>
          <w:p w14:paraId="7BEA32C9" w14:textId="26674E19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0.98</w:t>
            </w:r>
          </w:p>
        </w:tc>
      </w:tr>
      <w:tr w:rsidR="00F45BDC" w:rsidRPr="005A1230" w14:paraId="30A74974" w14:textId="77777777" w:rsidTr="00F45BDC">
        <w:tc>
          <w:tcPr>
            <w:tcW w:w="535" w:type="dxa"/>
          </w:tcPr>
          <w:p w14:paraId="5F3EEBCC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5</w:t>
            </w:r>
          </w:p>
        </w:tc>
        <w:tc>
          <w:tcPr>
            <w:tcW w:w="2250" w:type="dxa"/>
          </w:tcPr>
          <w:p w14:paraId="0BE8E840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B*52</w:t>
            </w:r>
          </w:p>
        </w:tc>
        <w:tc>
          <w:tcPr>
            <w:tcW w:w="1080" w:type="dxa"/>
          </w:tcPr>
          <w:p w14:paraId="01228B63" w14:textId="642BD512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14:paraId="254A07EB" w14:textId="0099F207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-1.1</w:t>
            </w:r>
          </w:p>
        </w:tc>
        <w:tc>
          <w:tcPr>
            <w:tcW w:w="900" w:type="dxa"/>
          </w:tcPr>
          <w:p w14:paraId="241E89A2" w14:textId="2CE6ABE5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0.3</w:t>
            </w:r>
          </w:p>
        </w:tc>
        <w:tc>
          <w:tcPr>
            <w:tcW w:w="1157" w:type="dxa"/>
          </w:tcPr>
          <w:p w14:paraId="4292C0DD" w14:textId="285D3042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--</w:t>
            </w:r>
          </w:p>
        </w:tc>
        <w:tc>
          <w:tcPr>
            <w:tcW w:w="1183" w:type="dxa"/>
          </w:tcPr>
          <w:p w14:paraId="12FDB88A" w14:textId="1A111E92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14:paraId="2A9D44A0" w14:textId="1DCE86EB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-1.7</w:t>
            </w:r>
          </w:p>
        </w:tc>
        <w:tc>
          <w:tcPr>
            <w:tcW w:w="1260" w:type="dxa"/>
          </w:tcPr>
          <w:p w14:paraId="6E5E7455" w14:textId="171AA639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0.19</w:t>
            </w:r>
          </w:p>
        </w:tc>
        <w:tc>
          <w:tcPr>
            <w:tcW w:w="1010" w:type="dxa"/>
          </w:tcPr>
          <w:p w14:paraId="38A1C249" w14:textId="7467A76B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--</w:t>
            </w:r>
          </w:p>
        </w:tc>
      </w:tr>
      <w:tr w:rsidR="00F45BDC" w:rsidRPr="005A1230" w14:paraId="535C2286" w14:textId="77777777" w:rsidTr="00F45BDC">
        <w:tc>
          <w:tcPr>
            <w:tcW w:w="535" w:type="dxa"/>
          </w:tcPr>
          <w:p w14:paraId="1CB9C64D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6</w:t>
            </w:r>
          </w:p>
        </w:tc>
        <w:tc>
          <w:tcPr>
            <w:tcW w:w="2250" w:type="dxa"/>
          </w:tcPr>
          <w:p w14:paraId="1DF945AD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A*25</w:t>
            </w:r>
          </w:p>
        </w:tc>
        <w:tc>
          <w:tcPr>
            <w:tcW w:w="1080" w:type="dxa"/>
          </w:tcPr>
          <w:p w14:paraId="7EF2BF2E" w14:textId="478E99BC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7</w:t>
            </w:r>
          </w:p>
        </w:tc>
        <w:tc>
          <w:tcPr>
            <w:tcW w:w="990" w:type="dxa"/>
          </w:tcPr>
          <w:p w14:paraId="419D56E6" w14:textId="44ACAC12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-0.81</w:t>
            </w:r>
          </w:p>
        </w:tc>
        <w:tc>
          <w:tcPr>
            <w:tcW w:w="900" w:type="dxa"/>
          </w:tcPr>
          <w:p w14:paraId="4C1B93E4" w14:textId="2F520229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0.25</w:t>
            </w:r>
          </w:p>
        </w:tc>
        <w:tc>
          <w:tcPr>
            <w:tcW w:w="1157" w:type="dxa"/>
          </w:tcPr>
          <w:p w14:paraId="59055F9A" w14:textId="7829ADA4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0.55</w:t>
            </w:r>
          </w:p>
        </w:tc>
        <w:tc>
          <w:tcPr>
            <w:tcW w:w="1183" w:type="dxa"/>
          </w:tcPr>
          <w:p w14:paraId="3E31859D" w14:textId="71F7691B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5</w:t>
            </w:r>
          </w:p>
        </w:tc>
        <w:tc>
          <w:tcPr>
            <w:tcW w:w="1170" w:type="dxa"/>
          </w:tcPr>
          <w:p w14:paraId="0CDFBCBE" w14:textId="3B882CD1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-0.99</w:t>
            </w:r>
          </w:p>
        </w:tc>
        <w:tc>
          <w:tcPr>
            <w:tcW w:w="1260" w:type="dxa"/>
          </w:tcPr>
          <w:p w14:paraId="7E587D4B" w14:textId="722C1913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0.23</w:t>
            </w:r>
          </w:p>
        </w:tc>
        <w:tc>
          <w:tcPr>
            <w:tcW w:w="1010" w:type="dxa"/>
          </w:tcPr>
          <w:p w14:paraId="23CB8FE6" w14:textId="20CAF53A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--</w:t>
            </w:r>
          </w:p>
        </w:tc>
      </w:tr>
      <w:tr w:rsidR="00F45BDC" w:rsidRPr="005A1230" w14:paraId="775C8DB0" w14:textId="77777777" w:rsidTr="00F45BDC">
        <w:tc>
          <w:tcPr>
            <w:tcW w:w="535" w:type="dxa"/>
          </w:tcPr>
          <w:p w14:paraId="10A562D2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7</w:t>
            </w:r>
          </w:p>
        </w:tc>
        <w:tc>
          <w:tcPr>
            <w:tcW w:w="2250" w:type="dxa"/>
          </w:tcPr>
          <w:p w14:paraId="33CCDA99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B*35</w:t>
            </w:r>
          </w:p>
        </w:tc>
        <w:tc>
          <w:tcPr>
            <w:tcW w:w="1080" w:type="dxa"/>
          </w:tcPr>
          <w:p w14:paraId="54EADDEC" w14:textId="252E6759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46</w:t>
            </w:r>
          </w:p>
        </w:tc>
        <w:tc>
          <w:tcPr>
            <w:tcW w:w="990" w:type="dxa"/>
          </w:tcPr>
          <w:p w14:paraId="5150855E" w14:textId="003F7A6E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0.37</w:t>
            </w:r>
          </w:p>
        </w:tc>
        <w:tc>
          <w:tcPr>
            <w:tcW w:w="900" w:type="dxa"/>
          </w:tcPr>
          <w:p w14:paraId="191950CD" w14:textId="1E48912D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0.2</w:t>
            </w:r>
          </w:p>
        </w:tc>
        <w:tc>
          <w:tcPr>
            <w:tcW w:w="1157" w:type="dxa"/>
          </w:tcPr>
          <w:p w14:paraId="7B3D804A" w14:textId="60F61C33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0.55</w:t>
            </w:r>
          </w:p>
        </w:tc>
        <w:tc>
          <w:tcPr>
            <w:tcW w:w="1183" w:type="dxa"/>
          </w:tcPr>
          <w:p w14:paraId="016FA374" w14:textId="5CA4C93C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32</w:t>
            </w:r>
          </w:p>
        </w:tc>
        <w:tc>
          <w:tcPr>
            <w:tcW w:w="1170" w:type="dxa"/>
          </w:tcPr>
          <w:p w14:paraId="32DE4354" w14:textId="38C8F48A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0.35</w:t>
            </w:r>
          </w:p>
        </w:tc>
        <w:tc>
          <w:tcPr>
            <w:tcW w:w="1260" w:type="dxa"/>
          </w:tcPr>
          <w:p w14:paraId="13C9AB1C" w14:textId="105A21A3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0.28</w:t>
            </w:r>
          </w:p>
        </w:tc>
        <w:tc>
          <w:tcPr>
            <w:tcW w:w="1010" w:type="dxa"/>
          </w:tcPr>
          <w:p w14:paraId="3AB61BFD" w14:textId="6CC912F9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0.56</w:t>
            </w:r>
          </w:p>
        </w:tc>
      </w:tr>
      <w:tr w:rsidR="00F45BDC" w:rsidRPr="005A1230" w14:paraId="0F0ECBAF" w14:textId="77777777" w:rsidTr="00F45BDC">
        <w:tc>
          <w:tcPr>
            <w:tcW w:w="535" w:type="dxa"/>
          </w:tcPr>
          <w:p w14:paraId="34B49A1D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8</w:t>
            </w:r>
          </w:p>
        </w:tc>
        <w:tc>
          <w:tcPr>
            <w:tcW w:w="2250" w:type="dxa"/>
          </w:tcPr>
          <w:p w14:paraId="0F892A12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C*07</w:t>
            </w:r>
          </w:p>
        </w:tc>
        <w:tc>
          <w:tcPr>
            <w:tcW w:w="1080" w:type="dxa"/>
          </w:tcPr>
          <w:p w14:paraId="1C1FBEB8" w14:textId="78E9D3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107</w:t>
            </w:r>
          </w:p>
        </w:tc>
        <w:tc>
          <w:tcPr>
            <w:tcW w:w="990" w:type="dxa"/>
          </w:tcPr>
          <w:p w14:paraId="08E46BF1" w14:textId="3D62638F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-0.2</w:t>
            </w:r>
          </w:p>
        </w:tc>
        <w:tc>
          <w:tcPr>
            <w:tcW w:w="900" w:type="dxa"/>
          </w:tcPr>
          <w:p w14:paraId="3E0DC0E3" w14:textId="02922B03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0.35</w:t>
            </w:r>
          </w:p>
        </w:tc>
        <w:tc>
          <w:tcPr>
            <w:tcW w:w="1157" w:type="dxa"/>
          </w:tcPr>
          <w:p w14:paraId="30AD911E" w14:textId="3C88BF32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0.55</w:t>
            </w:r>
          </w:p>
        </w:tc>
        <w:tc>
          <w:tcPr>
            <w:tcW w:w="1183" w:type="dxa"/>
          </w:tcPr>
          <w:p w14:paraId="0DA4FEC6" w14:textId="651BC85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74</w:t>
            </w:r>
          </w:p>
        </w:tc>
        <w:tc>
          <w:tcPr>
            <w:tcW w:w="1170" w:type="dxa"/>
          </w:tcPr>
          <w:p w14:paraId="0DCEA15D" w14:textId="75E1A704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-0.35</w:t>
            </w:r>
          </w:p>
        </w:tc>
        <w:tc>
          <w:tcPr>
            <w:tcW w:w="1260" w:type="dxa"/>
          </w:tcPr>
          <w:p w14:paraId="4B111F70" w14:textId="6CD1367E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0.19</w:t>
            </w:r>
          </w:p>
        </w:tc>
        <w:tc>
          <w:tcPr>
            <w:tcW w:w="1010" w:type="dxa"/>
          </w:tcPr>
          <w:p w14:paraId="6AEFDD6F" w14:textId="31246B4C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0.56</w:t>
            </w:r>
          </w:p>
        </w:tc>
      </w:tr>
      <w:tr w:rsidR="00F45BDC" w:rsidRPr="005A1230" w14:paraId="38113D1C" w14:textId="77777777" w:rsidTr="00F45BDC">
        <w:tc>
          <w:tcPr>
            <w:tcW w:w="535" w:type="dxa"/>
          </w:tcPr>
          <w:p w14:paraId="45A8C2D4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9</w:t>
            </w:r>
          </w:p>
        </w:tc>
        <w:tc>
          <w:tcPr>
            <w:tcW w:w="2250" w:type="dxa"/>
          </w:tcPr>
          <w:p w14:paraId="76471914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Composite Variable</w:t>
            </w:r>
          </w:p>
        </w:tc>
        <w:tc>
          <w:tcPr>
            <w:tcW w:w="1080" w:type="dxa"/>
          </w:tcPr>
          <w:p w14:paraId="2099FAD8" w14:textId="5D350F42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N/A</w:t>
            </w:r>
          </w:p>
        </w:tc>
        <w:tc>
          <w:tcPr>
            <w:tcW w:w="990" w:type="dxa"/>
          </w:tcPr>
          <w:p w14:paraId="4E38FD92" w14:textId="57975036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-0.26</w:t>
            </w:r>
          </w:p>
        </w:tc>
        <w:tc>
          <w:tcPr>
            <w:tcW w:w="900" w:type="dxa"/>
          </w:tcPr>
          <w:p w14:paraId="7B64A05A" w14:textId="62ECFD69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0.064</w:t>
            </w:r>
          </w:p>
        </w:tc>
        <w:tc>
          <w:tcPr>
            <w:tcW w:w="1157" w:type="dxa"/>
          </w:tcPr>
          <w:p w14:paraId="5E68A67D" w14:textId="38C27E29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0.51</w:t>
            </w:r>
          </w:p>
        </w:tc>
        <w:tc>
          <w:tcPr>
            <w:tcW w:w="1183" w:type="dxa"/>
          </w:tcPr>
          <w:p w14:paraId="6FC7E4BF" w14:textId="186EBCA5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N/A</w:t>
            </w:r>
          </w:p>
        </w:tc>
        <w:tc>
          <w:tcPr>
            <w:tcW w:w="1170" w:type="dxa"/>
          </w:tcPr>
          <w:p w14:paraId="629F5D55" w14:textId="6B47BFEF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-0.19</w:t>
            </w:r>
          </w:p>
        </w:tc>
        <w:tc>
          <w:tcPr>
            <w:tcW w:w="1260" w:type="dxa"/>
          </w:tcPr>
          <w:p w14:paraId="16CC8017" w14:textId="3A9B244B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0.25</w:t>
            </w:r>
          </w:p>
        </w:tc>
        <w:tc>
          <w:tcPr>
            <w:tcW w:w="1010" w:type="dxa"/>
          </w:tcPr>
          <w:p w14:paraId="3E5AAFA6" w14:textId="6CCC1D72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0.56</w:t>
            </w:r>
          </w:p>
        </w:tc>
      </w:tr>
    </w:tbl>
    <w:p w14:paraId="086231CB" w14:textId="77777777" w:rsidR="00727D60" w:rsidRDefault="00727D60" w:rsidP="00727D60">
      <w:pPr>
        <w:rPr>
          <w:rFonts w:ascii="Calibri" w:eastAsia="Times New Roman" w:hAnsi="Calibri" w:cs="Calibri"/>
          <w:color w:val="000000"/>
        </w:rPr>
      </w:pPr>
    </w:p>
    <w:p w14:paraId="3A1CEB53" w14:textId="4E81E602" w:rsidR="00727D60" w:rsidRPr="00854521" w:rsidRDefault="00727D60" w:rsidP="00727D60">
      <w:pPr>
        <w:rPr>
          <w:rFonts w:ascii="Calibri" w:eastAsia="Times New Roman" w:hAnsi="Calibri" w:cs="Calibri"/>
          <w:color w:val="000000"/>
          <w:sz w:val="20"/>
          <w:szCs w:val="20"/>
        </w:rPr>
      </w:pPr>
      <w:proofErr w:type="spellStart"/>
      <w:proofErr w:type="gramStart"/>
      <w:r w:rsidRPr="00854521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>a</w:t>
      </w:r>
      <w:proofErr w:type="spellEnd"/>
      <w:proofErr w:type="gramEnd"/>
      <w:r w:rsidRPr="00854521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 xml:space="preserve"> 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Alleles 1-6 were previously designated as “protective” alleles, while alleles 7-8 were defined as “risk” alleles, in the International HIV Controllers </w:t>
      </w:r>
      <w:proofErr w:type="spellStart"/>
      <w:r w:rsidRPr="00854521">
        <w:rPr>
          <w:rFonts w:ascii="Calibri" w:eastAsia="Times New Roman" w:hAnsi="Calibri" w:cs="Calibri"/>
          <w:color w:val="000000"/>
          <w:sz w:val="20"/>
          <w:szCs w:val="20"/>
        </w:rPr>
        <w:t>genomewide</w:t>
      </w:r>
      <w:proofErr w:type="spellEnd"/>
      <w:r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 association study </w:t>
      </w:r>
      <w:r w:rsidR="003808FD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="005253F4">
        <w:rPr>
          <w:rFonts w:ascii="Calibri" w:eastAsia="Times New Roman" w:hAnsi="Calibri" w:cs="Calibri"/>
          <w:color w:val="000000"/>
          <w:sz w:val="20"/>
          <w:szCs w:val="20"/>
        </w:rPr>
        <w:t>16</w:t>
      </w:r>
      <w:r w:rsidR="003808FD">
        <w:rPr>
          <w:rFonts w:ascii="Calibri" w:eastAsia="Times New Roman" w:hAnsi="Calibri" w:cs="Calibri"/>
          <w:color w:val="000000"/>
          <w:sz w:val="20"/>
          <w:szCs w:val="20"/>
        </w:rPr>
        <w:t>)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.  The “Composite Variable” combines each of the above alleles, counting each protective allele as +1 and each risk allele as -1.  </w:t>
      </w:r>
    </w:p>
    <w:p w14:paraId="027C99EF" w14:textId="77777777" w:rsidR="00727D60" w:rsidRDefault="00727D60" w:rsidP="00727D60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854521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>b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 We list </w:t>
      </w:r>
      <w:r>
        <w:rPr>
          <w:rFonts w:ascii="Calibri" w:eastAsia="Times New Roman" w:hAnsi="Calibri" w:cs="Calibri"/>
          <w:color w:val="000000"/>
          <w:sz w:val="20"/>
          <w:szCs w:val="20"/>
        </w:rPr>
        <w:t>minor allele count (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>MAC</w:t>
      </w:r>
      <w:r>
        <w:rPr>
          <w:rFonts w:ascii="Calibri" w:eastAsia="Times New Roman" w:hAnsi="Calibri" w:cs="Calibri"/>
          <w:color w:val="000000"/>
          <w:sz w:val="20"/>
          <w:szCs w:val="20"/>
        </w:rPr>
        <w:t>),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 rather than MAF</w:t>
      </w:r>
      <w:r>
        <w:rPr>
          <w:rFonts w:ascii="Calibri" w:eastAsia="Times New Roman" w:hAnsi="Calibri" w:cs="Calibri"/>
          <w:color w:val="000000"/>
          <w:sz w:val="20"/>
          <w:szCs w:val="20"/>
        </w:rPr>
        <w:t>,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 due to the multiallelic nature of these variants. </w:t>
      </w:r>
      <w:r>
        <w:rPr>
          <w:rFonts w:ascii="Calibri" w:eastAsia="Times New Roman" w:hAnsi="Calibri" w:cs="Calibri"/>
          <w:color w:val="000000"/>
          <w:sz w:val="20"/>
          <w:szCs w:val="20"/>
        </w:rPr>
        <w:t>A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lleles with MAC&lt;=5 </w:t>
      </w:r>
      <w:proofErr w:type="gramStart"/>
      <w:r w:rsidRPr="00854521">
        <w:rPr>
          <w:rFonts w:ascii="Calibri" w:eastAsia="Times New Roman" w:hAnsi="Calibri" w:cs="Calibri"/>
          <w:color w:val="000000"/>
          <w:sz w:val="20"/>
          <w:szCs w:val="20"/>
        </w:rPr>
        <w:t>are</w:t>
      </w:r>
      <w:proofErr w:type="gramEnd"/>
      <w:r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 greyed out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to highlight low observed frequencies in our study population.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  </w:t>
      </w:r>
    </w:p>
    <w:p w14:paraId="012A23F2" w14:textId="77777777" w:rsidR="00727D60" w:rsidRDefault="00727D60" w:rsidP="00727D60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854521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>c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</w:rPr>
        <w:t>Beta estimate from multivariate linear mixed model adjusted for age, sex, nadir CD4+ T cell count, timing of ART initiation, and ancestry.</w:t>
      </w:r>
    </w:p>
    <w:p w14:paraId="48B19E48" w14:textId="77777777" w:rsidR="00727D60" w:rsidRPr="00854521" w:rsidRDefault="00727D60" w:rsidP="00727D60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0C16B1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>d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>Two-sided p-values; p&lt;0.05 are annotated with asterisks.</w:t>
      </w:r>
    </w:p>
    <w:p w14:paraId="292D2B32" w14:textId="611216CD" w:rsidR="00A84BD8" w:rsidRDefault="00727D60" w:rsidP="00727D60">
      <w:pPr>
        <w:spacing w:line="480" w:lineRule="auto"/>
      </w:pPr>
      <w:r w:rsidRPr="00854521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>e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Two-sided 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>false discovery rate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(FDR)-adjusted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854521">
        <w:rPr>
          <w:rFonts w:ascii="Calibri" w:eastAsia="Times New Roman" w:hAnsi="Calibri" w:cs="Calibri"/>
          <w:color w:val="000000"/>
          <w:sz w:val="20"/>
          <w:szCs w:val="20"/>
        </w:rPr>
        <w:t>Benjamini</w:t>
      </w:r>
      <w:proofErr w:type="spellEnd"/>
      <w:r w:rsidRPr="00854521">
        <w:rPr>
          <w:rFonts w:ascii="Calibri" w:eastAsia="Times New Roman" w:hAnsi="Calibri" w:cs="Calibri"/>
          <w:color w:val="000000"/>
          <w:sz w:val="20"/>
          <w:szCs w:val="20"/>
        </w:rPr>
        <w:t>-Hochberg q-value</w:t>
      </w:r>
      <w:r>
        <w:rPr>
          <w:rFonts w:ascii="Calibri" w:eastAsia="Times New Roman" w:hAnsi="Calibri" w:cs="Calibri"/>
          <w:color w:val="000000"/>
          <w:sz w:val="20"/>
          <w:szCs w:val="20"/>
        </w:rPr>
        <w:t>s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14:paraId="735FB082" w14:textId="77777777" w:rsidR="00AE3F2B" w:rsidRDefault="00AE3F2B" w:rsidP="00AE3F2B"/>
    <w:p w14:paraId="390365CF" w14:textId="2292EDDE" w:rsidR="00AE3F2B" w:rsidRDefault="00AE3F2B" w:rsidP="00AE3F2B">
      <w:r>
        <w:br w:type="page"/>
      </w:r>
    </w:p>
    <w:p w14:paraId="71316F35" w14:textId="08484DF7" w:rsidR="00C866C9" w:rsidRDefault="00237D99" w:rsidP="00C866C9">
      <w:pPr>
        <w:spacing w:line="480" w:lineRule="auto"/>
        <w:rPr>
          <w:rFonts w:ascii="Calibri" w:eastAsia="Times New Roman" w:hAnsi="Calibri" w:cs="Calibri"/>
          <w:color w:val="000000"/>
        </w:rPr>
      </w:pPr>
      <w:r w:rsidRPr="00AA73D5">
        <w:rPr>
          <w:rFonts w:ascii="Calibri" w:eastAsia="Times New Roman" w:hAnsi="Calibri" w:cs="Calibri"/>
          <w:b/>
          <w:bCs/>
          <w:color w:val="000000"/>
        </w:rPr>
        <w:lastRenderedPageBreak/>
        <w:t xml:space="preserve">Table </w:t>
      </w:r>
      <w:r w:rsidR="00D818F1">
        <w:rPr>
          <w:rFonts w:ascii="Calibri" w:eastAsia="Times New Roman" w:hAnsi="Calibri" w:cs="Calibri"/>
          <w:b/>
          <w:bCs/>
          <w:color w:val="000000"/>
        </w:rPr>
        <w:t>S</w:t>
      </w:r>
      <w:r w:rsidR="00AF1959">
        <w:rPr>
          <w:rFonts w:ascii="Calibri" w:eastAsia="Times New Roman" w:hAnsi="Calibri" w:cs="Calibri"/>
          <w:b/>
          <w:bCs/>
          <w:color w:val="000000"/>
        </w:rPr>
        <w:t>6</w:t>
      </w:r>
      <w:r w:rsidRPr="00AA73D5">
        <w:rPr>
          <w:rFonts w:ascii="Calibri" w:eastAsia="Times New Roman" w:hAnsi="Calibri" w:cs="Calibri"/>
          <w:b/>
          <w:bCs/>
          <w:color w:val="000000"/>
        </w:rPr>
        <w:t>.</w:t>
      </w:r>
      <w:r>
        <w:rPr>
          <w:rFonts w:ascii="Calibri" w:eastAsia="Times New Roman" w:hAnsi="Calibri" w:cs="Calibri"/>
          <w:color w:val="000000"/>
        </w:rPr>
        <w:t xml:space="preserve"> HLA associations with</w:t>
      </w:r>
      <w:r w:rsidR="00505053">
        <w:rPr>
          <w:rFonts w:ascii="Calibri" w:eastAsia="Times New Roman" w:hAnsi="Calibri" w:cs="Calibri"/>
          <w:color w:val="000000"/>
        </w:rPr>
        <w:t xml:space="preserve"> </w:t>
      </w:r>
      <w:r w:rsidR="00C866C9">
        <w:rPr>
          <w:rFonts w:ascii="Calibri" w:eastAsia="Times New Roman" w:hAnsi="Calibri" w:cs="Calibri"/>
          <w:color w:val="000000"/>
        </w:rPr>
        <w:t>HIV</w:t>
      </w:r>
      <w:r>
        <w:rPr>
          <w:rFonts w:ascii="Calibri" w:eastAsia="Times New Roman" w:hAnsi="Calibri" w:cs="Calibri"/>
          <w:color w:val="000000"/>
        </w:rPr>
        <w:t xml:space="preserve"> intact DNA</w:t>
      </w:r>
      <w:r w:rsidR="0071357D">
        <w:rPr>
          <w:rFonts w:ascii="Calibri" w:eastAsia="Times New Roman" w:hAnsi="Calibri" w:cs="Calibri"/>
          <w:color w:val="000000"/>
        </w:rPr>
        <w:t xml:space="preserve"> (copies/10</w:t>
      </w:r>
      <w:r w:rsidR="0071357D" w:rsidRPr="0071357D">
        <w:rPr>
          <w:rFonts w:ascii="Calibri" w:eastAsia="Times New Roman" w:hAnsi="Calibri" w:cs="Calibri"/>
          <w:color w:val="000000"/>
          <w:vertAlign w:val="superscript"/>
        </w:rPr>
        <w:t>6</w:t>
      </w:r>
      <w:r w:rsidR="0071357D">
        <w:rPr>
          <w:rFonts w:ascii="Calibri" w:eastAsia="Times New Roman" w:hAnsi="Calibri" w:cs="Calibri"/>
          <w:color w:val="000000"/>
        </w:rPr>
        <w:t xml:space="preserve"> CD4+ T cells).</w:t>
      </w:r>
      <w:r w:rsidR="00664ED7">
        <w:rPr>
          <w:rFonts w:ascii="Calibri" w:eastAsia="Times New Roman" w:hAnsi="Calibri" w:cs="Calibri"/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2069"/>
        <w:gridCol w:w="945"/>
        <w:gridCol w:w="1019"/>
        <w:gridCol w:w="944"/>
        <w:gridCol w:w="990"/>
        <w:gridCol w:w="1031"/>
        <w:gridCol w:w="1088"/>
        <w:gridCol w:w="1187"/>
        <w:gridCol w:w="1017"/>
      </w:tblGrid>
      <w:tr w:rsidR="00BE08E1" w:rsidRPr="005A1230" w14:paraId="6E5616F2" w14:textId="77777777" w:rsidTr="00DD0C69">
        <w:tc>
          <w:tcPr>
            <w:tcW w:w="11535" w:type="dxa"/>
            <w:gridSpan w:val="10"/>
          </w:tcPr>
          <w:p w14:paraId="05BE3DD0" w14:textId="286AF7A8" w:rsidR="00BE08E1" w:rsidRPr="00D179AA" w:rsidRDefault="00BE08E1" w:rsidP="00BE08E1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 w:rsidRPr="00D179AA">
              <w:rPr>
                <w:b/>
                <w:bCs/>
                <w:sz w:val="22"/>
                <w:szCs w:val="22"/>
              </w:rPr>
              <w:t>HIV Intact DNA</w:t>
            </w:r>
          </w:p>
        </w:tc>
      </w:tr>
      <w:tr w:rsidR="00BE08E1" w:rsidRPr="005A1230" w14:paraId="00AC71F3" w14:textId="77777777" w:rsidTr="00086E7D">
        <w:tc>
          <w:tcPr>
            <w:tcW w:w="535" w:type="dxa"/>
          </w:tcPr>
          <w:p w14:paraId="77BB3F91" w14:textId="77777777" w:rsidR="00BE08E1" w:rsidRPr="00D179AA" w:rsidRDefault="00BE08E1" w:rsidP="001F720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65828F0A" w14:textId="77777777" w:rsidR="00BE08E1" w:rsidRPr="00D179AA" w:rsidRDefault="00BE08E1" w:rsidP="001F7204">
            <w:pPr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7" w:type="dxa"/>
            <w:gridSpan w:val="4"/>
          </w:tcPr>
          <w:p w14:paraId="35027788" w14:textId="5DB31B49" w:rsidR="00BE08E1" w:rsidRPr="00D179AA" w:rsidRDefault="00BE08E1" w:rsidP="00BE08E1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 w:rsidRPr="00D179AA">
              <w:rPr>
                <w:b/>
                <w:bCs/>
                <w:sz w:val="22"/>
                <w:szCs w:val="22"/>
              </w:rPr>
              <w:t>Full Cohort</w:t>
            </w:r>
          </w:p>
        </w:tc>
        <w:tc>
          <w:tcPr>
            <w:tcW w:w="4623" w:type="dxa"/>
            <w:gridSpan w:val="4"/>
          </w:tcPr>
          <w:p w14:paraId="166D784A" w14:textId="416F9C35" w:rsidR="00BE08E1" w:rsidRPr="00D179AA" w:rsidRDefault="00BE08E1" w:rsidP="00BE08E1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 w:rsidRPr="00D179AA">
              <w:rPr>
                <w:b/>
                <w:bCs/>
                <w:sz w:val="22"/>
                <w:szCs w:val="22"/>
              </w:rPr>
              <w:t xml:space="preserve">European </w:t>
            </w:r>
            <w:r w:rsidR="00597C66">
              <w:rPr>
                <w:b/>
                <w:bCs/>
                <w:sz w:val="22"/>
                <w:szCs w:val="22"/>
              </w:rPr>
              <w:t>Subgroup</w:t>
            </w:r>
          </w:p>
        </w:tc>
      </w:tr>
      <w:tr w:rsidR="00F45BDC" w:rsidRPr="005A1230" w14:paraId="5DC9534D" w14:textId="77777777" w:rsidTr="00F45BDC">
        <w:tc>
          <w:tcPr>
            <w:tcW w:w="535" w:type="dxa"/>
          </w:tcPr>
          <w:p w14:paraId="729C1A31" w14:textId="77777777" w:rsidR="00C866C9" w:rsidRPr="00D179AA" w:rsidRDefault="00C866C9" w:rsidP="001F720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69A5BC5D" w14:textId="77777777" w:rsidR="00C866C9" w:rsidRPr="00D179AA" w:rsidRDefault="00C866C9" w:rsidP="001F720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 xml:space="preserve">HLA </w:t>
            </w:r>
            <w:proofErr w:type="spellStart"/>
            <w:r w:rsidRPr="00D179AA">
              <w:rPr>
                <w:sz w:val="22"/>
                <w:szCs w:val="22"/>
              </w:rPr>
              <w:t>Allele</w:t>
            </w:r>
            <w:r w:rsidRPr="00D179AA">
              <w:rPr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990" w:type="dxa"/>
          </w:tcPr>
          <w:p w14:paraId="16383D30" w14:textId="77777777" w:rsidR="00C866C9" w:rsidRPr="00D179AA" w:rsidRDefault="00C866C9" w:rsidP="001F7204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 w:rsidRPr="00D179AA">
              <w:rPr>
                <w:sz w:val="22"/>
                <w:szCs w:val="22"/>
              </w:rPr>
              <w:t>MAC</w:t>
            </w:r>
            <w:r w:rsidRPr="00D179AA">
              <w:rPr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080" w:type="dxa"/>
          </w:tcPr>
          <w:p w14:paraId="06902884" w14:textId="77777777" w:rsidR="00C866C9" w:rsidRPr="00D179AA" w:rsidRDefault="00C866C9" w:rsidP="001F7204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 w:rsidRPr="00D179AA">
              <w:rPr>
                <w:sz w:val="22"/>
                <w:szCs w:val="22"/>
              </w:rPr>
              <w:t>Beta</w:t>
            </w:r>
            <w:r w:rsidRPr="00D179AA">
              <w:rPr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990" w:type="dxa"/>
          </w:tcPr>
          <w:p w14:paraId="636F0DC4" w14:textId="77777777" w:rsidR="00C866C9" w:rsidRPr="00D179AA" w:rsidRDefault="00C866C9" w:rsidP="001F720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p</w:t>
            </w:r>
            <w:r w:rsidRPr="00D179AA">
              <w:rPr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067" w:type="dxa"/>
          </w:tcPr>
          <w:p w14:paraId="367012C9" w14:textId="77777777" w:rsidR="00C866C9" w:rsidRPr="00D179AA" w:rsidRDefault="00C866C9" w:rsidP="001F7204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 w:rsidRPr="00D179AA">
              <w:rPr>
                <w:sz w:val="22"/>
                <w:szCs w:val="22"/>
              </w:rPr>
              <w:t>q</w:t>
            </w:r>
            <w:r w:rsidRPr="00D179AA">
              <w:rPr>
                <w:sz w:val="22"/>
                <w:szCs w:val="22"/>
                <w:vertAlign w:val="superscript"/>
              </w:rPr>
              <w:t>e</w:t>
            </w:r>
            <w:proofErr w:type="spellEnd"/>
          </w:p>
        </w:tc>
        <w:tc>
          <w:tcPr>
            <w:tcW w:w="1093" w:type="dxa"/>
          </w:tcPr>
          <w:p w14:paraId="048D8928" w14:textId="77777777" w:rsidR="00C866C9" w:rsidRPr="00D179AA" w:rsidRDefault="00C866C9" w:rsidP="001F7204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 w:rsidRPr="00D179AA">
              <w:rPr>
                <w:sz w:val="22"/>
                <w:szCs w:val="22"/>
              </w:rPr>
              <w:t>MAC</w:t>
            </w:r>
            <w:r w:rsidRPr="00D179AA">
              <w:rPr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170" w:type="dxa"/>
          </w:tcPr>
          <w:p w14:paraId="44D378BB" w14:textId="77777777" w:rsidR="00C866C9" w:rsidRPr="00D179AA" w:rsidRDefault="00C866C9" w:rsidP="001F7204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 w:rsidRPr="00D179AA">
              <w:rPr>
                <w:sz w:val="22"/>
                <w:szCs w:val="22"/>
              </w:rPr>
              <w:t>Beta</w:t>
            </w:r>
            <w:r w:rsidRPr="00D179AA">
              <w:rPr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60" w:type="dxa"/>
          </w:tcPr>
          <w:p w14:paraId="7FCB766C" w14:textId="77777777" w:rsidR="00C866C9" w:rsidRPr="00D179AA" w:rsidRDefault="00C866C9" w:rsidP="001F7204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p</w:t>
            </w:r>
            <w:r w:rsidRPr="00D179AA">
              <w:rPr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100" w:type="dxa"/>
          </w:tcPr>
          <w:p w14:paraId="3B8AFAEE" w14:textId="77777777" w:rsidR="00C866C9" w:rsidRPr="00D179AA" w:rsidRDefault="00C866C9" w:rsidP="001F7204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 w:rsidRPr="00D179AA">
              <w:rPr>
                <w:sz w:val="22"/>
                <w:szCs w:val="22"/>
              </w:rPr>
              <w:t>q</w:t>
            </w:r>
            <w:r w:rsidRPr="00D179AA">
              <w:rPr>
                <w:sz w:val="22"/>
                <w:szCs w:val="22"/>
                <w:vertAlign w:val="superscript"/>
              </w:rPr>
              <w:t>e</w:t>
            </w:r>
            <w:proofErr w:type="spellEnd"/>
          </w:p>
        </w:tc>
      </w:tr>
      <w:tr w:rsidR="00F45BDC" w:rsidRPr="005A1230" w14:paraId="1D23564F" w14:textId="77777777" w:rsidTr="00F45BDC">
        <w:tc>
          <w:tcPr>
            <w:tcW w:w="535" w:type="dxa"/>
          </w:tcPr>
          <w:p w14:paraId="0F8D9ED2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1</w:t>
            </w:r>
          </w:p>
        </w:tc>
        <w:tc>
          <w:tcPr>
            <w:tcW w:w="2250" w:type="dxa"/>
          </w:tcPr>
          <w:p w14:paraId="47129CB4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B*57:01</w:t>
            </w:r>
          </w:p>
        </w:tc>
        <w:tc>
          <w:tcPr>
            <w:tcW w:w="990" w:type="dxa"/>
          </w:tcPr>
          <w:p w14:paraId="30128AFF" w14:textId="3B3CBC1F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</w:tcPr>
          <w:p w14:paraId="526B17CD" w14:textId="2409C063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-0.59</w:t>
            </w:r>
          </w:p>
        </w:tc>
        <w:tc>
          <w:tcPr>
            <w:tcW w:w="990" w:type="dxa"/>
          </w:tcPr>
          <w:p w14:paraId="717CF208" w14:textId="2526689D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0.24</w:t>
            </w:r>
          </w:p>
        </w:tc>
        <w:tc>
          <w:tcPr>
            <w:tcW w:w="1067" w:type="dxa"/>
          </w:tcPr>
          <w:p w14:paraId="615DFF96" w14:textId="4D880FEC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0.77</w:t>
            </w:r>
          </w:p>
        </w:tc>
        <w:tc>
          <w:tcPr>
            <w:tcW w:w="1093" w:type="dxa"/>
          </w:tcPr>
          <w:p w14:paraId="6E22FFDF" w14:textId="77D7B61C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8</w:t>
            </w:r>
          </w:p>
        </w:tc>
        <w:tc>
          <w:tcPr>
            <w:tcW w:w="1170" w:type="dxa"/>
          </w:tcPr>
          <w:p w14:paraId="4FBEFACF" w14:textId="29724729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-0.42</w:t>
            </w:r>
          </w:p>
        </w:tc>
        <w:tc>
          <w:tcPr>
            <w:tcW w:w="1260" w:type="dxa"/>
          </w:tcPr>
          <w:p w14:paraId="6CA8A725" w14:textId="2020B475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0.43</w:t>
            </w:r>
          </w:p>
        </w:tc>
        <w:tc>
          <w:tcPr>
            <w:tcW w:w="1100" w:type="dxa"/>
          </w:tcPr>
          <w:p w14:paraId="1D212F61" w14:textId="21B7A7B3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0.76</w:t>
            </w:r>
          </w:p>
        </w:tc>
      </w:tr>
      <w:tr w:rsidR="00F45BDC" w:rsidRPr="005A1230" w14:paraId="7B495784" w14:textId="77777777" w:rsidTr="00F45BDC">
        <w:tc>
          <w:tcPr>
            <w:tcW w:w="535" w:type="dxa"/>
          </w:tcPr>
          <w:p w14:paraId="6FB2E5C5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2</w:t>
            </w:r>
          </w:p>
        </w:tc>
        <w:tc>
          <w:tcPr>
            <w:tcW w:w="2250" w:type="dxa"/>
          </w:tcPr>
          <w:p w14:paraId="3D25A4F0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B*27:05</w:t>
            </w:r>
          </w:p>
        </w:tc>
        <w:tc>
          <w:tcPr>
            <w:tcW w:w="990" w:type="dxa"/>
          </w:tcPr>
          <w:p w14:paraId="68355417" w14:textId="1DA9448A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14:paraId="60E7EC71" w14:textId="01B712B1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-0.48</w:t>
            </w:r>
          </w:p>
        </w:tc>
        <w:tc>
          <w:tcPr>
            <w:tcW w:w="990" w:type="dxa"/>
          </w:tcPr>
          <w:p w14:paraId="3C668F15" w14:textId="6754B863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0.29</w:t>
            </w:r>
          </w:p>
        </w:tc>
        <w:tc>
          <w:tcPr>
            <w:tcW w:w="1067" w:type="dxa"/>
          </w:tcPr>
          <w:p w14:paraId="458BDEE9" w14:textId="38328EA0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0.77</w:t>
            </w:r>
          </w:p>
        </w:tc>
        <w:tc>
          <w:tcPr>
            <w:tcW w:w="1093" w:type="dxa"/>
          </w:tcPr>
          <w:p w14:paraId="21F37906" w14:textId="069666BF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4</w:t>
            </w:r>
          </w:p>
        </w:tc>
        <w:tc>
          <w:tcPr>
            <w:tcW w:w="1170" w:type="dxa"/>
          </w:tcPr>
          <w:p w14:paraId="14768FA2" w14:textId="52F05FF6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-1.4</w:t>
            </w:r>
          </w:p>
        </w:tc>
        <w:tc>
          <w:tcPr>
            <w:tcW w:w="1260" w:type="dxa"/>
          </w:tcPr>
          <w:p w14:paraId="2370F306" w14:textId="6A9E5182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0.057</w:t>
            </w:r>
          </w:p>
        </w:tc>
        <w:tc>
          <w:tcPr>
            <w:tcW w:w="1100" w:type="dxa"/>
          </w:tcPr>
          <w:p w14:paraId="3F27F75C" w14:textId="56A9CCB4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--</w:t>
            </w:r>
          </w:p>
        </w:tc>
      </w:tr>
      <w:tr w:rsidR="00F45BDC" w:rsidRPr="005A1230" w14:paraId="386553BC" w14:textId="77777777" w:rsidTr="00F45BDC">
        <w:tc>
          <w:tcPr>
            <w:tcW w:w="535" w:type="dxa"/>
          </w:tcPr>
          <w:p w14:paraId="47AF4DA7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3</w:t>
            </w:r>
          </w:p>
        </w:tc>
        <w:tc>
          <w:tcPr>
            <w:tcW w:w="2250" w:type="dxa"/>
          </w:tcPr>
          <w:p w14:paraId="2B42CC52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B*14</w:t>
            </w:r>
          </w:p>
        </w:tc>
        <w:tc>
          <w:tcPr>
            <w:tcW w:w="990" w:type="dxa"/>
          </w:tcPr>
          <w:p w14:paraId="3CA538A9" w14:textId="4B1F057C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14:paraId="297B8130" w14:textId="002235B3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0.072</w:t>
            </w:r>
          </w:p>
        </w:tc>
        <w:tc>
          <w:tcPr>
            <w:tcW w:w="990" w:type="dxa"/>
          </w:tcPr>
          <w:p w14:paraId="0217E775" w14:textId="3B72CABA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0.82</w:t>
            </w:r>
          </w:p>
        </w:tc>
        <w:tc>
          <w:tcPr>
            <w:tcW w:w="1067" w:type="dxa"/>
          </w:tcPr>
          <w:p w14:paraId="6A171EE3" w14:textId="3DD80BFA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0.9</w:t>
            </w:r>
          </w:p>
        </w:tc>
        <w:tc>
          <w:tcPr>
            <w:tcW w:w="1093" w:type="dxa"/>
          </w:tcPr>
          <w:p w14:paraId="1408CAD4" w14:textId="245045D9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16</w:t>
            </w:r>
          </w:p>
        </w:tc>
        <w:tc>
          <w:tcPr>
            <w:tcW w:w="1170" w:type="dxa"/>
          </w:tcPr>
          <w:p w14:paraId="3059E1C3" w14:textId="36944902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-0.11</w:t>
            </w:r>
          </w:p>
        </w:tc>
        <w:tc>
          <w:tcPr>
            <w:tcW w:w="1260" w:type="dxa"/>
          </w:tcPr>
          <w:p w14:paraId="0336B8E8" w14:textId="71C1ADE3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0.76</w:t>
            </w:r>
          </w:p>
        </w:tc>
        <w:tc>
          <w:tcPr>
            <w:tcW w:w="1100" w:type="dxa"/>
          </w:tcPr>
          <w:p w14:paraId="65603F32" w14:textId="2E38C75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0.76</w:t>
            </w:r>
          </w:p>
        </w:tc>
      </w:tr>
      <w:tr w:rsidR="00F45BDC" w:rsidRPr="005A1230" w14:paraId="7AB06D13" w14:textId="77777777" w:rsidTr="00F45BDC">
        <w:tc>
          <w:tcPr>
            <w:tcW w:w="535" w:type="dxa"/>
          </w:tcPr>
          <w:p w14:paraId="224A135D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4</w:t>
            </w:r>
          </w:p>
        </w:tc>
        <w:tc>
          <w:tcPr>
            <w:tcW w:w="2250" w:type="dxa"/>
          </w:tcPr>
          <w:p w14:paraId="0ED595E1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C*08:02</w:t>
            </w:r>
          </w:p>
        </w:tc>
        <w:tc>
          <w:tcPr>
            <w:tcW w:w="990" w:type="dxa"/>
          </w:tcPr>
          <w:p w14:paraId="32E389F8" w14:textId="53442168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19</w:t>
            </w:r>
          </w:p>
        </w:tc>
        <w:tc>
          <w:tcPr>
            <w:tcW w:w="1080" w:type="dxa"/>
          </w:tcPr>
          <w:p w14:paraId="5E30AF88" w14:textId="77C27396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0.039</w:t>
            </w:r>
          </w:p>
        </w:tc>
        <w:tc>
          <w:tcPr>
            <w:tcW w:w="990" w:type="dxa"/>
          </w:tcPr>
          <w:p w14:paraId="0CCAD657" w14:textId="79D9356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0.9</w:t>
            </w:r>
          </w:p>
        </w:tc>
        <w:tc>
          <w:tcPr>
            <w:tcW w:w="1067" w:type="dxa"/>
          </w:tcPr>
          <w:p w14:paraId="5C8D8A97" w14:textId="1CE2B09F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0.9</w:t>
            </w:r>
          </w:p>
        </w:tc>
        <w:tc>
          <w:tcPr>
            <w:tcW w:w="1093" w:type="dxa"/>
          </w:tcPr>
          <w:p w14:paraId="3D0AAB88" w14:textId="3F9E9582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15</w:t>
            </w:r>
          </w:p>
        </w:tc>
        <w:tc>
          <w:tcPr>
            <w:tcW w:w="1170" w:type="dxa"/>
          </w:tcPr>
          <w:p w14:paraId="5D6350BA" w14:textId="41DA7C96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-0.15</w:t>
            </w:r>
          </w:p>
        </w:tc>
        <w:tc>
          <w:tcPr>
            <w:tcW w:w="1260" w:type="dxa"/>
          </w:tcPr>
          <w:p w14:paraId="461CE4FC" w14:textId="75EA5098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0.67</w:t>
            </w:r>
          </w:p>
        </w:tc>
        <w:tc>
          <w:tcPr>
            <w:tcW w:w="1100" w:type="dxa"/>
          </w:tcPr>
          <w:p w14:paraId="5D896339" w14:textId="3922C9B6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0.76</w:t>
            </w:r>
          </w:p>
        </w:tc>
      </w:tr>
      <w:tr w:rsidR="00F45BDC" w:rsidRPr="005A1230" w14:paraId="1DE986D4" w14:textId="77777777" w:rsidTr="00F45BDC">
        <w:tc>
          <w:tcPr>
            <w:tcW w:w="535" w:type="dxa"/>
          </w:tcPr>
          <w:p w14:paraId="5D557D44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5</w:t>
            </w:r>
          </w:p>
        </w:tc>
        <w:tc>
          <w:tcPr>
            <w:tcW w:w="2250" w:type="dxa"/>
          </w:tcPr>
          <w:p w14:paraId="33B39436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B*52</w:t>
            </w:r>
          </w:p>
        </w:tc>
        <w:tc>
          <w:tcPr>
            <w:tcW w:w="990" w:type="dxa"/>
          </w:tcPr>
          <w:p w14:paraId="0B49B4C9" w14:textId="06A11394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25A93C57" w14:textId="6C78BAAD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-1.1</w:t>
            </w:r>
          </w:p>
        </w:tc>
        <w:tc>
          <w:tcPr>
            <w:tcW w:w="990" w:type="dxa"/>
          </w:tcPr>
          <w:p w14:paraId="687CADB8" w14:textId="6E9E7B9A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0.21</w:t>
            </w:r>
          </w:p>
        </w:tc>
        <w:tc>
          <w:tcPr>
            <w:tcW w:w="1067" w:type="dxa"/>
          </w:tcPr>
          <w:p w14:paraId="12215D10" w14:textId="50F8AD6B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--</w:t>
            </w:r>
          </w:p>
        </w:tc>
        <w:tc>
          <w:tcPr>
            <w:tcW w:w="1093" w:type="dxa"/>
          </w:tcPr>
          <w:p w14:paraId="24FBF3E6" w14:textId="6F21C00E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14:paraId="70C88429" w14:textId="7CD1BF49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-1.2</w:t>
            </w:r>
          </w:p>
        </w:tc>
        <w:tc>
          <w:tcPr>
            <w:tcW w:w="1260" w:type="dxa"/>
          </w:tcPr>
          <w:p w14:paraId="57830F48" w14:textId="15A44A6F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0.25</w:t>
            </w:r>
          </w:p>
        </w:tc>
        <w:tc>
          <w:tcPr>
            <w:tcW w:w="1100" w:type="dxa"/>
          </w:tcPr>
          <w:p w14:paraId="59EE16B2" w14:textId="5AC841FD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--</w:t>
            </w:r>
          </w:p>
        </w:tc>
      </w:tr>
      <w:tr w:rsidR="00F45BDC" w:rsidRPr="005A1230" w14:paraId="2064827F" w14:textId="77777777" w:rsidTr="00F45BDC">
        <w:tc>
          <w:tcPr>
            <w:tcW w:w="535" w:type="dxa"/>
          </w:tcPr>
          <w:p w14:paraId="22E63687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6</w:t>
            </w:r>
          </w:p>
        </w:tc>
        <w:tc>
          <w:tcPr>
            <w:tcW w:w="2250" w:type="dxa"/>
          </w:tcPr>
          <w:p w14:paraId="74C6A5C4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A*25</w:t>
            </w:r>
          </w:p>
        </w:tc>
        <w:tc>
          <w:tcPr>
            <w:tcW w:w="990" w:type="dxa"/>
          </w:tcPr>
          <w:p w14:paraId="03D25069" w14:textId="4F98738E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14:paraId="36637787" w14:textId="2695F6F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-1.2</w:t>
            </w:r>
          </w:p>
        </w:tc>
        <w:tc>
          <w:tcPr>
            <w:tcW w:w="990" w:type="dxa"/>
          </w:tcPr>
          <w:p w14:paraId="20ED5667" w14:textId="6230162E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0.054</w:t>
            </w:r>
          </w:p>
        </w:tc>
        <w:tc>
          <w:tcPr>
            <w:tcW w:w="1067" w:type="dxa"/>
          </w:tcPr>
          <w:p w14:paraId="4C187786" w14:textId="69CFC23E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0.43</w:t>
            </w:r>
          </w:p>
        </w:tc>
        <w:tc>
          <w:tcPr>
            <w:tcW w:w="1093" w:type="dxa"/>
          </w:tcPr>
          <w:p w14:paraId="61AE1BCE" w14:textId="625BB510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4</w:t>
            </w:r>
          </w:p>
        </w:tc>
        <w:tc>
          <w:tcPr>
            <w:tcW w:w="1170" w:type="dxa"/>
          </w:tcPr>
          <w:p w14:paraId="6F6D9CA7" w14:textId="733E2045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-1.5</w:t>
            </w:r>
          </w:p>
        </w:tc>
        <w:tc>
          <w:tcPr>
            <w:tcW w:w="1260" w:type="dxa"/>
          </w:tcPr>
          <w:p w14:paraId="5B1FA54F" w14:textId="3168E1C4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*0.044</w:t>
            </w:r>
          </w:p>
        </w:tc>
        <w:tc>
          <w:tcPr>
            <w:tcW w:w="1100" w:type="dxa"/>
          </w:tcPr>
          <w:p w14:paraId="68159E3D" w14:textId="1FA9E8DB" w:rsidR="002068F0" w:rsidRPr="00D179AA" w:rsidRDefault="002068F0" w:rsidP="002068F0">
            <w:pPr>
              <w:spacing w:line="480" w:lineRule="auto"/>
              <w:rPr>
                <w:color w:val="A6A6A6" w:themeColor="background1" w:themeShade="A6"/>
                <w:sz w:val="22"/>
                <w:szCs w:val="22"/>
              </w:rPr>
            </w:pPr>
            <w:r w:rsidRPr="00D179AA">
              <w:rPr>
                <w:color w:val="A6A6A6" w:themeColor="background1" w:themeShade="A6"/>
                <w:sz w:val="22"/>
                <w:szCs w:val="22"/>
              </w:rPr>
              <w:t>--</w:t>
            </w:r>
          </w:p>
        </w:tc>
      </w:tr>
      <w:tr w:rsidR="00F45BDC" w:rsidRPr="005A1230" w14:paraId="000CD655" w14:textId="77777777" w:rsidTr="00F45BDC">
        <w:tc>
          <w:tcPr>
            <w:tcW w:w="535" w:type="dxa"/>
          </w:tcPr>
          <w:p w14:paraId="4AEF1109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7</w:t>
            </w:r>
          </w:p>
        </w:tc>
        <w:tc>
          <w:tcPr>
            <w:tcW w:w="2250" w:type="dxa"/>
          </w:tcPr>
          <w:p w14:paraId="506D6A60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B*35</w:t>
            </w:r>
          </w:p>
        </w:tc>
        <w:tc>
          <w:tcPr>
            <w:tcW w:w="990" w:type="dxa"/>
          </w:tcPr>
          <w:p w14:paraId="1096B221" w14:textId="5456EC6E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43</w:t>
            </w:r>
          </w:p>
        </w:tc>
        <w:tc>
          <w:tcPr>
            <w:tcW w:w="1080" w:type="dxa"/>
          </w:tcPr>
          <w:p w14:paraId="003C59E2" w14:textId="25B90DC1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-0.069</w:t>
            </w:r>
          </w:p>
        </w:tc>
        <w:tc>
          <w:tcPr>
            <w:tcW w:w="990" w:type="dxa"/>
          </w:tcPr>
          <w:p w14:paraId="2650E7EE" w14:textId="47517E21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0.78</w:t>
            </w:r>
          </w:p>
        </w:tc>
        <w:tc>
          <w:tcPr>
            <w:tcW w:w="1067" w:type="dxa"/>
          </w:tcPr>
          <w:p w14:paraId="08DE4B1D" w14:textId="1C6089BD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0.9</w:t>
            </w:r>
          </w:p>
        </w:tc>
        <w:tc>
          <w:tcPr>
            <w:tcW w:w="1093" w:type="dxa"/>
          </w:tcPr>
          <w:p w14:paraId="52F45B7F" w14:textId="3E90D1A8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29</w:t>
            </w:r>
          </w:p>
        </w:tc>
        <w:tc>
          <w:tcPr>
            <w:tcW w:w="1170" w:type="dxa"/>
          </w:tcPr>
          <w:p w14:paraId="0366E750" w14:textId="54C7E422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0.21</w:t>
            </w:r>
          </w:p>
        </w:tc>
        <w:tc>
          <w:tcPr>
            <w:tcW w:w="1260" w:type="dxa"/>
          </w:tcPr>
          <w:p w14:paraId="1DC4A92D" w14:textId="1387DED8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0.46</w:t>
            </w:r>
          </w:p>
        </w:tc>
        <w:tc>
          <w:tcPr>
            <w:tcW w:w="1100" w:type="dxa"/>
          </w:tcPr>
          <w:p w14:paraId="1C9AF745" w14:textId="5E7CCCEC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0.76</w:t>
            </w:r>
          </w:p>
        </w:tc>
      </w:tr>
      <w:tr w:rsidR="00F45BDC" w:rsidRPr="005A1230" w14:paraId="09F8D25F" w14:textId="77777777" w:rsidTr="00F45BDC">
        <w:tc>
          <w:tcPr>
            <w:tcW w:w="535" w:type="dxa"/>
          </w:tcPr>
          <w:p w14:paraId="07871A34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8</w:t>
            </w:r>
          </w:p>
        </w:tc>
        <w:tc>
          <w:tcPr>
            <w:tcW w:w="2250" w:type="dxa"/>
          </w:tcPr>
          <w:p w14:paraId="6504ED85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C*07</w:t>
            </w:r>
          </w:p>
        </w:tc>
        <w:tc>
          <w:tcPr>
            <w:tcW w:w="990" w:type="dxa"/>
          </w:tcPr>
          <w:p w14:paraId="0918EA65" w14:textId="74CE6C5F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101</w:t>
            </w:r>
          </w:p>
        </w:tc>
        <w:tc>
          <w:tcPr>
            <w:tcW w:w="1080" w:type="dxa"/>
          </w:tcPr>
          <w:p w14:paraId="1BE4D53F" w14:textId="2E207545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-0.09</w:t>
            </w:r>
          </w:p>
        </w:tc>
        <w:tc>
          <w:tcPr>
            <w:tcW w:w="990" w:type="dxa"/>
          </w:tcPr>
          <w:p w14:paraId="34D5A056" w14:textId="2E3F9C2D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0.61</w:t>
            </w:r>
          </w:p>
        </w:tc>
        <w:tc>
          <w:tcPr>
            <w:tcW w:w="1067" w:type="dxa"/>
          </w:tcPr>
          <w:p w14:paraId="0274E3E7" w14:textId="59574875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0.9</w:t>
            </w:r>
          </w:p>
        </w:tc>
        <w:tc>
          <w:tcPr>
            <w:tcW w:w="1093" w:type="dxa"/>
          </w:tcPr>
          <w:p w14:paraId="5957D488" w14:textId="04838FBE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69</w:t>
            </w:r>
          </w:p>
        </w:tc>
        <w:tc>
          <w:tcPr>
            <w:tcW w:w="1170" w:type="dxa"/>
          </w:tcPr>
          <w:p w14:paraId="1981476B" w14:textId="462E1A54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0.1</w:t>
            </w:r>
          </w:p>
        </w:tc>
        <w:tc>
          <w:tcPr>
            <w:tcW w:w="1260" w:type="dxa"/>
          </w:tcPr>
          <w:p w14:paraId="0F9D8E78" w14:textId="71B4EC18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0.66</w:t>
            </w:r>
          </w:p>
        </w:tc>
        <w:tc>
          <w:tcPr>
            <w:tcW w:w="1100" w:type="dxa"/>
          </w:tcPr>
          <w:p w14:paraId="2A6F46B8" w14:textId="44D23DEB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0.76</w:t>
            </w:r>
          </w:p>
        </w:tc>
      </w:tr>
      <w:tr w:rsidR="00F45BDC" w:rsidRPr="005A1230" w14:paraId="5E9E796D" w14:textId="77777777" w:rsidTr="00F45BDC">
        <w:tc>
          <w:tcPr>
            <w:tcW w:w="535" w:type="dxa"/>
          </w:tcPr>
          <w:p w14:paraId="29AB2B9A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9</w:t>
            </w:r>
          </w:p>
        </w:tc>
        <w:tc>
          <w:tcPr>
            <w:tcW w:w="2250" w:type="dxa"/>
          </w:tcPr>
          <w:p w14:paraId="26B4896A" w14:textId="7777777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Composite Variable</w:t>
            </w:r>
          </w:p>
        </w:tc>
        <w:tc>
          <w:tcPr>
            <w:tcW w:w="990" w:type="dxa"/>
          </w:tcPr>
          <w:p w14:paraId="77087282" w14:textId="509E3B1C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N/A</w:t>
            </w:r>
          </w:p>
        </w:tc>
        <w:tc>
          <w:tcPr>
            <w:tcW w:w="1080" w:type="dxa"/>
          </w:tcPr>
          <w:p w14:paraId="1A1DDE9D" w14:textId="614E79BC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-0.1</w:t>
            </w:r>
          </w:p>
        </w:tc>
        <w:tc>
          <w:tcPr>
            <w:tcW w:w="990" w:type="dxa"/>
          </w:tcPr>
          <w:p w14:paraId="06F1EA68" w14:textId="1AA115F6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0.4</w:t>
            </w:r>
          </w:p>
        </w:tc>
        <w:tc>
          <w:tcPr>
            <w:tcW w:w="1067" w:type="dxa"/>
          </w:tcPr>
          <w:p w14:paraId="09BA4232" w14:textId="30D45117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0.8</w:t>
            </w:r>
          </w:p>
        </w:tc>
        <w:tc>
          <w:tcPr>
            <w:tcW w:w="1093" w:type="dxa"/>
          </w:tcPr>
          <w:p w14:paraId="498A244C" w14:textId="5C37A736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N/A</w:t>
            </w:r>
          </w:p>
        </w:tc>
        <w:tc>
          <w:tcPr>
            <w:tcW w:w="1170" w:type="dxa"/>
          </w:tcPr>
          <w:p w14:paraId="539F50EC" w14:textId="5E16A3DF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-0.25</w:t>
            </w:r>
          </w:p>
        </w:tc>
        <w:tc>
          <w:tcPr>
            <w:tcW w:w="1260" w:type="dxa"/>
          </w:tcPr>
          <w:p w14:paraId="21F05B5B" w14:textId="25999960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0.079</w:t>
            </w:r>
          </w:p>
        </w:tc>
        <w:tc>
          <w:tcPr>
            <w:tcW w:w="1100" w:type="dxa"/>
          </w:tcPr>
          <w:p w14:paraId="1CED81EF" w14:textId="109DB8EA" w:rsidR="002068F0" w:rsidRPr="00D179AA" w:rsidRDefault="002068F0" w:rsidP="002068F0">
            <w:pPr>
              <w:spacing w:line="480" w:lineRule="auto"/>
              <w:rPr>
                <w:sz w:val="22"/>
                <w:szCs w:val="22"/>
              </w:rPr>
            </w:pPr>
            <w:r w:rsidRPr="00D179AA">
              <w:rPr>
                <w:sz w:val="22"/>
                <w:szCs w:val="22"/>
              </w:rPr>
              <w:t>0.47</w:t>
            </w:r>
          </w:p>
        </w:tc>
      </w:tr>
    </w:tbl>
    <w:p w14:paraId="00A52F01" w14:textId="77777777" w:rsidR="00C866C9" w:rsidRDefault="00C866C9" w:rsidP="00C866C9">
      <w:pPr>
        <w:rPr>
          <w:rFonts w:ascii="Calibri" w:eastAsia="Times New Roman" w:hAnsi="Calibri" w:cs="Calibri"/>
          <w:color w:val="000000"/>
        </w:rPr>
      </w:pPr>
    </w:p>
    <w:p w14:paraId="5C08FC1F" w14:textId="5AA272EE" w:rsidR="00C866C9" w:rsidRPr="00854521" w:rsidRDefault="00C866C9" w:rsidP="00C866C9">
      <w:pPr>
        <w:rPr>
          <w:rFonts w:ascii="Calibri" w:eastAsia="Times New Roman" w:hAnsi="Calibri" w:cs="Calibri"/>
          <w:color w:val="000000"/>
          <w:sz w:val="20"/>
          <w:szCs w:val="20"/>
        </w:rPr>
      </w:pPr>
      <w:proofErr w:type="spellStart"/>
      <w:proofErr w:type="gramStart"/>
      <w:r w:rsidRPr="00854521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>a</w:t>
      </w:r>
      <w:proofErr w:type="spellEnd"/>
      <w:proofErr w:type="gramEnd"/>
      <w:r w:rsidRPr="00854521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 xml:space="preserve"> 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Alleles 1-6 were previously designated as “protective” alleles, while alleles 7-8 were defined as “risk” alleles, in the International HIV Controllers </w:t>
      </w:r>
      <w:proofErr w:type="spellStart"/>
      <w:r w:rsidRPr="00854521">
        <w:rPr>
          <w:rFonts w:ascii="Calibri" w:eastAsia="Times New Roman" w:hAnsi="Calibri" w:cs="Calibri"/>
          <w:color w:val="000000"/>
          <w:sz w:val="20"/>
          <w:szCs w:val="20"/>
        </w:rPr>
        <w:t>genomewide</w:t>
      </w:r>
      <w:proofErr w:type="spellEnd"/>
      <w:r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 association study </w:t>
      </w:r>
      <w:r w:rsidR="003808FD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="005253F4">
        <w:rPr>
          <w:rFonts w:ascii="Calibri" w:eastAsia="Times New Roman" w:hAnsi="Calibri" w:cs="Calibri"/>
          <w:color w:val="000000"/>
          <w:sz w:val="20"/>
          <w:szCs w:val="20"/>
        </w:rPr>
        <w:t>16</w:t>
      </w:r>
      <w:r w:rsidR="003808FD">
        <w:rPr>
          <w:rFonts w:ascii="Calibri" w:eastAsia="Times New Roman" w:hAnsi="Calibri" w:cs="Calibri"/>
          <w:color w:val="000000"/>
          <w:sz w:val="20"/>
          <w:szCs w:val="20"/>
        </w:rPr>
        <w:t>)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.  The “Composite Variable” combines each of the above alleles, counting each protective allele as +1 and each risk allele as -1.  </w:t>
      </w:r>
    </w:p>
    <w:p w14:paraId="5FBD2B65" w14:textId="77777777" w:rsidR="00C866C9" w:rsidRDefault="00C866C9" w:rsidP="00C866C9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854521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>b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 We list </w:t>
      </w:r>
      <w:r>
        <w:rPr>
          <w:rFonts w:ascii="Calibri" w:eastAsia="Times New Roman" w:hAnsi="Calibri" w:cs="Calibri"/>
          <w:color w:val="000000"/>
          <w:sz w:val="20"/>
          <w:szCs w:val="20"/>
        </w:rPr>
        <w:t>minor allele count (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>MAC</w:t>
      </w:r>
      <w:r>
        <w:rPr>
          <w:rFonts w:ascii="Calibri" w:eastAsia="Times New Roman" w:hAnsi="Calibri" w:cs="Calibri"/>
          <w:color w:val="000000"/>
          <w:sz w:val="20"/>
          <w:szCs w:val="20"/>
        </w:rPr>
        <w:t>),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 rather than MAF</w:t>
      </w:r>
      <w:r>
        <w:rPr>
          <w:rFonts w:ascii="Calibri" w:eastAsia="Times New Roman" w:hAnsi="Calibri" w:cs="Calibri"/>
          <w:color w:val="000000"/>
          <w:sz w:val="20"/>
          <w:szCs w:val="20"/>
        </w:rPr>
        <w:t>,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 due to the multiallelic nature of these variants. </w:t>
      </w:r>
      <w:r>
        <w:rPr>
          <w:rFonts w:ascii="Calibri" w:eastAsia="Times New Roman" w:hAnsi="Calibri" w:cs="Calibri"/>
          <w:color w:val="000000"/>
          <w:sz w:val="20"/>
          <w:szCs w:val="20"/>
        </w:rPr>
        <w:t>A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lleles with MAC&lt;=5 </w:t>
      </w:r>
      <w:proofErr w:type="gramStart"/>
      <w:r w:rsidRPr="00854521">
        <w:rPr>
          <w:rFonts w:ascii="Calibri" w:eastAsia="Times New Roman" w:hAnsi="Calibri" w:cs="Calibri"/>
          <w:color w:val="000000"/>
          <w:sz w:val="20"/>
          <w:szCs w:val="20"/>
        </w:rPr>
        <w:t>are</w:t>
      </w:r>
      <w:proofErr w:type="gramEnd"/>
      <w:r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 greyed out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to highlight low observed frequencies in our study population.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  </w:t>
      </w:r>
    </w:p>
    <w:p w14:paraId="7736A9D7" w14:textId="77777777" w:rsidR="00C866C9" w:rsidRDefault="00C866C9" w:rsidP="00C866C9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854521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>c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</w:rPr>
        <w:t>Beta estimate from multivariate linear mixed model adjusted for age, sex, nadir CD4+ T cell count, timing of ART initiation, and ancestry.</w:t>
      </w:r>
    </w:p>
    <w:p w14:paraId="071E8961" w14:textId="77777777" w:rsidR="00C866C9" w:rsidRPr="00854521" w:rsidRDefault="00C866C9" w:rsidP="00C866C9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0C16B1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>d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>Two-sided p-values; p&lt;0.05 are annotated with asterisks.</w:t>
      </w:r>
    </w:p>
    <w:p w14:paraId="412EFBFC" w14:textId="398913D9" w:rsidR="00A84BD8" w:rsidRDefault="00C866C9" w:rsidP="00C866C9">
      <w:pPr>
        <w:spacing w:line="480" w:lineRule="auto"/>
      </w:pPr>
      <w:r w:rsidRPr="00854521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>e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Two-sided 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>false discovery rate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(FDR)-adjusted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854521">
        <w:rPr>
          <w:rFonts w:ascii="Calibri" w:eastAsia="Times New Roman" w:hAnsi="Calibri" w:cs="Calibri"/>
          <w:color w:val="000000"/>
          <w:sz w:val="20"/>
          <w:szCs w:val="20"/>
        </w:rPr>
        <w:t>Benjamini</w:t>
      </w:r>
      <w:proofErr w:type="spellEnd"/>
      <w:r w:rsidRPr="00854521">
        <w:rPr>
          <w:rFonts w:ascii="Calibri" w:eastAsia="Times New Roman" w:hAnsi="Calibri" w:cs="Calibri"/>
          <w:color w:val="000000"/>
          <w:sz w:val="20"/>
          <w:szCs w:val="20"/>
        </w:rPr>
        <w:t>-Hochberg q-value</w:t>
      </w:r>
      <w:r>
        <w:rPr>
          <w:rFonts w:ascii="Calibri" w:eastAsia="Times New Roman" w:hAnsi="Calibri" w:cs="Calibri"/>
          <w:color w:val="000000"/>
          <w:sz w:val="20"/>
          <w:szCs w:val="20"/>
        </w:rPr>
        <w:t>s</w:t>
      </w:r>
      <w:r w:rsidRPr="00854521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14:paraId="21AE4743" w14:textId="35F088AB" w:rsidR="00A84BD8" w:rsidRDefault="00A84BD8" w:rsidP="00AE3F2B"/>
    <w:p w14:paraId="67B7CBDB" w14:textId="11147231" w:rsidR="00A84BD8" w:rsidRDefault="00A84BD8" w:rsidP="00AE3F2B"/>
    <w:p w14:paraId="0F78D68A" w14:textId="77777777" w:rsidR="00B3707E" w:rsidRDefault="00B3707E" w:rsidP="00B3707E">
      <w:pPr>
        <w:spacing w:line="480" w:lineRule="auto"/>
        <w:rPr>
          <w:rFonts w:ascii="Arial" w:hAnsi="Arial" w:cs="Arial"/>
          <w:b/>
          <w:bCs/>
        </w:rPr>
        <w:sectPr w:rsidR="00B3707E" w:rsidSect="00B370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C9F99B" w14:textId="57B7D1DB" w:rsidR="00C05EDF" w:rsidRDefault="00C05EDF" w:rsidP="00B3707E">
      <w:pPr>
        <w:spacing w:line="480" w:lineRule="auto"/>
        <w:rPr>
          <w:rFonts w:ascii="Arial" w:hAnsi="Arial" w:cs="Arial"/>
        </w:rPr>
      </w:pPr>
      <w:r w:rsidRPr="00281D1F">
        <w:rPr>
          <w:rFonts w:ascii="Arial" w:hAnsi="Arial" w:cs="Arial"/>
          <w:b/>
          <w:bCs/>
        </w:rPr>
        <w:lastRenderedPageBreak/>
        <w:t xml:space="preserve">Table </w:t>
      </w:r>
      <w:r>
        <w:rPr>
          <w:rFonts w:ascii="Arial" w:hAnsi="Arial" w:cs="Arial"/>
          <w:b/>
          <w:bCs/>
        </w:rPr>
        <w:t>S7</w:t>
      </w:r>
      <w:r w:rsidRPr="00281D1F">
        <w:rPr>
          <w:rFonts w:ascii="Arial" w:hAnsi="Arial" w:cs="Arial"/>
          <w:b/>
          <w:bCs/>
        </w:rPr>
        <w:t>.</w:t>
      </w:r>
      <w:r w:rsidRPr="00281D1F">
        <w:rPr>
          <w:rFonts w:ascii="Arial" w:hAnsi="Arial" w:cs="Arial"/>
        </w:rPr>
        <w:t xml:space="preserve"> </w:t>
      </w:r>
      <w:r w:rsidR="00B66655">
        <w:rPr>
          <w:rFonts w:ascii="Arial" w:hAnsi="Arial" w:cs="Arial"/>
        </w:rPr>
        <w:t>Full list of</w:t>
      </w:r>
      <w:r w:rsidR="00C66D96">
        <w:rPr>
          <w:rFonts w:ascii="Arial" w:hAnsi="Arial" w:cs="Arial"/>
        </w:rPr>
        <w:t xml:space="preserve"> s</w:t>
      </w:r>
      <w:r w:rsidRPr="00281D1F">
        <w:rPr>
          <w:rFonts w:ascii="Arial" w:hAnsi="Arial" w:cs="Arial"/>
        </w:rPr>
        <w:t>ingle nucleotide polymorphism</w:t>
      </w:r>
      <w:r>
        <w:rPr>
          <w:rFonts w:ascii="Arial" w:hAnsi="Arial" w:cs="Arial"/>
        </w:rPr>
        <w:t>s</w:t>
      </w:r>
      <w:r w:rsidRPr="00281D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(SNPs) </w:t>
      </w:r>
      <w:r w:rsidR="004E2A72">
        <w:rPr>
          <w:rFonts w:ascii="Arial" w:hAnsi="Arial" w:cs="Arial"/>
        </w:rPr>
        <w:t>from Table 1</w:t>
      </w:r>
      <w:r w:rsidR="00965C97">
        <w:rPr>
          <w:rFonts w:ascii="Arial" w:hAnsi="Arial" w:cs="Arial"/>
        </w:rPr>
        <w:t xml:space="preserve"> that were </w:t>
      </w:r>
      <w:r w:rsidRPr="00281D1F">
        <w:rPr>
          <w:rFonts w:ascii="Arial" w:hAnsi="Arial" w:cs="Arial"/>
        </w:rPr>
        <w:t xml:space="preserve">associated with </w:t>
      </w:r>
      <w:r>
        <w:rPr>
          <w:rFonts w:ascii="Arial" w:hAnsi="Arial" w:cs="Arial"/>
        </w:rPr>
        <w:t xml:space="preserve">HIV total </w:t>
      </w:r>
      <w:r w:rsidRPr="00281D1F">
        <w:rPr>
          <w:rFonts w:ascii="Arial" w:hAnsi="Arial" w:cs="Arial"/>
        </w:rPr>
        <w:t xml:space="preserve">DNA </w:t>
      </w:r>
      <w:r>
        <w:rPr>
          <w:rFonts w:ascii="Arial" w:hAnsi="Arial" w:cs="Arial"/>
        </w:rPr>
        <w:t xml:space="preserve">(upper table) and </w:t>
      </w:r>
      <w:proofErr w:type="spellStart"/>
      <w:r>
        <w:rPr>
          <w:rFonts w:ascii="Arial" w:hAnsi="Arial" w:cs="Arial"/>
        </w:rPr>
        <w:t>unspliced</w:t>
      </w:r>
      <w:proofErr w:type="spellEnd"/>
      <w:r>
        <w:rPr>
          <w:rFonts w:ascii="Arial" w:hAnsi="Arial" w:cs="Arial"/>
        </w:rPr>
        <w:t xml:space="preserve"> RNA (lower table) in the </w:t>
      </w:r>
      <w:r w:rsidR="00433B61">
        <w:rPr>
          <w:rFonts w:ascii="Arial" w:hAnsi="Arial" w:cs="Arial"/>
        </w:rPr>
        <w:t>total study population</w:t>
      </w:r>
      <w:r w:rsidR="00E33610" w:rsidRPr="00E33610">
        <w:rPr>
          <w:rFonts w:ascii="Arial" w:hAnsi="Arial" w:cs="Arial"/>
        </w:rPr>
        <w:t>, ranked by p-value.</w:t>
      </w:r>
      <w:r w:rsidR="00D7643E">
        <w:rPr>
          <w:rFonts w:ascii="Arial" w:hAnsi="Arial" w:cs="Arial"/>
        </w:rPr>
        <w:t xml:space="preserve"> </w:t>
      </w:r>
      <w:proofErr w:type="spellStart"/>
      <w:r w:rsidR="00D7643E" w:rsidRPr="00D7643E">
        <w:rPr>
          <w:rFonts w:ascii="Arial" w:hAnsi="Arial" w:cs="Arial"/>
        </w:rPr>
        <w:t>Benjamini</w:t>
      </w:r>
      <w:proofErr w:type="spellEnd"/>
      <w:r w:rsidR="00D7643E" w:rsidRPr="00D7643E">
        <w:rPr>
          <w:rFonts w:ascii="Arial" w:hAnsi="Arial" w:cs="Arial"/>
        </w:rPr>
        <w:t>-Hochberg false discovery rate</w:t>
      </w:r>
      <w:r w:rsidR="00D7643E">
        <w:rPr>
          <w:rFonts w:ascii="Arial" w:hAnsi="Arial" w:cs="Arial"/>
        </w:rPr>
        <w:t xml:space="preserve"> (FDR)</w:t>
      </w:r>
      <w:r w:rsidR="00D7643E" w:rsidRPr="00D7643E">
        <w:rPr>
          <w:rFonts w:ascii="Arial" w:hAnsi="Arial" w:cs="Arial"/>
        </w:rPr>
        <w:t xml:space="preserve"> adjusted q&lt;0.05 shown in bold font.</w:t>
      </w:r>
    </w:p>
    <w:p w14:paraId="635C6DDC" w14:textId="77777777" w:rsidR="003D4788" w:rsidRDefault="003D4788" w:rsidP="003D4788">
      <w:pPr>
        <w:rPr>
          <w:rFonts w:ascii="Arial" w:hAnsi="Arial" w:cs="Arial"/>
        </w:rPr>
      </w:pPr>
    </w:p>
    <w:tbl>
      <w:tblPr>
        <w:tblW w:w="14139" w:type="dxa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720"/>
        <w:gridCol w:w="990"/>
        <w:gridCol w:w="900"/>
        <w:gridCol w:w="1170"/>
        <w:gridCol w:w="720"/>
        <w:gridCol w:w="630"/>
        <w:gridCol w:w="990"/>
        <w:gridCol w:w="550"/>
        <w:gridCol w:w="720"/>
        <w:gridCol w:w="540"/>
        <w:gridCol w:w="5030"/>
      </w:tblGrid>
      <w:tr w:rsidR="009A2622" w:rsidRPr="00281D1F" w14:paraId="5672DEA7" w14:textId="77777777" w:rsidTr="00FD2D56">
        <w:trPr>
          <w:trHeight w:val="260"/>
        </w:trPr>
        <w:tc>
          <w:tcPr>
            <w:tcW w:w="1179" w:type="dxa"/>
            <w:tcBorders>
              <w:bottom w:val="double" w:sz="1" w:space="0" w:color="000000"/>
            </w:tcBorders>
          </w:tcPr>
          <w:p w14:paraId="58798241" w14:textId="77777777" w:rsidR="009A2622" w:rsidRPr="005059DF" w:rsidRDefault="009A2622" w:rsidP="002D2A12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59DF">
              <w:rPr>
                <w:rFonts w:ascii="Arial" w:hAnsi="Arial" w:cs="Arial"/>
                <w:b/>
                <w:bCs/>
                <w:sz w:val="18"/>
                <w:szCs w:val="18"/>
              </w:rPr>
              <w:t>SNP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14:paraId="4886D460" w14:textId="77777777" w:rsidR="009A2622" w:rsidRPr="005059DF" w:rsidRDefault="009A2622" w:rsidP="002D2A12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59DF">
              <w:rPr>
                <w:rFonts w:ascii="Arial" w:hAnsi="Arial" w:cs="Arial"/>
                <w:b/>
                <w:bCs/>
                <w:sz w:val="18"/>
                <w:szCs w:val="18"/>
              </w:rPr>
              <w:t>Chrom</w:t>
            </w:r>
            <w:proofErr w:type="spellEnd"/>
          </w:p>
        </w:tc>
        <w:tc>
          <w:tcPr>
            <w:tcW w:w="990" w:type="dxa"/>
            <w:tcBorders>
              <w:bottom w:val="double" w:sz="1" w:space="0" w:color="000000"/>
            </w:tcBorders>
          </w:tcPr>
          <w:p w14:paraId="778E3BC4" w14:textId="77777777" w:rsidR="009A2622" w:rsidRPr="005059DF" w:rsidRDefault="009A2622" w:rsidP="002D2A12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59DF">
              <w:rPr>
                <w:rFonts w:ascii="Arial" w:hAnsi="Arial" w:cs="Arial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900" w:type="dxa"/>
            <w:tcBorders>
              <w:bottom w:val="double" w:sz="1" w:space="0" w:color="000000"/>
            </w:tcBorders>
          </w:tcPr>
          <w:p w14:paraId="2697C6B1" w14:textId="07802E73" w:rsidR="009A2622" w:rsidRPr="005059DF" w:rsidRDefault="004056CC" w:rsidP="002D2A12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59DF">
              <w:rPr>
                <w:rFonts w:ascii="Arial" w:hAnsi="Arial" w:cs="Arial"/>
                <w:b/>
                <w:bCs/>
                <w:sz w:val="18"/>
                <w:szCs w:val="18"/>
              </w:rPr>
              <w:t>Nearest</w:t>
            </w:r>
            <w:r w:rsidR="009A2622" w:rsidRPr="005059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Gene</w:t>
            </w:r>
          </w:p>
        </w:tc>
        <w:tc>
          <w:tcPr>
            <w:tcW w:w="1170" w:type="dxa"/>
            <w:tcBorders>
              <w:bottom w:val="double" w:sz="1" w:space="0" w:color="000000"/>
            </w:tcBorders>
          </w:tcPr>
          <w:p w14:paraId="27AE2AC7" w14:textId="77777777" w:rsidR="009A2622" w:rsidRPr="005059DF" w:rsidRDefault="009A2622" w:rsidP="002D2A12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59DF">
              <w:rPr>
                <w:rFonts w:ascii="Arial" w:hAnsi="Arial" w:cs="Arial"/>
                <w:b/>
                <w:bCs/>
                <w:sz w:val="18"/>
                <w:szCs w:val="18"/>
              </w:rPr>
              <w:t>Gene Location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14:paraId="5FABC9CA" w14:textId="2C87C21C" w:rsidR="009A2622" w:rsidRPr="005059DF" w:rsidRDefault="00433B61" w:rsidP="002D2A12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59DF">
              <w:rPr>
                <w:rFonts w:ascii="Arial" w:hAnsi="Arial" w:cs="Arial"/>
                <w:b/>
                <w:bCs/>
                <w:sz w:val="18"/>
                <w:szCs w:val="18"/>
              </w:rPr>
              <w:t>MAF</w:t>
            </w:r>
            <w:r w:rsidR="00FD2D56" w:rsidRPr="005059D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630" w:type="dxa"/>
            <w:tcBorders>
              <w:bottom w:val="double" w:sz="1" w:space="0" w:color="000000"/>
            </w:tcBorders>
          </w:tcPr>
          <w:p w14:paraId="5C693EBF" w14:textId="6F2E863C" w:rsidR="009A2622" w:rsidRPr="005059DF" w:rsidRDefault="00CB78F1" w:rsidP="002D2A12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59DF">
              <w:rPr>
                <w:rFonts w:ascii="Arial" w:hAnsi="Arial" w:cs="Arial"/>
                <w:b/>
                <w:bCs/>
                <w:sz w:val="18"/>
                <w:szCs w:val="18"/>
              </w:rPr>
              <w:t>Beta</w:t>
            </w:r>
            <w:r w:rsidR="00FD2D56" w:rsidRPr="005059D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990" w:type="dxa"/>
            <w:tcBorders>
              <w:bottom w:val="double" w:sz="1" w:space="0" w:color="000000"/>
            </w:tcBorders>
          </w:tcPr>
          <w:p w14:paraId="7A592F19" w14:textId="6877CC37" w:rsidR="009A2622" w:rsidRPr="005059DF" w:rsidRDefault="001814E3" w:rsidP="002D2A12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59DF">
              <w:rPr>
                <w:rFonts w:ascii="Arial" w:hAnsi="Arial" w:cs="Arial"/>
                <w:b/>
                <w:bCs/>
                <w:sz w:val="18"/>
                <w:szCs w:val="18"/>
              </w:rPr>
              <w:t>eQTL</w:t>
            </w:r>
            <w:proofErr w:type="spellEnd"/>
            <w:r w:rsidRPr="005059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59DF">
              <w:rPr>
                <w:rFonts w:ascii="Arial" w:hAnsi="Arial" w:cs="Arial"/>
                <w:b/>
                <w:bCs/>
                <w:sz w:val="18"/>
                <w:szCs w:val="18"/>
              </w:rPr>
              <w:t>Effect</w:t>
            </w:r>
            <w:r w:rsidR="00FD2D56" w:rsidRPr="005059D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550" w:type="dxa"/>
            <w:tcBorders>
              <w:bottom w:val="double" w:sz="1" w:space="0" w:color="000000"/>
            </w:tcBorders>
          </w:tcPr>
          <w:p w14:paraId="4C990299" w14:textId="56E25610" w:rsidR="009A2622" w:rsidRPr="005059DF" w:rsidRDefault="009A2622" w:rsidP="002D2A12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59DF">
              <w:rPr>
                <w:rFonts w:ascii="Arial" w:hAnsi="Arial" w:cs="Arial"/>
                <w:b/>
                <w:bCs/>
                <w:sz w:val="18"/>
                <w:szCs w:val="18"/>
              </w:rPr>
              <w:t>PVE</w:t>
            </w:r>
            <w:r w:rsidR="00FD2D56" w:rsidRPr="005059D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d</w:t>
            </w:r>
            <w:proofErr w:type="spellEnd"/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14:paraId="25057FED" w14:textId="440C75DC" w:rsidR="009A2622" w:rsidRPr="005059DF" w:rsidRDefault="009A2622" w:rsidP="002D2A12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59D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</w:t>
            </w:r>
            <w:r w:rsidR="00FD2D56" w:rsidRPr="005059DF">
              <w:rPr>
                <w:rFonts w:ascii="Arial" w:hAnsi="Arial" w:cs="Arial"/>
                <w:b/>
                <w:bCs/>
                <w:w w:val="99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540" w:type="dxa"/>
            <w:tcBorders>
              <w:bottom w:val="double" w:sz="1" w:space="0" w:color="000000"/>
            </w:tcBorders>
          </w:tcPr>
          <w:p w14:paraId="5F09607E" w14:textId="2D124ECB" w:rsidR="009A2622" w:rsidRPr="005059DF" w:rsidRDefault="009A2622" w:rsidP="002D2A12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59D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q</w:t>
            </w:r>
            <w:r w:rsidR="00FD2D56" w:rsidRPr="005059DF">
              <w:rPr>
                <w:rFonts w:ascii="Arial" w:hAnsi="Arial" w:cs="Arial"/>
                <w:b/>
                <w:bCs/>
                <w:w w:val="99"/>
                <w:sz w:val="18"/>
                <w:szCs w:val="18"/>
                <w:vertAlign w:val="superscript"/>
              </w:rPr>
              <w:t>f</w:t>
            </w:r>
            <w:proofErr w:type="spellEnd"/>
          </w:p>
        </w:tc>
        <w:tc>
          <w:tcPr>
            <w:tcW w:w="5030" w:type="dxa"/>
            <w:tcBorders>
              <w:bottom w:val="double" w:sz="1" w:space="0" w:color="000000"/>
            </w:tcBorders>
          </w:tcPr>
          <w:p w14:paraId="05C7A0DC" w14:textId="1290C422" w:rsidR="009A2622" w:rsidRPr="005059DF" w:rsidRDefault="005E77F6" w:rsidP="002D2A12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9A2622" w:rsidRPr="00281D1F" w14:paraId="69EADBDC" w14:textId="77777777" w:rsidTr="00FD2D56">
        <w:trPr>
          <w:trHeight w:val="260"/>
        </w:trPr>
        <w:tc>
          <w:tcPr>
            <w:tcW w:w="14139" w:type="dxa"/>
            <w:gridSpan w:val="12"/>
            <w:tcBorders>
              <w:top w:val="double" w:sz="1" w:space="0" w:color="000000"/>
            </w:tcBorders>
          </w:tcPr>
          <w:p w14:paraId="0FD4987E" w14:textId="7CCCBD9E" w:rsidR="009A2622" w:rsidRPr="00191331" w:rsidRDefault="009A2622" w:rsidP="00D7643E">
            <w:pPr>
              <w:pStyle w:val="TableParagraph"/>
              <w:widowControl/>
              <w:autoSpaceDE/>
              <w:autoSpaceDN/>
              <w:spacing w:before="120" w:after="120"/>
              <w:ind w:left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C8534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 </w:t>
            </w:r>
            <w:r w:rsidRPr="001913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DNA</w:t>
            </w:r>
          </w:p>
        </w:tc>
      </w:tr>
      <w:tr w:rsidR="009A2622" w:rsidRPr="00281D1F" w14:paraId="06FE5565" w14:textId="77777777" w:rsidTr="00FD2D56">
        <w:trPr>
          <w:trHeight w:val="288"/>
        </w:trPr>
        <w:tc>
          <w:tcPr>
            <w:tcW w:w="14139" w:type="dxa"/>
            <w:gridSpan w:val="12"/>
            <w:tcBorders>
              <w:top w:val="double" w:sz="1" w:space="0" w:color="000000"/>
            </w:tcBorders>
          </w:tcPr>
          <w:p w14:paraId="720168B3" w14:textId="7553766D" w:rsidR="009A2622" w:rsidRDefault="009A2622" w:rsidP="002D2A12">
            <w:pPr>
              <w:pStyle w:val="TableParagraph"/>
              <w:widowControl/>
              <w:autoSpaceDE/>
              <w:autoSpaceDN/>
              <w:spacing w:before="60" w:after="60"/>
              <w:ind w:left="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B1A9CCE" w14:textId="77777777" w:rsidR="009A2622" w:rsidRPr="00F26058" w:rsidRDefault="009A2622" w:rsidP="002D2A12">
            <w:pPr>
              <w:pStyle w:val="TableParagraph"/>
              <w:widowControl/>
              <w:autoSpaceDE/>
              <w:autoSpaceDN/>
              <w:spacing w:before="60" w:after="60"/>
              <w:ind w:left="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058">
              <w:rPr>
                <w:rFonts w:ascii="Arial" w:hAnsi="Arial" w:cs="Arial"/>
                <w:b/>
                <w:bCs/>
                <w:sz w:val="18"/>
                <w:szCs w:val="18"/>
              </w:rPr>
              <w:t>Full Cohort</w:t>
            </w:r>
          </w:p>
        </w:tc>
      </w:tr>
      <w:tr w:rsidR="009F6A90" w:rsidRPr="00281D1F" w14:paraId="6CD68165" w14:textId="77777777" w:rsidTr="00FD2D56">
        <w:trPr>
          <w:trHeight w:val="260"/>
        </w:trPr>
        <w:tc>
          <w:tcPr>
            <w:tcW w:w="1179" w:type="dxa"/>
            <w:tcBorders>
              <w:top w:val="double" w:sz="1" w:space="0" w:color="000000"/>
            </w:tcBorders>
          </w:tcPr>
          <w:p w14:paraId="661EACE6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rs34814968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14:paraId="41DBF003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chr21</w:t>
            </w:r>
          </w:p>
        </w:tc>
        <w:tc>
          <w:tcPr>
            <w:tcW w:w="990" w:type="dxa"/>
            <w:tcBorders>
              <w:top w:val="double" w:sz="1" w:space="0" w:color="000000"/>
            </w:tcBorders>
          </w:tcPr>
          <w:p w14:paraId="2D93719E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41421873</w:t>
            </w:r>
          </w:p>
        </w:tc>
        <w:tc>
          <w:tcPr>
            <w:tcW w:w="900" w:type="dxa"/>
            <w:tcBorders>
              <w:top w:val="double" w:sz="1" w:space="0" w:color="000000"/>
            </w:tcBorders>
          </w:tcPr>
          <w:p w14:paraId="0C7A7BAA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sz w:val="16"/>
                <w:szCs w:val="16"/>
              </w:rPr>
              <w:t>MX1</w:t>
            </w:r>
          </w:p>
        </w:tc>
        <w:tc>
          <w:tcPr>
            <w:tcW w:w="1170" w:type="dxa"/>
            <w:tcBorders>
              <w:top w:val="double" w:sz="1" w:space="0" w:color="000000"/>
            </w:tcBorders>
          </w:tcPr>
          <w:p w14:paraId="51E6E440" w14:textId="7A3A92C5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5’UTR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g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14:paraId="21CF4DA2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0.45</w:t>
            </w:r>
          </w:p>
        </w:tc>
        <w:tc>
          <w:tcPr>
            <w:tcW w:w="630" w:type="dxa"/>
            <w:tcBorders>
              <w:top w:val="double" w:sz="1" w:space="0" w:color="000000"/>
            </w:tcBorders>
          </w:tcPr>
          <w:p w14:paraId="28E20649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-1.2</w:t>
            </w:r>
          </w:p>
        </w:tc>
        <w:tc>
          <w:tcPr>
            <w:tcW w:w="990" w:type="dxa"/>
            <w:tcBorders>
              <w:top w:val="double" w:sz="1" w:space="0" w:color="000000"/>
            </w:tcBorders>
          </w:tcPr>
          <w:p w14:paraId="02D15389" w14:textId="687D2A12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-0.26</w:t>
            </w:r>
          </w:p>
        </w:tc>
        <w:tc>
          <w:tcPr>
            <w:tcW w:w="550" w:type="dxa"/>
            <w:tcBorders>
              <w:top w:val="double" w:sz="1" w:space="0" w:color="000000"/>
            </w:tcBorders>
          </w:tcPr>
          <w:p w14:paraId="0217EE79" w14:textId="12347DF8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14:paraId="6B24442A" w14:textId="4481A41F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1.3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540" w:type="dxa"/>
            <w:tcBorders>
              <w:top w:val="double" w:sz="1" w:space="0" w:color="000000"/>
            </w:tcBorders>
          </w:tcPr>
          <w:p w14:paraId="6957DF8A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  <w:tcBorders>
              <w:top w:val="double" w:sz="1" w:space="0" w:color="000000"/>
            </w:tcBorders>
          </w:tcPr>
          <w:p w14:paraId="6B27B1A2" w14:textId="49FA9536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A9220C">
              <w:rPr>
                <w:rFonts w:ascii="Arial" w:hAnsi="Arial" w:cs="Arial"/>
                <w:i/>
                <w:iCs/>
                <w:sz w:val="16"/>
                <w:szCs w:val="16"/>
              </w:rPr>
              <w:t>MX1</w:t>
            </w:r>
            <w:r w:rsidRPr="00A9220C">
              <w:rPr>
                <w:rFonts w:ascii="Arial" w:hAnsi="Arial" w:cs="Arial"/>
                <w:sz w:val="16"/>
                <w:szCs w:val="16"/>
              </w:rPr>
              <w:t xml:space="preserve"> is an interferon stimulated gene and encodes for MX1 (MX Dynamin Like GTPase 1). It is upregulated in HIV+ vs. uninfected </w:t>
            </w:r>
            <w:proofErr w:type="gramStart"/>
            <w:r w:rsidRPr="00A9220C">
              <w:rPr>
                <w:rFonts w:ascii="Arial" w:hAnsi="Arial" w:cs="Arial"/>
                <w:sz w:val="16"/>
                <w:szCs w:val="16"/>
              </w:rPr>
              <w:t>individuals</w:t>
            </w:r>
            <w:r w:rsidRPr="00A9220C">
              <w:rPr>
                <w:rFonts w:ascii="Arial" w:hAnsi="Arial" w:cs="Arial"/>
                <w:sz w:val="16"/>
                <w:szCs w:val="16"/>
                <w:vertAlign w:val="superscript"/>
              </w:rPr>
              <w:t>[</w:t>
            </w:r>
            <w:proofErr w:type="gramEnd"/>
            <w:r w:rsidRPr="00A9220C">
              <w:rPr>
                <w:rFonts w:ascii="Arial" w:hAnsi="Arial" w:cs="Arial"/>
                <w:sz w:val="16"/>
                <w:szCs w:val="16"/>
                <w:vertAlign w:val="superscript"/>
              </w:rPr>
              <w:t>88]</w:t>
            </w:r>
            <w:r w:rsidRPr="00A9220C">
              <w:rPr>
                <w:rFonts w:ascii="Arial" w:hAnsi="Arial" w:cs="Arial"/>
                <w:sz w:val="16"/>
                <w:szCs w:val="16"/>
              </w:rPr>
              <w:t>,  associated with higher viremia among HIV+ individuals</w:t>
            </w:r>
            <w:r w:rsidRPr="00A9220C">
              <w:rPr>
                <w:rFonts w:ascii="Arial" w:hAnsi="Arial" w:cs="Arial"/>
                <w:sz w:val="16"/>
                <w:szCs w:val="16"/>
                <w:vertAlign w:val="superscript"/>
              </w:rPr>
              <w:t>[89]</w:t>
            </w:r>
            <w:r w:rsidRPr="00A9220C">
              <w:rPr>
                <w:rFonts w:ascii="Arial" w:hAnsi="Arial" w:cs="Arial"/>
                <w:sz w:val="16"/>
                <w:szCs w:val="16"/>
              </w:rPr>
              <w:t>, and linked to HIV-1 latency in cell lines and HIV+ PBMC samples</w:t>
            </w:r>
            <w:r w:rsidRPr="00A9220C">
              <w:rPr>
                <w:rFonts w:ascii="Arial" w:hAnsi="Arial" w:cs="Arial"/>
                <w:sz w:val="16"/>
                <w:szCs w:val="16"/>
                <w:vertAlign w:val="superscript"/>
              </w:rPr>
              <w:t>[90]</w:t>
            </w:r>
            <w:r w:rsidRPr="00A9220C">
              <w:rPr>
                <w:rFonts w:ascii="Arial" w:hAnsi="Arial" w:cs="Arial"/>
                <w:sz w:val="16"/>
                <w:szCs w:val="16"/>
              </w:rPr>
              <w:t>. A closely related paralog gene (</w:t>
            </w:r>
            <w:r w:rsidRPr="00A9220C">
              <w:rPr>
                <w:rFonts w:ascii="Arial" w:hAnsi="Arial" w:cs="Arial"/>
                <w:i/>
                <w:iCs/>
                <w:sz w:val="16"/>
                <w:szCs w:val="16"/>
              </w:rPr>
              <w:t>MX2</w:t>
            </w:r>
            <w:r w:rsidRPr="00A9220C">
              <w:rPr>
                <w:rFonts w:ascii="Arial" w:hAnsi="Arial" w:cs="Arial"/>
                <w:sz w:val="16"/>
                <w:szCs w:val="16"/>
              </w:rPr>
              <w:t xml:space="preserve">), encodes for MX2, a potent antiviral host restriction factor which acts against HIV-1 </w:t>
            </w:r>
            <w:proofErr w:type="gramStart"/>
            <w:r w:rsidRPr="00A9220C">
              <w:rPr>
                <w:rFonts w:ascii="Arial" w:hAnsi="Arial" w:cs="Arial"/>
                <w:sz w:val="16"/>
                <w:szCs w:val="16"/>
              </w:rPr>
              <w:t>virus</w:t>
            </w:r>
            <w:r w:rsidRPr="00A9220C">
              <w:rPr>
                <w:rFonts w:ascii="Arial" w:hAnsi="Arial" w:cs="Arial"/>
                <w:sz w:val="16"/>
                <w:szCs w:val="16"/>
                <w:vertAlign w:val="superscript"/>
              </w:rPr>
              <w:t>[</w:t>
            </w:r>
            <w:proofErr w:type="gramEnd"/>
            <w:r w:rsidRPr="00A9220C">
              <w:rPr>
                <w:rFonts w:ascii="Arial" w:hAnsi="Arial" w:cs="Arial"/>
                <w:sz w:val="16"/>
                <w:szCs w:val="16"/>
                <w:vertAlign w:val="superscript"/>
              </w:rPr>
              <w:t>57, 58]</w:t>
            </w:r>
            <w:r w:rsidRPr="00A9220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F6A90" w:rsidRPr="00281D1F" w14:paraId="1279A412" w14:textId="77777777" w:rsidTr="00FD2D56">
        <w:trPr>
          <w:trHeight w:val="260"/>
        </w:trPr>
        <w:tc>
          <w:tcPr>
            <w:tcW w:w="1179" w:type="dxa"/>
            <w:tcBorders>
              <w:top w:val="double" w:sz="1" w:space="0" w:color="000000"/>
            </w:tcBorders>
          </w:tcPr>
          <w:p w14:paraId="7C2EEF1B" w14:textId="77777777" w:rsidR="009F6A90" w:rsidRPr="009D5A8B" w:rsidRDefault="009F6A90" w:rsidP="009F6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rs459482</w:t>
            </w:r>
          </w:p>
          <w:p w14:paraId="2F97E2E9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1" w:space="0" w:color="000000"/>
            </w:tcBorders>
          </w:tcPr>
          <w:p w14:paraId="70E8C11C" w14:textId="77777777" w:rsidR="009F6A90" w:rsidRPr="009D5A8B" w:rsidRDefault="009F6A90" w:rsidP="009F6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  <w:p w14:paraId="2C453F6A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uble" w:sz="1" w:space="0" w:color="000000"/>
            </w:tcBorders>
          </w:tcPr>
          <w:p w14:paraId="779EA33D" w14:textId="77777777" w:rsidR="009F6A90" w:rsidRPr="009D5A8B" w:rsidRDefault="009F6A90" w:rsidP="009F6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41421864</w:t>
            </w:r>
          </w:p>
          <w:p w14:paraId="1BE96448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1" w:space="0" w:color="000000"/>
            </w:tcBorders>
          </w:tcPr>
          <w:p w14:paraId="63B8E137" w14:textId="77777777" w:rsidR="009F6A90" w:rsidRPr="009E5B9F" w:rsidRDefault="009F6A90" w:rsidP="009F6A90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  <w:p w14:paraId="46A4EAA0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uble" w:sz="1" w:space="0" w:color="000000"/>
            </w:tcBorders>
          </w:tcPr>
          <w:p w14:paraId="3FC9C854" w14:textId="6E29BE6A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5’UTR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g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14:paraId="3B170DF1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0.45</w:t>
            </w:r>
          </w:p>
        </w:tc>
        <w:tc>
          <w:tcPr>
            <w:tcW w:w="630" w:type="dxa"/>
            <w:tcBorders>
              <w:top w:val="double" w:sz="1" w:space="0" w:color="000000"/>
            </w:tcBorders>
          </w:tcPr>
          <w:p w14:paraId="7E7E9EB4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-1.2</w:t>
            </w:r>
          </w:p>
        </w:tc>
        <w:tc>
          <w:tcPr>
            <w:tcW w:w="990" w:type="dxa"/>
            <w:tcBorders>
              <w:top w:val="double" w:sz="1" w:space="0" w:color="000000"/>
            </w:tcBorders>
          </w:tcPr>
          <w:p w14:paraId="13C24E99" w14:textId="13F27B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-0.26</w:t>
            </w:r>
          </w:p>
        </w:tc>
        <w:tc>
          <w:tcPr>
            <w:tcW w:w="550" w:type="dxa"/>
            <w:tcBorders>
              <w:top w:val="double" w:sz="1" w:space="0" w:color="000000"/>
            </w:tcBorders>
          </w:tcPr>
          <w:p w14:paraId="5A9B5C85" w14:textId="337E6A5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14:paraId="15394159" w14:textId="423829F3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1.3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540" w:type="dxa"/>
            <w:tcBorders>
              <w:top w:val="double" w:sz="1" w:space="0" w:color="000000"/>
            </w:tcBorders>
          </w:tcPr>
          <w:p w14:paraId="508C9D71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  <w:tcBorders>
              <w:top w:val="double" w:sz="1" w:space="0" w:color="000000"/>
            </w:tcBorders>
          </w:tcPr>
          <w:p w14:paraId="3D80D50A" w14:textId="390FF3DA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10F75AB7" w14:textId="77777777" w:rsidTr="00FD2D56">
        <w:trPr>
          <w:trHeight w:val="247"/>
        </w:trPr>
        <w:tc>
          <w:tcPr>
            <w:tcW w:w="1179" w:type="dxa"/>
          </w:tcPr>
          <w:p w14:paraId="5F980C4C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rs74867009</w:t>
            </w:r>
          </w:p>
        </w:tc>
        <w:tc>
          <w:tcPr>
            <w:tcW w:w="720" w:type="dxa"/>
          </w:tcPr>
          <w:p w14:paraId="671C9D91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chr12</w:t>
            </w:r>
          </w:p>
        </w:tc>
        <w:tc>
          <w:tcPr>
            <w:tcW w:w="990" w:type="dxa"/>
          </w:tcPr>
          <w:p w14:paraId="4FD5BB56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25063777</w:t>
            </w:r>
          </w:p>
        </w:tc>
        <w:tc>
          <w:tcPr>
            <w:tcW w:w="900" w:type="dxa"/>
          </w:tcPr>
          <w:p w14:paraId="5580AF27" w14:textId="111CCCBF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IRAG2; </w:t>
            </w:r>
            <w:r w:rsidRPr="009E5B9F">
              <w:rPr>
                <w:rFonts w:ascii="Arial" w:hAnsi="Arial" w:cs="Arial"/>
                <w:i/>
                <w:sz w:val="16"/>
                <w:szCs w:val="16"/>
              </w:rPr>
              <w:t>LRMP</w:t>
            </w:r>
          </w:p>
        </w:tc>
        <w:tc>
          <w:tcPr>
            <w:tcW w:w="1170" w:type="dxa"/>
          </w:tcPr>
          <w:p w14:paraId="44CC4E00" w14:textId="4C252F24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5’UTR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g</w:t>
            </w:r>
          </w:p>
        </w:tc>
        <w:tc>
          <w:tcPr>
            <w:tcW w:w="720" w:type="dxa"/>
          </w:tcPr>
          <w:p w14:paraId="6CD91FE0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630" w:type="dxa"/>
          </w:tcPr>
          <w:p w14:paraId="60A8D852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-2.5</w:t>
            </w:r>
          </w:p>
        </w:tc>
        <w:tc>
          <w:tcPr>
            <w:tcW w:w="990" w:type="dxa"/>
          </w:tcPr>
          <w:p w14:paraId="69F7AD06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</w:tcPr>
          <w:p w14:paraId="487FBD0C" w14:textId="204DF689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720" w:type="dxa"/>
          </w:tcPr>
          <w:p w14:paraId="6784477B" w14:textId="3B804086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1.5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540" w:type="dxa"/>
          </w:tcPr>
          <w:p w14:paraId="58B71685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</w:tcPr>
          <w:p w14:paraId="02E7C82F" w14:textId="600F0FB9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9220C">
              <w:rPr>
                <w:rFonts w:ascii="Arial" w:hAnsi="Arial" w:cs="Arial"/>
                <w:sz w:val="16"/>
                <w:szCs w:val="16"/>
              </w:rPr>
              <w:t>Inositol 1, 4,5-triphosphate receptor associated 2 gene (</w:t>
            </w:r>
            <w:r w:rsidRPr="00A9220C">
              <w:rPr>
                <w:rFonts w:ascii="Arial" w:hAnsi="Arial" w:cs="Arial"/>
                <w:i/>
                <w:iCs/>
                <w:sz w:val="16"/>
                <w:szCs w:val="16"/>
              </w:rPr>
              <w:t>IRAG2</w:t>
            </w:r>
            <w:r w:rsidRPr="00A9220C">
              <w:rPr>
                <w:rFonts w:ascii="Arial" w:hAnsi="Arial" w:cs="Arial"/>
                <w:sz w:val="16"/>
                <w:szCs w:val="16"/>
              </w:rPr>
              <w:t>), also known as lymphoid-restricted membrane protein (</w:t>
            </w:r>
            <w:r w:rsidRPr="00A9220C">
              <w:rPr>
                <w:rFonts w:ascii="Arial" w:hAnsi="Arial" w:cs="Arial"/>
                <w:i/>
                <w:iCs/>
                <w:sz w:val="16"/>
                <w:szCs w:val="16"/>
              </w:rPr>
              <w:t>LRMP</w:t>
            </w:r>
            <w:r w:rsidRPr="00A9220C">
              <w:rPr>
                <w:rFonts w:ascii="Arial" w:hAnsi="Arial" w:cs="Arial"/>
                <w:sz w:val="16"/>
                <w:szCs w:val="16"/>
              </w:rPr>
              <w:t xml:space="preserve">), delivers peptides to major MHC class I </w:t>
            </w:r>
            <w:proofErr w:type="gramStart"/>
            <w:r w:rsidRPr="00A9220C">
              <w:rPr>
                <w:rFonts w:ascii="Arial" w:hAnsi="Arial" w:cs="Arial"/>
                <w:sz w:val="16"/>
                <w:szCs w:val="16"/>
              </w:rPr>
              <w:t>molecules</w:t>
            </w:r>
            <w:r w:rsidRPr="00A9220C">
              <w:rPr>
                <w:rFonts w:ascii="Arial" w:hAnsi="Arial" w:cs="Arial"/>
                <w:sz w:val="16"/>
                <w:szCs w:val="16"/>
                <w:vertAlign w:val="superscript"/>
              </w:rPr>
              <w:t>[</w:t>
            </w:r>
            <w:proofErr w:type="gramEnd"/>
            <w:r w:rsidRPr="00A9220C">
              <w:rPr>
                <w:rFonts w:ascii="Arial" w:hAnsi="Arial" w:cs="Arial"/>
                <w:sz w:val="16"/>
                <w:szCs w:val="16"/>
                <w:vertAlign w:val="superscript"/>
              </w:rPr>
              <w:t>64]</w:t>
            </w:r>
            <w:r w:rsidRPr="00A9220C">
              <w:rPr>
                <w:rFonts w:ascii="Arial" w:hAnsi="Arial" w:cs="Arial"/>
                <w:sz w:val="16"/>
                <w:szCs w:val="16"/>
              </w:rPr>
              <w:t>, and is differentially expressed in lymphatic tissue and peripheral blood mononuclear cells (PBMCs) of HIV+ individuals</w:t>
            </w:r>
            <w:r w:rsidRPr="00A9220C">
              <w:rPr>
                <w:rFonts w:ascii="Arial" w:hAnsi="Arial" w:cs="Arial"/>
                <w:sz w:val="16"/>
                <w:szCs w:val="16"/>
                <w:vertAlign w:val="superscript"/>
              </w:rPr>
              <w:t>[65]</w:t>
            </w:r>
            <w:r w:rsidRPr="00A9220C">
              <w:rPr>
                <w:rFonts w:ascii="Arial" w:hAnsi="Arial" w:cs="Arial"/>
                <w:sz w:val="16"/>
                <w:szCs w:val="16"/>
              </w:rPr>
              <w:t>, and in response to ART initiation and cessation during treatment interruption</w:t>
            </w:r>
            <w:r w:rsidRPr="00A9220C">
              <w:rPr>
                <w:rFonts w:ascii="Arial" w:hAnsi="Arial" w:cs="Arial"/>
                <w:sz w:val="16"/>
                <w:szCs w:val="16"/>
                <w:vertAlign w:val="superscript"/>
              </w:rPr>
              <w:t>[66]</w:t>
            </w:r>
            <w:r w:rsidRPr="00A9220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F6A90" w:rsidRPr="00281D1F" w14:paraId="4EC8BC0C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7C5FD554" w14:textId="77777777" w:rsidR="009F6A90" w:rsidRPr="009D5A8B" w:rsidRDefault="009F6A90" w:rsidP="009F6A90">
            <w:pPr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rs469073</w:t>
            </w:r>
          </w:p>
        </w:tc>
        <w:tc>
          <w:tcPr>
            <w:tcW w:w="720" w:type="dxa"/>
            <w:vAlign w:val="bottom"/>
          </w:tcPr>
          <w:p w14:paraId="0387E6DD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0FB05CC4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41444274</w:t>
            </w:r>
          </w:p>
        </w:tc>
        <w:tc>
          <w:tcPr>
            <w:tcW w:w="900" w:type="dxa"/>
            <w:vAlign w:val="bottom"/>
          </w:tcPr>
          <w:p w14:paraId="7BE392AE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647F285A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7D3BEA5F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30" w:type="dxa"/>
            <w:vAlign w:val="bottom"/>
          </w:tcPr>
          <w:p w14:paraId="7E9B2B01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vAlign w:val="bottom"/>
          </w:tcPr>
          <w:p w14:paraId="1EFD957A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Align w:val="bottom"/>
          </w:tcPr>
          <w:p w14:paraId="21CDC62B" w14:textId="5DB5B56A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20" w:type="dxa"/>
            <w:vAlign w:val="bottom"/>
          </w:tcPr>
          <w:p w14:paraId="6E381C63" w14:textId="7204F1F0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5.8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540" w:type="dxa"/>
            <w:vAlign w:val="bottom"/>
          </w:tcPr>
          <w:p w14:paraId="79A5E7B7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</w:tcPr>
          <w:p w14:paraId="6CB74B18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3FF093FA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05E2FA98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rs462687</w:t>
            </w:r>
          </w:p>
        </w:tc>
        <w:tc>
          <w:tcPr>
            <w:tcW w:w="720" w:type="dxa"/>
            <w:vAlign w:val="bottom"/>
          </w:tcPr>
          <w:p w14:paraId="6FB451B6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73AFB1AB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41425130</w:t>
            </w:r>
          </w:p>
        </w:tc>
        <w:tc>
          <w:tcPr>
            <w:tcW w:w="900" w:type="dxa"/>
            <w:vAlign w:val="bottom"/>
          </w:tcPr>
          <w:p w14:paraId="363FE562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4C4FA89B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27043181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30" w:type="dxa"/>
            <w:vAlign w:val="bottom"/>
          </w:tcPr>
          <w:p w14:paraId="66EBEA9E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-1.1</w:t>
            </w:r>
          </w:p>
        </w:tc>
        <w:tc>
          <w:tcPr>
            <w:tcW w:w="990" w:type="dxa"/>
            <w:vAlign w:val="bottom"/>
          </w:tcPr>
          <w:p w14:paraId="475EDD8C" w14:textId="62749658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-0.26</w:t>
            </w:r>
          </w:p>
        </w:tc>
        <w:tc>
          <w:tcPr>
            <w:tcW w:w="550" w:type="dxa"/>
            <w:vAlign w:val="bottom"/>
          </w:tcPr>
          <w:p w14:paraId="0394978E" w14:textId="015C275D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20" w:type="dxa"/>
            <w:vAlign w:val="bottom"/>
          </w:tcPr>
          <w:p w14:paraId="7686C221" w14:textId="42C2854A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540" w:type="dxa"/>
            <w:vAlign w:val="bottom"/>
          </w:tcPr>
          <w:p w14:paraId="2AD257E3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</w:tcPr>
          <w:p w14:paraId="62826885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4FD5D59B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0B69B99C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rs364105</w:t>
            </w:r>
          </w:p>
        </w:tc>
        <w:tc>
          <w:tcPr>
            <w:tcW w:w="720" w:type="dxa"/>
            <w:vAlign w:val="bottom"/>
          </w:tcPr>
          <w:p w14:paraId="72025CB3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5FAB46B9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41446429</w:t>
            </w:r>
          </w:p>
        </w:tc>
        <w:tc>
          <w:tcPr>
            <w:tcW w:w="900" w:type="dxa"/>
            <w:vAlign w:val="bottom"/>
          </w:tcPr>
          <w:p w14:paraId="48C4FF3F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4880FE23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17A24DEC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30" w:type="dxa"/>
            <w:vAlign w:val="bottom"/>
          </w:tcPr>
          <w:p w14:paraId="48941BF8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vAlign w:val="bottom"/>
          </w:tcPr>
          <w:p w14:paraId="70A563A3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Align w:val="bottom"/>
          </w:tcPr>
          <w:p w14:paraId="7501CCA3" w14:textId="1D6617A2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20" w:type="dxa"/>
            <w:vAlign w:val="bottom"/>
          </w:tcPr>
          <w:p w14:paraId="6114775C" w14:textId="1A0144F4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8.7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540" w:type="dxa"/>
            <w:vAlign w:val="bottom"/>
          </w:tcPr>
          <w:p w14:paraId="6933DEDC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</w:tcPr>
          <w:p w14:paraId="05F980FB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183DF329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59706C88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rs364203</w:t>
            </w:r>
          </w:p>
        </w:tc>
        <w:tc>
          <w:tcPr>
            <w:tcW w:w="720" w:type="dxa"/>
            <w:vAlign w:val="bottom"/>
          </w:tcPr>
          <w:p w14:paraId="49007359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31560449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41446430</w:t>
            </w:r>
          </w:p>
        </w:tc>
        <w:tc>
          <w:tcPr>
            <w:tcW w:w="900" w:type="dxa"/>
            <w:vAlign w:val="bottom"/>
          </w:tcPr>
          <w:p w14:paraId="4BEF2E06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31C57D4A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006442F3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30" w:type="dxa"/>
            <w:vAlign w:val="bottom"/>
          </w:tcPr>
          <w:p w14:paraId="21690732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vAlign w:val="bottom"/>
          </w:tcPr>
          <w:p w14:paraId="6BD89104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Align w:val="bottom"/>
          </w:tcPr>
          <w:p w14:paraId="5545D55E" w14:textId="13EC507D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20" w:type="dxa"/>
            <w:vAlign w:val="bottom"/>
          </w:tcPr>
          <w:p w14:paraId="731754F5" w14:textId="6E67AA68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8.7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540" w:type="dxa"/>
            <w:vAlign w:val="bottom"/>
          </w:tcPr>
          <w:p w14:paraId="612324BA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</w:tcPr>
          <w:p w14:paraId="1C44D8CD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3E142DB0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1BA638B3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rs469483</w:t>
            </w:r>
          </w:p>
        </w:tc>
        <w:tc>
          <w:tcPr>
            <w:tcW w:w="720" w:type="dxa"/>
            <w:vAlign w:val="bottom"/>
          </w:tcPr>
          <w:p w14:paraId="52D9E578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0C452083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41446588</w:t>
            </w:r>
          </w:p>
        </w:tc>
        <w:tc>
          <w:tcPr>
            <w:tcW w:w="900" w:type="dxa"/>
            <w:vAlign w:val="bottom"/>
          </w:tcPr>
          <w:p w14:paraId="52FCF4FD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4D4F7EFA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7DC71A54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30" w:type="dxa"/>
            <w:vAlign w:val="bottom"/>
          </w:tcPr>
          <w:p w14:paraId="5A49FCBA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vAlign w:val="bottom"/>
          </w:tcPr>
          <w:p w14:paraId="316ADDA5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Align w:val="bottom"/>
          </w:tcPr>
          <w:p w14:paraId="63716148" w14:textId="6E403CD6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20" w:type="dxa"/>
            <w:vAlign w:val="bottom"/>
          </w:tcPr>
          <w:p w14:paraId="0FADEEB6" w14:textId="67882E5E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8.7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540" w:type="dxa"/>
            <w:vAlign w:val="bottom"/>
          </w:tcPr>
          <w:p w14:paraId="1EAB70A5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</w:tcPr>
          <w:p w14:paraId="320D2A15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28021F25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27298C69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rs364199</w:t>
            </w:r>
          </w:p>
        </w:tc>
        <w:tc>
          <w:tcPr>
            <w:tcW w:w="720" w:type="dxa"/>
            <w:vAlign w:val="bottom"/>
          </w:tcPr>
          <w:p w14:paraId="7FFC58F4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0EED8D6B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41446205</w:t>
            </w:r>
          </w:p>
        </w:tc>
        <w:tc>
          <w:tcPr>
            <w:tcW w:w="900" w:type="dxa"/>
            <w:vAlign w:val="bottom"/>
          </w:tcPr>
          <w:p w14:paraId="4A56F040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044BB1CD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66F0C430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30" w:type="dxa"/>
            <w:vAlign w:val="bottom"/>
          </w:tcPr>
          <w:p w14:paraId="3DA3408D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vAlign w:val="bottom"/>
          </w:tcPr>
          <w:p w14:paraId="210FB231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Align w:val="bottom"/>
          </w:tcPr>
          <w:p w14:paraId="3AF03644" w14:textId="6BC5DF2D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20" w:type="dxa"/>
            <w:vAlign w:val="bottom"/>
          </w:tcPr>
          <w:p w14:paraId="2C5EAEC3" w14:textId="4D2D8D0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9.5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540" w:type="dxa"/>
            <w:vAlign w:val="bottom"/>
          </w:tcPr>
          <w:p w14:paraId="4763436F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</w:tcPr>
          <w:p w14:paraId="461ED5EF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07EEB329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7471A8CD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rs363882</w:t>
            </w:r>
          </w:p>
        </w:tc>
        <w:tc>
          <w:tcPr>
            <w:tcW w:w="720" w:type="dxa"/>
            <w:vAlign w:val="bottom"/>
          </w:tcPr>
          <w:p w14:paraId="4765C2EC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25F3BAB7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41446346</w:t>
            </w:r>
          </w:p>
        </w:tc>
        <w:tc>
          <w:tcPr>
            <w:tcW w:w="900" w:type="dxa"/>
            <w:vAlign w:val="bottom"/>
          </w:tcPr>
          <w:p w14:paraId="124ED64D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757FF6F3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4931C435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30" w:type="dxa"/>
            <w:vAlign w:val="bottom"/>
          </w:tcPr>
          <w:p w14:paraId="15410FE1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vAlign w:val="bottom"/>
          </w:tcPr>
          <w:p w14:paraId="47EE91BC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Align w:val="bottom"/>
          </w:tcPr>
          <w:p w14:paraId="7C0AF06B" w14:textId="7233CA8E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20" w:type="dxa"/>
            <w:vAlign w:val="bottom"/>
          </w:tcPr>
          <w:p w14:paraId="4AB6363A" w14:textId="32CBBD65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9.5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540" w:type="dxa"/>
            <w:vAlign w:val="bottom"/>
          </w:tcPr>
          <w:p w14:paraId="4B4B2490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</w:tcPr>
          <w:p w14:paraId="1CC68BD2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441393A0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6B5BE463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rs469390</w:t>
            </w:r>
          </w:p>
        </w:tc>
        <w:tc>
          <w:tcPr>
            <w:tcW w:w="720" w:type="dxa"/>
            <w:vAlign w:val="bottom"/>
          </w:tcPr>
          <w:p w14:paraId="3F55A885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542EC836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41446003</w:t>
            </w:r>
          </w:p>
        </w:tc>
        <w:tc>
          <w:tcPr>
            <w:tcW w:w="900" w:type="dxa"/>
            <w:vAlign w:val="bottom"/>
          </w:tcPr>
          <w:p w14:paraId="21C3ADEA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6AF3ABDE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Exonic</w:t>
            </w:r>
            <w:proofErr w:type="spellEnd"/>
          </w:p>
        </w:tc>
        <w:tc>
          <w:tcPr>
            <w:tcW w:w="720" w:type="dxa"/>
            <w:vAlign w:val="bottom"/>
          </w:tcPr>
          <w:p w14:paraId="211556E4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30" w:type="dxa"/>
            <w:vAlign w:val="bottom"/>
          </w:tcPr>
          <w:p w14:paraId="4AB32A64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vAlign w:val="bottom"/>
          </w:tcPr>
          <w:p w14:paraId="5D02F750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Align w:val="bottom"/>
          </w:tcPr>
          <w:p w14:paraId="566E15B2" w14:textId="2659C5B8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20" w:type="dxa"/>
            <w:vAlign w:val="bottom"/>
          </w:tcPr>
          <w:p w14:paraId="58431F8F" w14:textId="1C383165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9.5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540" w:type="dxa"/>
            <w:vAlign w:val="bottom"/>
          </w:tcPr>
          <w:p w14:paraId="221E9F3F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</w:tcPr>
          <w:p w14:paraId="0BCFF5C1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02F33CF5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3E1348E7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rs364143</w:t>
            </w:r>
          </w:p>
        </w:tc>
        <w:tc>
          <w:tcPr>
            <w:tcW w:w="720" w:type="dxa"/>
            <w:vAlign w:val="bottom"/>
          </w:tcPr>
          <w:p w14:paraId="04E08F5A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35E82379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41447005</w:t>
            </w:r>
          </w:p>
        </w:tc>
        <w:tc>
          <w:tcPr>
            <w:tcW w:w="900" w:type="dxa"/>
            <w:vAlign w:val="bottom"/>
          </w:tcPr>
          <w:p w14:paraId="25A5A024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5DFD4DFB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59A58C45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30" w:type="dxa"/>
            <w:vAlign w:val="bottom"/>
          </w:tcPr>
          <w:p w14:paraId="3F031719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vAlign w:val="bottom"/>
          </w:tcPr>
          <w:p w14:paraId="25A7C592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Align w:val="bottom"/>
          </w:tcPr>
          <w:p w14:paraId="7499E05D" w14:textId="55D69F3D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20" w:type="dxa"/>
            <w:vAlign w:val="bottom"/>
          </w:tcPr>
          <w:p w14:paraId="4E413829" w14:textId="3F2F7F6C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9.5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540" w:type="dxa"/>
            <w:vAlign w:val="bottom"/>
          </w:tcPr>
          <w:p w14:paraId="371457C9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</w:tcPr>
          <w:p w14:paraId="22787A29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5DF832A5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4876301C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rs364043</w:t>
            </w:r>
          </w:p>
        </w:tc>
        <w:tc>
          <w:tcPr>
            <w:tcW w:w="720" w:type="dxa"/>
            <w:vAlign w:val="bottom"/>
          </w:tcPr>
          <w:p w14:paraId="79208959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704210BE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41447022</w:t>
            </w:r>
          </w:p>
        </w:tc>
        <w:tc>
          <w:tcPr>
            <w:tcW w:w="900" w:type="dxa"/>
            <w:vAlign w:val="bottom"/>
          </w:tcPr>
          <w:p w14:paraId="31893B24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78AEA021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5E41F9D6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30" w:type="dxa"/>
            <w:vAlign w:val="bottom"/>
          </w:tcPr>
          <w:p w14:paraId="241A7DA8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vAlign w:val="bottom"/>
          </w:tcPr>
          <w:p w14:paraId="05CF5135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Align w:val="bottom"/>
          </w:tcPr>
          <w:p w14:paraId="275353A0" w14:textId="305346C9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20" w:type="dxa"/>
            <w:vAlign w:val="bottom"/>
          </w:tcPr>
          <w:p w14:paraId="42BBE071" w14:textId="0E8C80A2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9.5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540" w:type="dxa"/>
            <w:vAlign w:val="bottom"/>
          </w:tcPr>
          <w:p w14:paraId="3C9E152F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</w:tcPr>
          <w:p w14:paraId="179F8684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13F1EFDC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15BBC2BB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rs369454</w:t>
            </w:r>
          </w:p>
        </w:tc>
        <w:tc>
          <w:tcPr>
            <w:tcW w:w="720" w:type="dxa"/>
            <w:vAlign w:val="bottom"/>
          </w:tcPr>
          <w:p w14:paraId="5F2A2ACA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6FB883B0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41447036</w:t>
            </w:r>
          </w:p>
        </w:tc>
        <w:tc>
          <w:tcPr>
            <w:tcW w:w="900" w:type="dxa"/>
            <w:vAlign w:val="bottom"/>
          </w:tcPr>
          <w:p w14:paraId="14A0DDE4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7A6D3D7B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4BDC86BA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30" w:type="dxa"/>
            <w:vAlign w:val="bottom"/>
          </w:tcPr>
          <w:p w14:paraId="66296EE6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vAlign w:val="bottom"/>
          </w:tcPr>
          <w:p w14:paraId="11433136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Align w:val="bottom"/>
          </w:tcPr>
          <w:p w14:paraId="5E906BE2" w14:textId="7D6B1CF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20" w:type="dxa"/>
            <w:vAlign w:val="bottom"/>
          </w:tcPr>
          <w:p w14:paraId="6587A061" w14:textId="7E86A59D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9.5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540" w:type="dxa"/>
            <w:vAlign w:val="bottom"/>
          </w:tcPr>
          <w:p w14:paraId="1F209CEE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</w:tcPr>
          <w:p w14:paraId="41311B52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2FBF00C6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438B80F2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rs365628</w:t>
            </w:r>
          </w:p>
        </w:tc>
        <w:tc>
          <w:tcPr>
            <w:tcW w:w="720" w:type="dxa"/>
            <w:vAlign w:val="bottom"/>
          </w:tcPr>
          <w:p w14:paraId="59DE9C54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4C20293E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41447039</w:t>
            </w:r>
          </w:p>
        </w:tc>
        <w:tc>
          <w:tcPr>
            <w:tcW w:w="900" w:type="dxa"/>
            <w:vAlign w:val="bottom"/>
          </w:tcPr>
          <w:p w14:paraId="08DB0A7D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562E2484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433BC441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30" w:type="dxa"/>
            <w:vAlign w:val="bottom"/>
          </w:tcPr>
          <w:p w14:paraId="66E4C575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vAlign w:val="bottom"/>
          </w:tcPr>
          <w:p w14:paraId="3EF6AAAB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Align w:val="bottom"/>
          </w:tcPr>
          <w:p w14:paraId="7177FD28" w14:textId="59C3934C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20" w:type="dxa"/>
            <w:vAlign w:val="bottom"/>
          </w:tcPr>
          <w:p w14:paraId="2337D7B3" w14:textId="5296CEC1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9.5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540" w:type="dxa"/>
            <w:vAlign w:val="bottom"/>
          </w:tcPr>
          <w:p w14:paraId="305AC4B8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</w:tcPr>
          <w:p w14:paraId="2539A6C1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6CB2FE79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4D8D6A6B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rs467773</w:t>
            </w:r>
          </w:p>
        </w:tc>
        <w:tc>
          <w:tcPr>
            <w:tcW w:w="720" w:type="dxa"/>
            <w:vAlign w:val="bottom"/>
          </w:tcPr>
          <w:p w14:paraId="45387771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224B0B76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41446179</w:t>
            </w:r>
          </w:p>
        </w:tc>
        <w:tc>
          <w:tcPr>
            <w:tcW w:w="900" w:type="dxa"/>
            <w:vAlign w:val="bottom"/>
          </w:tcPr>
          <w:p w14:paraId="34036670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017DB5DA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4EB61388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30" w:type="dxa"/>
            <w:vAlign w:val="bottom"/>
          </w:tcPr>
          <w:p w14:paraId="3A18301C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vAlign w:val="bottom"/>
          </w:tcPr>
          <w:p w14:paraId="0E85E718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Align w:val="bottom"/>
          </w:tcPr>
          <w:p w14:paraId="4CFA7019" w14:textId="17FE36B8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20" w:type="dxa"/>
            <w:vAlign w:val="bottom"/>
          </w:tcPr>
          <w:p w14:paraId="3EAB4553" w14:textId="101D6420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9.5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540" w:type="dxa"/>
            <w:vAlign w:val="bottom"/>
          </w:tcPr>
          <w:p w14:paraId="4B8F5D9D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</w:tcPr>
          <w:p w14:paraId="56072F6B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43240FA1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29D969A9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rs467960</w:t>
            </w:r>
          </w:p>
        </w:tc>
        <w:tc>
          <w:tcPr>
            <w:tcW w:w="720" w:type="dxa"/>
            <w:vAlign w:val="bottom"/>
          </w:tcPr>
          <w:p w14:paraId="14B73C0F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5487BFC0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41440964</w:t>
            </w:r>
          </w:p>
        </w:tc>
        <w:tc>
          <w:tcPr>
            <w:tcW w:w="900" w:type="dxa"/>
            <w:vAlign w:val="bottom"/>
          </w:tcPr>
          <w:p w14:paraId="76D3FA58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3D37FAC1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Exonic</w:t>
            </w:r>
            <w:proofErr w:type="spellEnd"/>
          </w:p>
        </w:tc>
        <w:tc>
          <w:tcPr>
            <w:tcW w:w="720" w:type="dxa"/>
            <w:vAlign w:val="bottom"/>
          </w:tcPr>
          <w:p w14:paraId="279B9076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630" w:type="dxa"/>
            <w:vAlign w:val="bottom"/>
          </w:tcPr>
          <w:p w14:paraId="1601CA3F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vAlign w:val="bottom"/>
          </w:tcPr>
          <w:p w14:paraId="79E0A935" w14:textId="5282F03F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50" w:type="dxa"/>
            <w:vAlign w:val="bottom"/>
          </w:tcPr>
          <w:p w14:paraId="5DB8A262" w14:textId="41FF4AAD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20" w:type="dxa"/>
            <w:vAlign w:val="bottom"/>
          </w:tcPr>
          <w:p w14:paraId="0F3A7F18" w14:textId="12E5D014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522A6800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</w:tcPr>
          <w:p w14:paraId="3FE4AF40" w14:textId="0EE6A678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426469FF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5978641C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rs464138</w:t>
            </w:r>
          </w:p>
        </w:tc>
        <w:tc>
          <w:tcPr>
            <w:tcW w:w="720" w:type="dxa"/>
            <w:vAlign w:val="bottom"/>
          </w:tcPr>
          <w:p w14:paraId="7AA57117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37F08747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41426246</w:t>
            </w:r>
          </w:p>
        </w:tc>
        <w:tc>
          <w:tcPr>
            <w:tcW w:w="900" w:type="dxa"/>
            <w:vAlign w:val="bottom"/>
          </w:tcPr>
          <w:p w14:paraId="21827574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24E0A1A2" w14:textId="772270EC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5’UTR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g</w:t>
            </w:r>
          </w:p>
        </w:tc>
        <w:tc>
          <w:tcPr>
            <w:tcW w:w="720" w:type="dxa"/>
            <w:vAlign w:val="bottom"/>
          </w:tcPr>
          <w:p w14:paraId="58A58A0F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30" w:type="dxa"/>
            <w:vAlign w:val="bottom"/>
          </w:tcPr>
          <w:p w14:paraId="61AE42DB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-1.0</w:t>
            </w:r>
          </w:p>
        </w:tc>
        <w:tc>
          <w:tcPr>
            <w:tcW w:w="990" w:type="dxa"/>
            <w:vAlign w:val="bottom"/>
          </w:tcPr>
          <w:p w14:paraId="32FFD45F" w14:textId="0373B625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-0.27</w:t>
            </w:r>
          </w:p>
        </w:tc>
        <w:tc>
          <w:tcPr>
            <w:tcW w:w="550" w:type="dxa"/>
            <w:vAlign w:val="bottom"/>
          </w:tcPr>
          <w:p w14:paraId="7547AA7D" w14:textId="3AC858B4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20" w:type="dxa"/>
            <w:vAlign w:val="bottom"/>
          </w:tcPr>
          <w:p w14:paraId="596482EE" w14:textId="161E37F8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7FFFD8AC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</w:tcPr>
          <w:p w14:paraId="15283420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21ACEA09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21432239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rs469383</w:t>
            </w:r>
          </w:p>
        </w:tc>
        <w:tc>
          <w:tcPr>
            <w:tcW w:w="720" w:type="dxa"/>
            <w:vAlign w:val="bottom"/>
          </w:tcPr>
          <w:p w14:paraId="27849C3B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256A4DC4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41445738</w:t>
            </w:r>
          </w:p>
        </w:tc>
        <w:tc>
          <w:tcPr>
            <w:tcW w:w="900" w:type="dxa"/>
            <w:vAlign w:val="bottom"/>
          </w:tcPr>
          <w:p w14:paraId="7A3612DE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077ED779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281CE425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30" w:type="dxa"/>
            <w:vAlign w:val="bottom"/>
          </w:tcPr>
          <w:p w14:paraId="77693934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vAlign w:val="bottom"/>
          </w:tcPr>
          <w:p w14:paraId="0F4923DD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Align w:val="bottom"/>
          </w:tcPr>
          <w:p w14:paraId="1AC470F6" w14:textId="1B831855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20" w:type="dxa"/>
            <w:vAlign w:val="bottom"/>
          </w:tcPr>
          <w:p w14:paraId="7D2E4496" w14:textId="2CECDE70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730A29AC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</w:tcPr>
          <w:p w14:paraId="67ED9D00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339760C5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019B175E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rs464783</w:t>
            </w:r>
          </w:p>
        </w:tc>
        <w:tc>
          <w:tcPr>
            <w:tcW w:w="720" w:type="dxa"/>
            <w:vAlign w:val="bottom"/>
          </w:tcPr>
          <w:p w14:paraId="35DC1830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5798B544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41424553</w:t>
            </w:r>
          </w:p>
        </w:tc>
        <w:tc>
          <w:tcPr>
            <w:tcW w:w="900" w:type="dxa"/>
            <w:vAlign w:val="bottom"/>
          </w:tcPr>
          <w:p w14:paraId="186ED01E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6E32BD47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2B943758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30" w:type="dxa"/>
            <w:vAlign w:val="bottom"/>
          </w:tcPr>
          <w:p w14:paraId="701BE9D5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-1.1</w:t>
            </w:r>
          </w:p>
        </w:tc>
        <w:tc>
          <w:tcPr>
            <w:tcW w:w="990" w:type="dxa"/>
            <w:vAlign w:val="bottom"/>
          </w:tcPr>
          <w:p w14:paraId="637499E2" w14:textId="46696DF9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-0.28</w:t>
            </w:r>
          </w:p>
        </w:tc>
        <w:tc>
          <w:tcPr>
            <w:tcW w:w="550" w:type="dxa"/>
            <w:vAlign w:val="bottom"/>
          </w:tcPr>
          <w:p w14:paraId="79E6796D" w14:textId="03F1847E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20" w:type="dxa"/>
            <w:vAlign w:val="bottom"/>
          </w:tcPr>
          <w:p w14:paraId="19CD3DEA" w14:textId="427C12DF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71CD0276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</w:tcPr>
          <w:p w14:paraId="60E45B81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6BB99B11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5168378A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rs459498</w:t>
            </w:r>
          </w:p>
        </w:tc>
        <w:tc>
          <w:tcPr>
            <w:tcW w:w="720" w:type="dxa"/>
            <w:vAlign w:val="bottom"/>
          </w:tcPr>
          <w:p w14:paraId="26277809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5334AF02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41423100</w:t>
            </w:r>
          </w:p>
        </w:tc>
        <w:tc>
          <w:tcPr>
            <w:tcW w:w="900" w:type="dxa"/>
            <w:vAlign w:val="bottom"/>
          </w:tcPr>
          <w:p w14:paraId="272AD358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30FA94DC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182D971D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30" w:type="dxa"/>
            <w:vAlign w:val="bottom"/>
          </w:tcPr>
          <w:p w14:paraId="280AE930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-1.1</w:t>
            </w:r>
          </w:p>
        </w:tc>
        <w:tc>
          <w:tcPr>
            <w:tcW w:w="990" w:type="dxa"/>
            <w:vAlign w:val="bottom"/>
          </w:tcPr>
          <w:p w14:paraId="3D7863DA" w14:textId="0EA638DC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-0.28</w:t>
            </w:r>
          </w:p>
        </w:tc>
        <w:tc>
          <w:tcPr>
            <w:tcW w:w="550" w:type="dxa"/>
            <w:vAlign w:val="bottom"/>
          </w:tcPr>
          <w:p w14:paraId="45A08C03" w14:textId="0B40513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20" w:type="dxa"/>
            <w:vAlign w:val="bottom"/>
          </w:tcPr>
          <w:p w14:paraId="3B28240F" w14:textId="04A4D495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0DFC2C8B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</w:tcPr>
          <w:p w14:paraId="1E4582DA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07B42B32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4A7ECC04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rs461981</w:t>
            </w:r>
          </w:p>
        </w:tc>
        <w:tc>
          <w:tcPr>
            <w:tcW w:w="720" w:type="dxa"/>
            <w:vAlign w:val="bottom"/>
          </w:tcPr>
          <w:p w14:paraId="7D65A491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3F675D31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41422154</w:t>
            </w:r>
          </w:p>
        </w:tc>
        <w:tc>
          <w:tcPr>
            <w:tcW w:w="900" w:type="dxa"/>
            <w:vAlign w:val="bottom"/>
          </w:tcPr>
          <w:p w14:paraId="7B6EE6DB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689B5964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2AC138A8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30" w:type="dxa"/>
            <w:vAlign w:val="bottom"/>
          </w:tcPr>
          <w:p w14:paraId="51A74B03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-1.1</w:t>
            </w:r>
          </w:p>
        </w:tc>
        <w:tc>
          <w:tcPr>
            <w:tcW w:w="990" w:type="dxa"/>
            <w:vAlign w:val="bottom"/>
          </w:tcPr>
          <w:p w14:paraId="3D2BDFDE" w14:textId="1B20AACA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-0.28</w:t>
            </w:r>
          </w:p>
        </w:tc>
        <w:tc>
          <w:tcPr>
            <w:tcW w:w="550" w:type="dxa"/>
            <w:vAlign w:val="bottom"/>
          </w:tcPr>
          <w:p w14:paraId="19F5A4F5" w14:textId="4E9B76DD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20" w:type="dxa"/>
            <w:vAlign w:val="bottom"/>
          </w:tcPr>
          <w:p w14:paraId="7FC60FEF" w14:textId="34C5002F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6C5E4838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</w:tcPr>
          <w:p w14:paraId="78058B0B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6AEF2A62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25E9DCEE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rs148214</w:t>
            </w:r>
          </w:p>
        </w:tc>
        <w:tc>
          <w:tcPr>
            <w:tcW w:w="720" w:type="dxa"/>
            <w:vAlign w:val="bottom"/>
          </w:tcPr>
          <w:p w14:paraId="17CD600B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3CEA47B5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41442291</w:t>
            </w:r>
          </w:p>
        </w:tc>
        <w:tc>
          <w:tcPr>
            <w:tcW w:w="900" w:type="dxa"/>
            <w:vAlign w:val="bottom"/>
          </w:tcPr>
          <w:p w14:paraId="02CDD010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2CB3991B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0105697F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30" w:type="dxa"/>
            <w:vAlign w:val="bottom"/>
          </w:tcPr>
          <w:p w14:paraId="47ACD898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vAlign w:val="bottom"/>
          </w:tcPr>
          <w:p w14:paraId="1BF711CA" w14:textId="754CE651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50" w:type="dxa"/>
            <w:vAlign w:val="bottom"/>
          </w:tcPr>
          <w:p w14:paraId="4CFE268C" w14:textId="57380A7C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20" w:type="dxa"/>
            <w:vAlign w:val="bottom"/>
          </w:tcPr>
          <w:p w14:paraId="4D199A4E" w14:textId="58D314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6A418D2E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</w:tcPr>
          <w:p w14:paraId="6FD21EA9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1C434172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7439EE81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rs467987</w:t>
            </w:r>
          </w:p>
        </w:tc>
        <w:tc>
          <w:tcPr>
            <w:tcW w:w="720" w:type="dxa"/>
            <w:vAlign w:val="bottom"/>
          </w:tcPr>
          <w:p w14:paraId="6D7FC345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59732A5F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41442345</w:t>
            </w:r>
          </w:p>
        </w:tc>
        <w:tc>
          <w:tcPr>
            <w:tcW w:w="900" w:type="dxa"/>
            <w:vAlign w:val="bottom"/>
          </w:tcPr>
          <w:p w14:paraId="322D658A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129D2F9C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33382A4C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30" w:type="dxa"/>
            <w:vAlign w:val="bottom"/>
          </w:tcPr>
          <w:p w14:paraId="0CBB690C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vAlign w:val="bottom"/>
          </w:tcPr>
          <w:p w14:paraId="65F25CCA" w14:textId="6A87B0E3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50" w:type="dxa"/>
            <w:vAlign w:val="bottom"/>
          </w:tcPr>
          <w:p w14:paraId="0CB9B71F" w14:textId="70722495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20" w:type="dxa"/>
            <w:vAlign w:val="bottom"/>
          </w:tcPr>
          <w:p w14:paraId="4BB2D7DC" w14:textId="2879843E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270FE439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</w:tcPr>
          <w:p w14:paraId="27B31542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7E7C0A9D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5B327C4B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rs468704</w:t>
            </w:r>
          </w:p>
        </w:tc>
        <w:tc>
          <w:tcPr>
            <w:tcW w:w="720" w:type="dxa"/>
            <w:vAlign w:val="bottom"/>
          </w:tcPr>
          <w:p w14:paraId="3AD726D5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6AF98E32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41442549</w:t>
            </w:r>
          </w:p>
        </w:tc>
        <w:tc>
          <w:tcPr>
            <w:tcW w:w="900" w:type="dxa"/>
            <w:vAlign w:val="bottom"/>
          </w:tcPr>
          <w:p w14:paraId="02D105AF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27D3C53F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0242BDFC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30" w:type="dxa"/>
            <w:vAlign w:val="bottom"/>
          </w:tcPr>
          <w:p w14:paraId="557F2A96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vAlign w:val="bottom"/>
          </w:tcPr>
          <w:p w14:paraId="02416553" w14:textId="40F8C909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50" w:type="dxa"/>
            <w:vAlign w:val="bottom"/>
          </w:tcPr>
          <w:p w14:paraId="0A91A59F" w14:textId="1DDEAA8B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20" w:type="dxa"/>
            <w:vAlign w:val="bottom"/>
          </w:tcPr>
          <w:p w14:paraId="108B892D" w14:textId="5AA7AAB8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541A309A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</w:tcPr>
          <w:p w14:paraId="0BC77910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17B2B940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77B024E3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rs468440</w:t>
            </w:r>
          </w:p>
        </w:tc>
        <w:tc>
          <w:tcPr>
            <w:tcW w:w="720" w:type="dxa"/>
            <w:vAlign w:val="bottom"/>
          </w:tcPr>
          <w:p w14:paraId="3B842269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5728D90E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41442594</w:t>
            </w:r>
          </w:p>
        </w:tc>
        <w:tc>
          <w:tcPr>
            <w:tcW w:w="900" w:type="dxa"/>
            <w:vAlign w:val="bottom"/>
          </w:tcPr>
          <w:p w14:paraId="551BCFCB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26FF7331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30F2ED7A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30" w:type="dxa"/>
            <w:vAlign w:val="bottom"/>
          </w:tcPr>
          <w:p w14:paraId="728D3084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vAlign w:val="bottom"/>
          </w:tcPr>
          <w:p w14:paraId="16E0707A" w14:textId="7DCC6683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50" w:type="dxa"/>
            <w:vAlign w:val="bottom"/>
          </w:tcPr>
          <w:p w14:paraId="2D8B37EF" w14:textId="21D8D7ED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20" w:type="dxa"/>
            <w:vAlign w:val="bottom"/>
          </w:tcPr>
          <w:p w14:paraId="50ED8897" w14:textId="6D4D30C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439DEE9C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</w:tcPr>
          <w:p w14:paraId="1CD7A3C7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4DA61FEB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3E798951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rs468747</w:t>
            </w:r>
          </w:p>
        </w:tc>
        <w:tc>
          <w:tcPr>
            <w:tcW w:w="720" w:type="dxa"/>
            <w:vAlign w:val="bottom"/>
          </w:tcPr>
          <w:p w14:paraId="5795C3B0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278119EB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41442939</w:t>
            </w:r>
          </w:p>
        </w:tc>
        <w:tc>
          <w:tcPr>
            <w:tcW w:w="900" w:type="dxa"/>
            <w:vAlign w:val="bottom"/>
          </w:tcPr>
          <w:p w14:paraId="1ECC2430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18951AC9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2B31403A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30" w:type="dxa"/>
            <w:vAlign w:val="bottom"/>
          </w:tcPr>
          <w:p w14:paraId="1B79B52F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vAlign w:val="bottom"/>
          </w:tcPr>
          <w:p w14:paraId="46CA6BF7" w14:textId="2EB4AB20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50" w:type="dxa"/>
            <w:vAlign w:val="bottom"/>
          </w:tcPr>
          <w:p w14:paraId="272883D3" w14:textId="3B47A67A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20" w:type="dxa"/>
            <w:vAlign w:val="bottom"/>
          </w:tcPr>
          <w:p w14:paraId="5855EE86" w14:textId="45553DA0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73AC5F59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</w:tcPr>
          <w:p w14:paraId="36D2BCEA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3E73A85A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79235C13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rs468414</w:t>
            </w:r>
          </w:p>
        </w:tc>
        <w:tc>
          <w:tcPr>
            <w:tcW w:w="720" w:type="dxa"/>
            <w:vAlign w:val="bottom"/>
          </w:tcPr>
          <w:p w14:paraId="5C903FB5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24E8F7DE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41443367</w:t>
            </w:r>
          </w:p>
        </w:tc>
        <w:tc>
          <w:tcPr>
            <w:tcW w:w="900" w:type="dxa"/>
            <w:vAlign w:val="bottom"/>
          </w:tcPr>
          <w:p w14:paraId="1879D5D2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150C886C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1CDA5461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30" w:type="dxa"/>
            <w:vAlign w:val="bottom"/>
          </w:tcPr>
          <w:p w14:paraId="7EE3C91A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vAlign w:val="bottom"/>
          </w:tcPr>
          <w:p w14:paraId="3BC4B830" w14:textId="54143194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50" w:type="dxa"/>
            <w:vAlign w:val="bottom"/>
          </w:tcPr>
          <w:p w14:paraId="03A6EFAC" w14:textId="5E9CADCF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20" w:type="dxa"/>
            <w:vAlign w:val="bottom"/>
          </w:tcPr>
          <w:p w14:paraId="36454B76" w14:textId="7229FC5D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1B6CCDA1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</w:tcPr>
          <w:p w14:paraId="38195236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1D18551B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760E4A27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rs10670165</w:t>
            </w:r>
          </w:p>
        </w:tc>
        <w:tc>
          <w:tcPr>
            <w:tcW w:w="720" w:type="dxa"/>
            <w:vAlign w:val="bottom"/>
          </w:tcPr>
          <w:p w14:paraId="1D3FA29F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2D4E6955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41443170</w:t>
            </w:r>
          </w:p>
        </w:tc>
        <w:tc>
          <w:tcPr>
            <w:tcW w:w="900" w:type="dxa"/>
            <w:vAlign w:val="bottom"/>
          </w:tcPr>
          <w:p w14:paraId="342BA4DE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09609AF7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5A259FB0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30" w:type="dxa"/>
            <w:vAlign w:val="bottom"/>
          </w:tcPr>
          <w:p w14:paraId="706C1859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vAlign w:val="bottom"/>
          </w:tcPr>
          <w:p w14:paraId="5D2B4281" w14:textId="0825DD6A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50" w:type="dxa"/>
            <w:vAlign w:val="bottom"/>
          </w:tcPr>
          <w:p w14:paraId="7DEF005F" w14:textId="04DAE90D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20" w:type="dxa"/>
            <w:vAlign w:val="bottom"/>
          </w:tcPr>
          <w:p w14:paraId="54EE2808" w14:textId="4FC36270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4F82ADEC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</w:tcPr>
          <w:p w14:paraId="6357099A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4C0A1B36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49859F76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rs364197</w:t>
            </w:r>
          </w:p>
        </w:tc>
        <w:tc>
          <w:tcPr>
            <w:tcW w:w="720" w:type="dxa"/>
            <w:vAlign w:val="bottom"/>
          </w:tcPr>
          <w:p w14:paraId="2643439E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7D85BE64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41443442</w:t>
            </w:r>
          </w:p>
        </w:tc>
        <w:tc>
          <w:tcPr>
            <w:tcW w:w="900" w:type="dxa"/>
            <w:vAlign w:val="bottom"/>
          </w:tcPr>
          <w:p w14:paraId="0EE5F2CC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26A04850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6E02F47C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30" w:type="dxa"/>
            <w:vAlign w:val="bottom"/>
          </w:tcPr>
          <w:p w14:paraId="026A2792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vAlign w:val="bottom"/>
          </w:tcPr>
          <w:p w14:paraId="157C439A" w14:textId="3A22FD6B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50" w:type="dxa"/>
            <w:vAlign w:val="bottom"/>
          </w:tcPr>
          <w:p w14:paraId="3D7CBC85" w14:textId="5FA34433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20" w:type="dxa"/>
            <w:vAlign w:val="bottom"/>
          </w:tcPr>
          <w:p w14:paraId="755901CC" w14:textId="15A436D6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72A6EAE3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</w:tcPr>
          <w:p w14:paraId="088E095E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6F62FF6F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3AC2CC12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rs468786</w:t>
            </w:r>
          </w:p>
        </w:tc>
        <w:tc>
          <w:tcPr>
            <w:tcW w:w="720" w:type="dxa"/>
            <w:vAlign w:val="bottom"/>
          </w:tcPr>
          <w:p w14:paraId="5E1BA621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65C126CA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41443293</w:t>
            </w:r>
          </w:p>
        </w:tc>
        <w:tc>
          <w:tcPr>
            <w:tcW w:w="900" w:type="dxa"/>
            <w:vAlign w:val="bottom"/>
          </w:tcPr>
          <w:p w14:paraId="3DF9F551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3944E76A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236E8FD2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30" w:type="dxa"/>
            <w:vAlign w:val="bottom"/>
          </w:tcPr>
          <w:p w14:paraId="63903B9C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vAlign w:val="bottom"/>
          </w:tcPr>
          <w:p w14:paraId="62ECA187" w14:textId="58FED802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50" w:type="dxa"/>
            <w:vAlign w:val="bottom"/>
          </w:tcPr>
          <w:p w14:paraId="2F4BC516" w14:textId="5B3A3413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20" w:type="dxa"/>
            <w:vAlign w:val="bottom"/>
          </w:tcPr>
          <w:p w14:paraId="08D4A8AC" w14:textId="57D8628B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6157937E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</w:tcPr>
          <w:p w14:paraId="77C22DC6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7DE0437A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43EE44ED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rs1638369</w:t>
            </w:r>
          </w:p>
        </w:tc>
        <w:tc>
          <w:tcPr>
            <w:tcW w:w="720" w:type="dxa"/>
            <w:vAlign w:val="bottom"/>
          </w:tcPr>
          <w:p w14:paraId="26D71ED4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25C65F9E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41444193</w:t>
            </w:r>
          </w:p>
        </w:tc>
        <w:tc>
          <w:tcPr>
            <w:tcW w:w="900" w:type="dxa"/>
            <w:vAlign w:val="bottom"/>
          </w:tcPr>
          <w:p w14:paraId="464EF781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5E79F829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0832371B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30" w:type="dxa"/>
            <w:vAlign w:val="bottom"/>
          </w:tcPr>
          <w:p w14:paraId="0978C41B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vAlign w:val="bottom"/>
          </w:tcPr>
          <w:p w14:paraId="623EBE4F" w14:textId="0424679C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50" w:type="dxa"/>
            <w:vAlign w:val="bottom"/>
          </w:tcPr>
          <w:p w14:paraId="7907E33F" w14:textId="2AFDB613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20" w:type="dxa"/>
            <w:vAlign w:val="bottom"/>
          </w:tcPr>
          <w:p w14:paraId="3EA5E4DE" w14:textId="23494E2E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7D49F196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</w:tcPr>
          <w:p w14:paraId="18C5F8A3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74735AFE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1F899D5A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rs462698</w:t>
            </w:r>
          </w:p>
        </w:tc>
        <w:tc>
          <w:tcPr>
            <w:tcW w:w="720" w:type="dxa"/>
            <w:vAlign w:val="bottom"/>
          </w:tcPr>
          <w:p w14:paraId="7D664D40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58AE7BFF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41444139</w:t>
            </w:r>
          </w:p>
        </w:tc>
        <w:tc>
          <w:tcPr>
            <w:tcW w:w="900" w:type="dxa"/>
            <w:vAlign w:val="bottom"/>
          </w:tcPr>
          <w:p w14:paraId="38D7C745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49046F8B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4A37FA4B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30" w:type="dxa"/>
            <w:vAlign w:val="bottom"/>
          </w:tcPr>
          <w:p w14:paraId="6089DE12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vAlign w:val="bottom"/>
          </w:tcPr>
          <w:p w14:paraId="555AF6F3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Align w:val="bottom"/>
          </w:tcPr>
          <w:p w14:paraId="241935AD" w14:textId="1C17BA83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20" w:type="dxa"/>
            <w:vAlign w:val="bottom"/>
          </w:tcPr>
          <w:p w14:paraId="762CFF38" w14:textId="4E4912D3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3747EB39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</w:tcPr>
          <w:p w14:paraId="5D17C87D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04587467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0876BE95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rs469012</w:t>
            </w:r>
          </w:p>
        </w:tc>
        <w:tc>
          <w:tcPr>
            <w:tcW w:w="720" w:type="dxa"/>
            <w:vAlign w:val="bottom"/>
          </w:tcPr>
          <w:p w14:paraId="4E7A1ACB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3D62AE38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41443535</w:t>
            </w:r>
          </w:p>
        </w:tc>
        <w:tc>
          <w:tcPr>
            <w:tcW w:w="900" w:type="dxa"/>
            <w:vAlign w:val="bottom"/>
          </w:tcPr>
          <w:p w14:paraId="0DC27755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7868BB50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64E6D82F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30" w:type="dxa"/>
            <w:vAlign w:val="bottom"/>
          </w:tcPr>
          <w:p w14:paraId="0700611D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vAlign w:val="bottom"/>
          </w:tcPr>
          <w:p w14:paraId="03CA370C" w14:textId="1590B3D2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50" w:type="dxa"/>
            <w:vAlign w:val="bottom"/>
          </w:tcPr>
          <w:p w14:paraId="349A4770" w14:textId="1DC0AD6F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20" w:type="dxa"/>
            <w:vAlign w:val="bottom"/>
          </w:tcPr>
          <w:p w14:paraId="1DB36C7B" w14:textId="646419DE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07556787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</w:tcPr>
          <w:p w14:paraId="72716C66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0517CCEA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507643E5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rs456018</w:t>
            </w:r>
          </w:p>
        </w:tc>
        <w:tc>
          <w:tcPr>
            <w:tcW w:w="720" w:type="dxa"/>
            <w:vAlign w:val="bottom"/>
          </w:tcPr>
          <w:p w14:paraId="64179609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77E3BC0C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41421797</w:t>
            </w:r>
          </w:p>
        </w:tc>
        <w:tc>
          <w:tcPr>
            <w:tcW w:w="900" w:type="dxa"/>
            <w:vAlign w:val="bottom"/>
          </w:tcPr>
          <w:p w14:paraId="76B1FDF6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2568ABE6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3B974ED4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30" w:type="dxa"/>
            <w:vAlign w:val="bottom"/>
          </w:tcPr>
          <w:p w14:paraId="36B7DE4D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-1.1</w:t>
            </w:r>
          </w:p>
        </w:tc>
        <w:tc>
          <w:tcPr>
            <w:tcW w:w="990" w:type="dxa"/>
            <w:vAlign w:val="bottom"/>
          </w:tcPr>
          <w:p w14:paraId="625524CD" w14:textId="431C816A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-0.28</w:t>
            </w:r>
          </w:p>
        </w:tc>
        <w:tc>
          <w:tcPr>
            <w:tcW w:w="550" w:type="dxa"/>
            <w:vAlign w:val="bottom"/>
          </w:tcPr>
          <w:p w14:paraId="46D80E28" w14:textId="7FAE71EA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20" w:type="dxa"/>
            <w:vAlign w:val="bottom"/>
          </w:tcPr>
          <w:p w14:paraId="69A3FABB" w14:textId="6F414518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52D6CED8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</w:tcPr>
          <w:p w14:paraId="15CA186D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4F2547A3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7D1CF323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rs35477708</w:t>
            </w:r>
          </w:p>
        </w:tc>
        <w:tc>
          <w:tcPr>
            <w:tcW w:w="720" w:type="dxa"/>
            <w:vAlign w:val="bottom"/>
          </w:tcPr>
          <w:p w14:paraId="5AA88684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0E3D5916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41446620</w:t>
            </w:r>
          </w:p>
        </w:tc>
        <w:tc>
          <w:tcPr>
            <w:tcW w:w="900" w:type="dxa"/>
            <w:vAlign w:val="bottom"/>
          </w:tcPr>
          <w:p w14:paraId="628F6061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31715CB4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64FE3BB5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30" w:type="dxa"/>
            <w:vAlign w:val="bottom"/>
          </w:tcPr>
          <w:p w14:paraId="08457230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0" w:type="dxa"/>
            <w:vAlign w:val="bottom"/>
          </w:tcPr>
          <w:p w14:paraId="62786985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Align w:val="bottom"/>
          </w:tcPr>
          <w:p w14:paraId="6B3A5056" w14:textId="7771C3FB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20" w:type="dxa"/>
            <w:vAlign w:val="bottom"/>
          </w:tcPr>
          <w:p w14:paraId="3728D639" w14:textId="360495B1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2.8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34AF2099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</w:tcPr>
          <w:p w14:paraId="3D8269E5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6F592151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643A2310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rs469270</w:t>
            </w:r>
          </w:p>
        </w:tc>
        <w:tc>
          <w:tcPr>
            <w:tcW w:w="720" w:type="dxa"/>
            <w:vAlign w:val="bottom"/>
          </w:tcPr>
          <w:p w14:paraId="255FF767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6DA2F50B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41445250</w:t>
            </w:r>
          </w:p>
        </w:tc>
        <w:tc>
          <w:tcPr>
            <w:tcW w:w="900" w:type="dxa"/>
            <w:vAlign w:val="bottom"/>
          </w:tcPr>
          <w:p w14:paraId="1F9FA3E7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4A5FA6F7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52952799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30" w:type="dxa"/>
            <w:vAlign w:val="bottom"/>
          </w:tcPr>
          <w:p w14:paraId="3F1CF891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0" w:type="dxa"/>
            <w:vAlign w:val="bottom"/>
          </w:tcPr>
          <w:p w14:paraId="6355CB33" w14:textId="1DAF7F54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50" w:type="dxa"/>
            <w:vAlign w:val="bottom"/>
          </w:tcPr>
          <w:p w14:paraId="5578A04D" w14:textId="4074FE8A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20" w:type="dxa"/>
            <w:vAlign w:val="bottom"/>
          </w:tcPr>
          <w:p w14:paraId="0FAA8AB5" w14:textId="68EF7766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2.8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1C980857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</w:tcPr>
          <w:p w14:paraId="0F84A921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647387EC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49600175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rs467537</w:t>
            </w:r>
          </w:p>
        </w:tc>
        <w:tc>
          <w:tcPr>
            <w:tcW w:w="720" w:type="dxa"/>
            <w:vAlign w:val="bottom"/>
          </w:tcPr>
          <w:p w14:paraId="0324C80A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351AD5A4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41447082</w:t>
            </w:r>
          </w:p>
        </w:tc>
        <w:tc>
          <w:tcPr>
            <w:tcW w:w="900" w:type="dxa"/>
            <w:vAlign w:val="bottom"/>
          </w:tcPr>
          <w:p w14:paraId="6182BC49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6F7E26D7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55A4FCA4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30" w:type="dxa"/>
            <w:vAlign w:val="bottom"/>
          </w:tcPr>
          <w:p w14:paraId="357D0734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vAlign w:val="bottom"/>
          </w:tcPr>
          <w:p w14:paraId="46DDCC6C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Align w:val="bottom"/>
          </w:tcPr>
          <w:p w14:paraId="188A37C0" w14:textId="6D613FE9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20" w:type="dxa"/>
            <w:vAlign w:val="bottom"/>
          </w:tcPr>
          <w:p w14:paraId="09897CC5" w14:textId="45C46490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7A8457FF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0.03</w:t>
            </w:r>
          </w:p>
        </w:tc>
        <w:tc>
          <w:tcPr>
            <w:tcW w:w="5030" w:type="dxa"/>
          </w:tcPr>
          <w:p w14:paraId="4230C7F3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55FC31F1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3F324FFC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rs469093</w:t>
            </w:r>
          </w:p>
        </w:tc>
        <w:tc>
          <w:tcPr>
            <w:tcW w:w="720" w:type="dxa"/>
            <w:vAlign w:val="bottom"/>
          </w:tcPr>
          <w:p w14:paraId="08335BEE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355A63B9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41444578</w:t>
            </w:r>
          </w:p>
        </w:tc>
        <w:tc>
          <w:tcPr>
            <w:tcW w:w="900" w:type="dxa"/>
            <w:vAlign w:val="bottom"/>
          </w:tcPr>
          <w:p w14:paraId="67B074C4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777C64C2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7A325358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30" w:type="dxa"/>
            <w:vAlign w:val="bottom"/>
          </w:tcPr>
          <w:p w14:paraId="77B45452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vAlign w:val="bottom"/>
          </w:tcPr>
          <w:p w14:paraId="5DA18554" w14:textId="198314AD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50" w:type="dxa"/>
            <w:vAlign w:val="bottom"/>
          </w:tcPr>
          <w:p w14:paraId="5C13C9A5" w14:textId="45F831F6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20" w:type="dxa"/>
            <w:vAlign w:val="bottom"/>
          </w:tcPr>
          <w:p w14:paraId="7E2BA285" w14:textId="1A52C05B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6B06B183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0.03</w:t>
            </w:r>
          </w:p>
        </w:tc>
        <w:tc>
          <w:tcPr>
            <w:tcW w:w="5030" w:type="dxa"/>
          </w:tcPr>
          <w:p w14:paraId="7AD4EFB0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292EB22A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4714BFE5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rs457274</w:t>
            </w:r>
          </w:p>
        </w:tc>
        <w:tc>
          <w:tcPr>
            <w:tcW w:w="720" w:type="dxa"/>
            <w:vAlign w:val="bottom"/>
          </w:tcPr>
          <w:p w14:paraId="021289C3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1C3BC1F4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41420558</w:t>
            </w:r>
          </w:p>
        </w:tc>
        <w:tc>
          <w:tcPr>
            <w:tcW w:w="900" w:type="dxa"/>
            <w:vAlign w:val="bottom"/>
          </w:tcPr>
          <w:p w14:paraId="3B8C6564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141A7D34" w14:textId="31335763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5’UTR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g</w:t>
            </w:r>
          </w:p>
        </w:tc>
        <w:tc>
          <w:tcPr>
            <w:tcW w:w="720" w:type="dxa"/>
            <w:vAlign w:val="bottom"/>
          </w:tcPr>
          <w:p w14:paraId="5741FF7E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30" w:type="dxa"/>
            <w:vAlign w:val="bottom"/>
          </w:tcPr>
          <w:p w14:paraId="19F3692E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-1.0</w:t>
            </w:r>
          </w:p>
        </w:tc>
        <w:tc>
          <w:tcPr>
            <w:tcW w:w="990" w:type="dxa"/>
            <w:vAlign w:val="bottom"/>
          </w:tcPr>
          <w:p w14:paraId="3AEBAFD9" w14:textId="1AB38A6C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-0.27</w:t>
            </w:r>
          </w:p>
        </w:tc>
        <w:tc>
          <w:tcPr>
            <w:tcW w:w="550" w:type="dxa"/>
            <w:vAlign w:val="bottom"/>
          </w:tcPr>
          <w:p w14:paraId="2A16CC79" w14:textId="1884D4FD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20" w:type="dxa"/>
            <w:vAlign w:val="bottom"/>
          </w:tcPr>
          <w:p w14:paraId="47AF11BA" w14:textId="73AA26F1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2247E942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0.03</w:t>
            </w:r>
          </w:p>
        </w:tc>
        <w:tc>
          <w:tcPr>
            <w:tcW w:w="5030" w:type="dxa"/>
          </w:tcPr>
          <w:p w14:paraId="3BCC56E7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6E219AEA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7F75AB5A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rs467574</w:t>
            </w:r>
          </w:p>
        </w:tc>
        <w:tc>
          <w:tcPr>
            <w:tcW w:w="720" w:type="dxa"/>
            <w:vAlign w:val="bottom"/>
          </w:tcPr>
          <w:p w14:paraId="603BA171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6AAD4EBB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41447278</w:t>
            </w:r>
          </w:p>
        </w:tc>
        <w:tc>
          <w:tcPr>
            <w:tcW w:w="900" w:type="dxa"/>
            <w:vAlign w:val="bottom"/>
          </w:tcPr>
          <w:p w14:paraId="15B23E3E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720A8FFC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1A42B0FB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30" w:type="dxa"/>
            <w:vAlign w:val="bottom"/>
          </w:tcPr>
          <w:p w14:paraId="0B8C5F89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vAlign w:val="bottom"/>
          </w:tcPr>
          <w:p w14:paraId="09EF2F82" w14:textId="4C05EDC6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50" w:type="dxa"/>
            <w:vAlign w:val="bottom"/>
          </w:tcPr>
          <w:p w14:paraId="2339AFC9" w14:textId="7EC5EBAC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20" w:type="dxa"/>
            <w:vAlign w:val="bottom"/>
          </w:tcPr>
          <w:p w14:paraId="77198184" w14:textId="61A4DB1E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3.7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288A9A71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0.03</w:t>
            </w:r>
          </w:p>
        </w:tc>
        <w:tc>
          <w:tcPr>
            <w:tcW w:w="5030" w:type="dxa"/>
          </w:tcPr>
          <w:p w14:paraId="6853B3B2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1A1C5DC9" w14:textId="77777777" w:rsidTr="00FD2D56">
        <w:trPr>
          <w:trHeight w:val="247"/>
        </w:trPr>
        <w:tc>
          <w:tcPr>
            <w:tcW w:w="1179" w:type="dxa"/>
          </w:tcPr>
          <w:p w14:paraId="1A40E863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rs751660317</w:t>
            </w:r>
          </w:p>
        </w:tc>
        <w:tc>
          <w:tcPr>
            <w:tcW w:w="720" w:type="dxa"/>
          </w:tcPr>
          <w:p w14:paraId="471FEEAA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chr2</w:t>
            </w:r>
          </w:p>
        </w:tc>
        <w:tc>
          <w:tcPr>
            <w:tcW w:w="990" w:type="dxa"/>
          </w:tcPr>
          <w:p w14:paraId="2F13BB49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28786774</w:t>
            </w:r>
          </w:p>
        </w:tc>
        <w:tc>
          <w:tcPr>
            <w:tcW w:w="900" w:type="dxa"/>
          </w:tcPr>
          <w:p w14:paraId="2304BCF5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sz w:val="16"/>
                <w:szCs w:val="16"/>
              </w:rPr>
              <w:t>PPP1CB</w:t>
            </w:r>
          </w:p>
        </w:tc>
        <w:tc>
          <w:tcPr>
            <w:tcW w:w="1170" w:type="dxa"/>
          </w:tcPr>
          <w:p w14:paraId="07D1C9E4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Intronic</w:t>
            </w:r>
          </w:p>
        </w:tc>
        <w:tc>
          <w:tcPr>
            <w:tcW w:w="720" w:type="dxa"/>
          </w:tcPr>
          <w:p w14:paraId="163ADCDD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630" w:type="dxa"/>
          </w:tcPr>
          <w:p w14:paraId="6B37C421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-1.8</w:t>
            </w:r>
          </w:p>
        </w:tc>
        <w:tc>
          <w:tcPr>
            <w:tcW w:w="990" w:type="dxa"/>
          </w:tcPr>
          <w:p w14:paraId="2DCA037B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</w:tcPr>
          <w:p w14:paraId="556C0885" w14:textId="37FE31D1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720" w:type="dxa"/>
          </w:tcPr>
          <w:p w14:paraId="2C8FAAC3" w14:textId="0C76F993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4.1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</w:tcPr>
          <w:p w14:paraId="1E96C984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0.03</w:t>
            </w:r>
          </w:p>
        </w:tc>
        <w:tc>
          <w:tcPr>
            <w:tcW w:w="5030" w:type="dxa"/>
          </w:tcPr>
          <w:p w14:paraId="19BD9C28" w14:textId="73655E0B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9220C">
              <w:rPr>
                <w:rFonts w:ascii="Arial" w:hAnsi="Arial" w:cs="Arial"/>
                <w:i/>
                <w:iCs/>
                <w:sz w:val="16"/>
                <w:szCs w:val="16"/>
              </w:rPr>
              <w:t>PPP1CB</w:t>
            </w:r>
            <w:r w:rsidRPr="00A9220C">
              <w:rPr>
                <w:rFonts w:ascii="Arial" w:hAnsi="Arial" w:cs="Arial"/>
                <w:sz w:val="16"/>
                <w:szCs w:val="16"/>
              </w:rPr>
              <w:t xml:space="preserve"> encodes for protein phosphatase 1 catalytic subunit beta, which reduces the antiviral potency of MX2 against </w:t>
            </w:r>
            <w:proofErr w:type="gramStart"/>
            <w:r w:rsidRPr="00A9220C">
              <w:rPr>
                <w:rFonts w:ascii="Arial" w:hAnsi="Arial" w:cs="Arial"/>
                <w:sz w:val="16"/>
                <w:szCs w:val="16"/>
              </w:rPr>
              <w:t>HIV</w:t>
            </w:r>
            <w:r w:rsidRPr="00A9220C">
              <w:rPr>
                <w:rFonts w:ascii="Arial" w:hAnsi="Arial" w:cs="Arial"/>
                <w:sz w:val="16"/>
                <w:szCs w:val="16"/>
                <w:vertAlign w:val="superscript"/>
              </w:rPr>
              <w:t>[</w:t>
            </w:r>
            <w:proofErr w:type="gramEnd"/>
            <w:r w:rsidRPr="00A9220C">
              <w:rPr>
                <w:rFonts w:ascii="Arial" w:hAnsi="Arial" w:cs="Arial"/>
                <w:sz w:val="16"/>
                <w:szCs w:val="16"/>
                <w:vertAlign w:val="superscript"/>
              </w:rPr>
              <w:t>59]</w:t>
            </w:r>
            <w:r w:rsidRPr="00A9220C">
              <w:rPr>
                <w:rFonts w:ascii="Arial" w:hAnsi="Arial" w:cs="Arial"/>
                <w:sz w:val="16"/>
                <w:szCs w:val="16"/>
              </w:rPr>
              <w:t xml:space="preserve">. It encodes for a subunit of PP1; PP1 is involved in transcription of HIV-1; inhibition of PP1 inhibits HIV-1 </w:t>
            </w:r>
            <w:proofErr w:type="gramStart"/>
            <w:r w:rsidRPr="00A9220C">
              <w:rPr>
                <w:rFonts w:ascii="Arial" w:hAnsi="Arial" w:cs="Arial"/>
                <w:sz w:val="16"/>
                <w:szCs w:val="16"/>
              </w:rPr>
              <w:t>transcription</w:t>
            </w:r>
            <w:r w:rsidRPr="00A9220C">
              <w:rPr>
                <w:rFonts w:ascii="Arial" w:hAnsi="Arial" w:cs="Arial"/>
                <w:sz w:val="16"/>
                <w:szCs w:val="16"/>
                <w:vertAlign w:val="superscript"/>
              </w:rPr>
              <w:t>[</w:t>
            </w:r>
            <w:proofErr w:type="gramEnd"/>
            <w:r w:rsidRPr="00A9220C">
              <w:rPr>
                <w:rFonts w:ascii="Arial" w:hAnsi="Arial" w:cs="Arial"/>
                <w:sz w:val="16"/>
                <w:szCs w:val="16"/>
                <w:vertAlign w:val="superscript"/>
              </w:rPr>
              <w:t>63]</w:t>
            </w:r>
            <w:r w:rsidRPr="00A9220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F6A90" w:rsidRPr="00281D1F" w14:paraId="31351CC1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4D46A4C9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rs469288</w:t>
            </w:r>
          </w:p>
        </w:tc>
        <w:tc>
          <w:tcPr>
            <w:tcW w:w="720" w:type="dxa"/>
            <w:vAlign w:val="bottom"/>
          </w:tcPr>
          <w:p w14:paraId="2A2C98C6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0BEDB109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41445655</w:t>
            </w:r>
          </w:p>
        </w:tc>
        <w:tc>
          <w:tcPr>
            <w:tcW w:w="900" w:type="dxa"/>
            <w:vAlign w:val="bottom"/>
          </w:tcPr>
          <w:p w14:paraId="38AD5639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6CD1AC22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42C595FA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30" w:type="dxa"/>
            <w:vAlign w:val="bottom"/>
          </w:tcPr>
          <w:p w14:paraId="31177AF4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0" w:type="dxa"/>
          </w:tcPr>
          <w:p w14:paraId="6DA2B920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Align w:val="bottom"/>
          </w:tcPr>
          <w:p w14:paraId="6CD4A207" w14:textId="39F45662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20" w:type="dxa"/>
            <w:vAlign w:val="bottom"/>
          </w:tcPr>
          <w:p w14:paraId="3458DA02" w14:textId="4B51308D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7.2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4FB0551E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030" w:type="dxa"/>
          </w:tcPr>
          <w:p w14:paraId="3ABE4A4C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28701C78" w14:textId="77777777" w:rsidTr="00FD2D56">
        <w:trPr>
          <w:trHeight w:val="247"/>
        </w:trPr>
        <w:tc>
          <w:tcPr>
            <w:tcW w:w="1179" w:type="dxa"/>
          </w:tcPr>
          <w:p w14:paraId="5D9CD51A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rs776025235</w:t>
            </w:r>
          </w:p>
        </w:tc>
        <w:tc>
          <w:tcPr>
            <w:tcW w:w="720" w:type="dxa"/>
          </w:tcPr>
          <w:p w14:paraId="64A8411A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chr6</w:t>
            </w:r>
          </w:p>
        </w:tc>
        <w:tc>
          <w:tcPr>
            <w:tcW w:w="990" w:type="dxa"/>
          </w:tcPr>
          <w:p w14:paraId="25D6698C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51638799</w:t>
            </w:r>
          </w:p>
        </w:tc>
        <w:tc>
          <w:tcPr>
            <w:tcW w:w="900" w:type="dxa"/>
          </w:tcPr>
          <w:p w14:paraId="2D9BF74D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sz w:val="16"/>
                <w:szCs w:val="16"/>
              </w:rPr>
              <w:t>PKHD1</w:t>
            </w:r>
          </w:p>
        </w:tc>
        <w:tc>
          <w:tcPr>
            <w:tcW w:w="1170" w:type="dxa"/>
          </w:tcPr>
          <w:p w14:paraId="536B1DD6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Intronic</w:t>
            </w:r>
          </w:p>
        </w:tc>
        <w:tc>
          <w:tcPr>
            <w:tcW w:w="720" w:type="dxa"/>
          </w:tcPr>
          <w:p w14:paraId="4F6484EA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30" w:type="dxa"/>
          </w:tcPr>
          <w:p w14:paraId="5E4BED9B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-1.7</w:t>
            </w:r>
          </w:p>
        </w:tc>
        <w:tc>
          <w:tcPr>
            <w:tcW w:w="990" w:type="dxa"/>
          </w:tcPr>
          <w:p w14:paraId="53A7908E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</w:tcPr>
          <w:p w14:paraId="21E74307" w14:textId="16A5046D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720" w:type="dxa"/>
          </w:tcPr>
          <w:p w14:paraId="400336B7" w14:textId="04C07B40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2.5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40" w:type="dxa"/>
          </w:tcPr>
          <w:p w14:paraId="5656D5C8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5030" w:type="dxa"/>
          </w:tcPr>
          <w:p w14:paraId="5C54488C" w14:textId="630F2C42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9220C">
              <w:rPr>
                <w:rFonts w:ascii="Arial" w:hAnsi="Arial" w:cs="Arial"/>
                <w:sz w:val="16"/>
                <w:szCs w:val="16"/>
              </w:rPr>
              <w:t>Polycystic Kidney and Hepatic Disease 1 gene (</w:t>
            </w:r>
            <w:r w:rsidRPr="00A9220C">
              <w:rPr>
                <w:rFonts w:ascii="Arial" w:hAnsi="Arial" w:cs="Arial"/>
                <w:i/>
                <w:iCs/>
                <w:sz w:val="16"/>
                <w:szCs w:val="16"/>
              </w:rPr>
              <w:t>PKHD1</w:t>
            </w:r>
            <w:r w:rsidRPr="00A9220C">
              <w:rPr>
                <w:rFonts w:ascii="Arial" w:hAnsi="Arial" w:cs="Arial"/>
                <w:sz w:val="16"/>
                <w:szCs w:val="16"/>
              </w:rPr>
              <w:t>) is predicted to have a transmembrane-spanning domain and an immunoglobulin-like plexin-transcription-factor domain. No direct relationship with HIV found in the literature.</w:t>
            </w:r>
          </w:p>
        </w:tc>
      </w:tr>
      <w:tr w:rsidR="009F6A90" w:rsidRPr="00281D1F" w14:paraId="04A0B2C7" w14:textId="77777777" w:rsidTr="00FD2D56">
        <w:trPr>
          <w:trHeight w:val="247"/>
        </w:trPr>
        <w:tc>
          <w:tcPr>
            <w:tcW w:w="1179" w:type="dxa"/>
          </w:tcPr>
          <w:p w14:paraId="7000F9DD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0" w:type="dxa"/>
          </w:tcPr>
          <w:p w14:paraId="707E7E0E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D5A8B">
              <w:rPr>
                <w:rFonts w:ascii="Arial" w:hAnsi="Arial" w:cs="Arial"/>
                <w:sz w:val="16"/>
                <w:szCs w:val="16"/>
              </w:rPr>
              <w:t>chrX</w:t>
            </w:r>
            <w:proofErr w:type="spellEnd"/>
          </w:p>
        </w:tc>
        <w:tc>
          <w:tcPr>
            <w:tcW w:w="990" w:type="dxa"/>
          </w:tcPr>
          <w:p w14:paraId="3FB6D925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41382082</w:t>
            </w:r>
          </w:p>
        </w:tc>
        <w:tc>
          <w:tcPr>
            <w:tcW w:w="900" w:type="dxa"/>
          </w:tcPr>
          <w:p w14:paraId="64B5363B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sz w:val="16"/>
                <w:szCs w:val="16"/>
              </w:rPr>
              <w:t>DDX3X; NYX</w:t>
            </w:r>
          </w:p>
        </w:tc>
        <w:tc>
          <w:tcPr>
            <w:tcW w:w="1170" w:type="dxa"/>
          </w:tcPr>
          <w:p w14:paraId="16EE74D1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Intergenic</w:t>
            </w:r>
          </w:p>
        </w:tc>
        <w:tc>
          <w:tcPr>
            <w:tcW w:w="720" w:type="dxa"/>
          </w:tcPr>
          <w:p w14:paraId="5504214F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630" w:type="dxa"/>
          </w:tcPr>
          <w:p w14:paraId="1A7EB40F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-1.4</w:t>
            </w:r>
          </w:p>
        </w:tc>
        <w:tc>
          <w:tcPr>
            <w:tcW w:w="990" w:type="dxa"/>
          </w:tcPr>
          <w:p w14:paraId="5B5D535D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</w:tcPr>
          <w:p w14:paraId="09CE6D8F" w14:textId="5E6171F3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720" w:type="dxa"/>
          </w:tcPr>
          <w:p w14:paraId="4F4DACB6" w14:textId="6744FA8C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2.5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40" w:type="dxa"/>
          </w:tcPr>
          <w:p w14:paraId="71E7B0EF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5030" w:type="dxa"/>
          </w:tcPr>
          <w:p w14:paraId="607BB376" w14:textId="4079FE11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9220C">
              <w:rPr>
                <w:rFonts w:ascii="Arial" w:hAnsi="Arial" w:cs="Arial"/>
                <w:i/>
                <w:iCs/>
                <w:sz w:val="16"/>
                <w:szCs w:val="16"/>
              </w:rPr>
              <w:t>DDX3X</w:t>
            </w:r>
            <w:r w:rsidRPr="00A9220C">
              <w:rPr>
                <w:rFonts w:ascii="Arial" w:hAnsi="Arial" w:cs="Arial"/>
                <w:sz w:val="16"/>
                <w:szCs w:val="16"/>
              </w:rPr>
              <w:t xml:space="preserve"> regulates the production of type I </w:t>
            </w:r>
            <w:proofErr w:type="gramStart"/>
            <w:r w:rsidRPr="00A9220C">
              <w:rPr>
                <w:rFonts w:ascii="Arial" w:hAnsi="Arial" w:cs="Arial"/>
                <w:sz w:val="16"/>
                <w:szCs w:val="16"/>
              </w:rPr>
              <w:t>interferons</w:t>
            </w:r>
            <w:r w:rsidRPr="00A9220C">
              <w:rPr>
                <w:rFonts w:ascii="Arial" w:hAnsi="Arial" w:cs="Arial"/>
                <w:sz w:val="16"/>
                <w:szCs w:val="16"/>
                <w:vertAlign w:val="superscript"/>
              </w:rPr>
              <w:t>[</w:t>
            </w:r>
            <w:proofErr w:type="gramEnd"/>
            <w:r w:rsidRPr="00A9220C">
              <w:rPr>
                <w:rFonts w:ascii="Arial" w:hAnsi="Arial" w:cs="Arial"/>
                <w:sz w:val="16"/>
                <w:szCs w:val="16"/>
                <w:vertAlign w:val="superscript"/>
              </w:rPr>
              <w:t>67]</w:t>
            </w:r>
            <w:r w:rsidRPr="00A9220C">
              <w:rPr>
                <w:rFonts w:ascii="Arial" w:hAnsi="Arial" w:cs="Arial"/>
                <w:sz w:val="16"/>
                <w:szCs w:val="16"/>
              </w:rPr>
              <w:t xml:space="preserve"> and encodes for DEAD-Box Helicase 3 X-Linked, a protein that shuttles HIV-1 RNA from the nucleus to the cytoplasm. </w:t>
            </w:r>
            <w:r w:rsidRPr="00A9220C">
              <w:rPr>
                <w:rFonts w:ascii="Arial" w:hAnsi="Arial" w:cs="Arial"/>
                <w:i/>
                <w:iCs/>
                <w:sz w:val="16"/>
                <w:szCs w:val="16"/>
              </w:rPr>
              <w:t>DDX3X</w:t>
            </w:r>
            <w:r w:rsidRPr="00A9220C">
              <w:rPr>
                <w:rFonts w:ascii="Arial" w:hAnsi="Arial" w:cs="Arial"/>
                <w:sz w:val="16"/>
                <w:szCs w:val="16"/>
              </w:rPr>
              <w:t xml:space="preserve"> is upregulated in HIV-infected cells; knockdown of </w:t>
            </w:r>
            <w:r w:rsidRPr="00A9220C">
              <w:rPr>
                <w:rFonts w:ascii="Arial" w:hAnsi="Arial" w:cs="Arial"/>
                <w:i/>
                <w:iCs/>
                <w:sz w:val="16"/>
                <w:szCs w:val="16"/>
              </w:rPr>
              <w:t>DDX3X</w:t>
            </w:r>
            <w:r w:rsidRPr="00A9220C">
              <w:rPr>
                <w:rFonts w:ascii="Arial" w:hAnsi="Arial" w:cs="Arial"/>
                <w:sz w:val="16"/>
                <w:szCs w:val="16"/>
              </w:rPr>
              <w:t xml:space="preserve"> suppresses HIV-1 </w:t>
            </w:r>
            <w:proofErr w:type="gramStart"/>
            <w:r w:rsidRPr="00A9220C">
              <w:rPr>
                <w:rFonts w:ascii="Arial" w:hAnsi="Arial" w:cs="Arial"/>
                <w:sz w:val="16"/>
                <w:szCs w:val="16"/>
              </w:rPr>
              <w:t>replication</w:t>
            </w:r>
            <w:r w:rsidRPr="00A9220C">
              <w:rPr>
                <w:rFonts w:ascii="Arial" w:hAnsi="Arial" w:cs="Arial"/>
                <w:sz w:val="16"/>
                <w:szCs w:val="16"/>
                <w:vertAlign w:val="superscript"/>
              </w:rPr>
              <w:t>[</w:t>
            </w:r>
            <w:proofErr w:type="gramEnd"/>
            <w:r w:rsidRPr="00A9220C">
              <w:rPr>
                <w:rFonts w:ascii="Arial" w:hAnsi="Arial" w:cs="Arial"/>
                <w:sz w:val="16"/>
                <w:szCs w:val="16"/>
                <w:vertAlign w:val="superscript"/>
              </w:rPr>
              <w:t>68]</w:t>
            </w:r>
            <w:r w:rsidRPr="00A9220C">
              <w:rPr>
                <w:rFonts w:ascii="Arial" w:hAnsi="Arial" w:cs="Arial"/>
                <w:sz w:val="16"/>
                <w:szCs w:val="16"/>
              </w:rPr>
              <w:t>, and plays a key role in innate antimicrobial immunity</w:t>
            </w:r>
            <w:r w:rsidRPr="00A9220C">
              <w:rPr>
                <w:rFonts w:ascii="Arial" w:hAnsi="Arial" w:cs="Arial"/>
                <w:sz w:val="16"/>
                <w:szCs w:val="16"/>
                <w:vertAlign w:val="superscript"/>
              </w:rPr>
              <w:t>[67]</w:t>
            </w:r>
            <w:r w:rsidRPr="00A9220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F6A90" w:rsidRPr="00281D1F" w14:paraId="35DD6F83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23F727E7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rs468259</w:t>
            </w:r>
          </w:p>
        </w:tc>
        <w:tc>
          <w:tcPr>
            <w:tcW w:w="720" w:type="dxa"/>
            <w:vAlign w:val="bottom"/>
          </w:tcPr>
          <w:p w14:paraId="5BC297D1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53471107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41453222</w:t>
            </w:r>
          </w:p>
        </w:tc>
        <w:tc>
          <w:tcPr>
            <w:tcW w:w="900" w:type="dxa"/>
            <w:vAlign w:val="bottom"/>
          </w:tcPr>
          <w:p w14:paraId="68652D28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0C823BCA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7B3C6934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30" w:type="dxa"/>
            <w:vAlign w:val="bottom"/>
          </w:tcPr>
          <w:p w14:paraId="579CF244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0" w:type="dxa"/>
          </w:tcPr>
          <w:p w14:paraId="7E9ECC25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Align w:val="bottom"/>
          </w:tcPr>
          <w:p w14:paraId="3B06F6A4" w14:textId="2653F9B1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20" w:type="dxa"/>
            <w:vAlign w:val="bottom"/>
          </w:tcPr>
          <w:p w14:paraId="1530C68D" w14:textId="5C4CC4D1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40" w:type="dxa"/>
            <w:vAlign w:val="bottom"/>
          </w:tcPr>
          <w:p w14:paraId="0B3DC1F4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5030" w:type="dxa"/>
          </w:tcPr>
          <w:p w14:paraId="5B465FFE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F6A90" w:rsidRPr="00281D1F" w14:paraId="677FC250" w14:textId="77777777" w:rsidTr="00FD2D56">
        <w:trPr>
          <w:trHeight w:val="247"/>
        </w:trPr>
        <w:tc>
          <w:tcPr>
            <w:tcW w:w="1179" w:type="dxa"/>
          </w:tcPr>
          <w:p w14:paraId="0B0BBF12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iCs/>
                <w:sz w:val="16"/>
                <w:szCs w:val="16"/>
              </w:rPr>
            </w:pPr>
            <w:r w:rsidRPr="009D5A8B">
              <w:rPr>
                <w:rFonts w:ascii="Arial" w:hAnsi="Arial" w:cs="Arial"/>
                <w:iCs/>
                <w:sz w:val="16"/>
                <w:szCs w:val="16"/>
              </w:rPr>
              <w:t>rs17506750</w:t>
            </w:r>
          </w:p>
        </w:tc>
        <w:tc>
          <w:tcPr>
            <w:tcW w:w="720" w:type="dxa"/>
          </w:tcPr>
          <w:p w14:paraId="5CADDE25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chr14</w:t>
            </w:r>
          </w:p>
        </w:tc>
        <w:tc>
          <w:tcPr>
            <w:tcW w:w="990" w:type="dxa"/>
          </w:tcPr>
          <w:p w14:paraId="15300BA8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32599402</w:t>
            </w:r>
          </w:p>
        </w:tc>
        <w:tc>
          <w:tcPr>
            <w:tcW w:w="900" w:type="dxa"/>
          </w:tcPr>
          <w:p w14:paraId="6F3BFA2E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sz w:val="16"/>
                <w:szCs w:val="16"/>
              </w:rPr>
              <w:t>AKAP6</w:t>
            </w:r>
          </w:p>
        </w:tc>
        <w:tc>
          <w:tcPr>
            <w:tcW w:w="1170" w:type="dxa"/>
          </w:tcPr>
          <w:p w14:paraId="6AF9A1DB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Intronic</w:t>
            </w:r>
          </w:p>
        </w:tc>
        <w:tc>
          <w:tcPr>
            <w:tcW w:w="720" w:type="dxa"/>
          </w:tcPr>
          <w:p w14:paraId="05C3452D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630" w:type="dxa"/>
          </w:tcPr>
          <w:p w14:paraId="2F417124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-1.8</w:t>
            </w:r>
          </w:p>
        </w:tc>
        <w:tc>
          <w:tcPr>
            <w:tcW w:w="990" w:type="dxa"/>
          </w:tcPr>
          <w:p w14:paraId="0CBFD76A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</w:tcPr>
          <w:p w14:paraId="7C9E48D7" w14:textId="2D0AA745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720" w:type="dxa"/>
          </w:tcPr>
          <w:p w14:paraId="5F5D6D58" w14:textId="08277EB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3.0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40" w:type="dxa"/>
          </w:tcPr>
          <w:p w14:paraId="1E38B1F2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5030" w:type="dxa"/>
          </w:tcPr>
          <w:p w14:paraId="000F56C0" w14:textId="7716885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9220C">
              <w:rPr>
                <w:rFonts w:ascii="Arial" w:hAnsi="Arial" w:cs="Arial"/>
                <w:i/>
                <w:iCs/>
                <w:sz w:val="16"/>
                <w:szCs w:val="16"/>
              </w:rPr>
              <w:t>AKAP6</w:t>
            </w:r>
            <w:r w:rsidRPr="00A9220C">
              <w:rPr>
                <w:rFonts w:ascii="Arial" w:hAnsi="Arial" w:cs="Arial"/>
                <w:sz w:val="16"/>
                <w:szCs w:val="16"/>
              </w:rPr>
              <w:t xml:space="preserve"> encodes for Protein Kinase </w:t>
            </w:r>
            <w:proofErr w:type="gramStart"/>
            <w:r w:rsidRPr="00A9220C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A9220C">
              <w:rPr>
                <w:rFonts w:ascii="Arial" w:hAnsi="Arial" w:cs="Arial"/>
                <w:sz w:val="16"/>
                <w:szCs w:val="16"/>
              </w:rPr>
              <w:t xml:space="preserve"> Anchoring Protein 6, which binds to regulatory subunits of protein kinase A (PKA) and anchors them to the nuclear membrane. PKA activation has been associated with HIV-1 infection, T cell proliferation, and </w:t>
            </w:r>
            <w:proofErr w:type="gramStart"/>
            <w:r w:rsidRPr="00A9220C">
              <w:rPr>
                <w:rFonts w:ascii="Arial" w:hAnsi="Arial" w:cs="Arial"/>
                <w:sz w:val="16"/>
                <w:szCs w:val="16"/>
              </w:rPr>
              <w:t>dysfunction</w:t>
            </w:r>
            <w:r w:rsidRPr="00A9220C">
              <w:rPr>
                <w:rFonts w:ascii="Arial" w:hAnsi="Arial" w:cs="Arial"/>
                <w:sz w:val="16"/>
                <w:szCs w:val="16"/>
                <w:vertAlign w:val="superscript"/>
              </w:rPr>
              <w:t>[</w:t>
            </w:r>
            <w:proofErr w:type="gramEnd"/>
            <w:r w:rsidRPr="00A9220C">
              <w:rPr>
                <w:rFonts w:ascii="Arial" w:hAnsi="Arial" w:cs="Arial"/>
                <w:sz w:val="16"/>
                <w:szCs w:val="16"/>
                <w:vertAlign w:val="superscript"/>
              </w:rPr>
              <w:t>69, 70]</w:t>
            </w:r>
            <w:r w:rsidRPr="00A9220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F6A90" w:rsidRPr="00281D1F" w14:paraId="3BDC432E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2B4E6A9B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iCs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rs469066</w:t>
            </w:r>
          </w:p>
        </w:tc>
        <w:tc>
          <w:tcPr>
            <w:tcW w:w="720" w:type="dxa"/>
            <w:vAlign w:val="bottom"/>
          </w:tcPr>
          <w:p w14:paraId="7A5C80DD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49C8A634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41444089</w:t>
            </w:r>
          </w:p>
        </w:tc>
        <w:tc>
          <w:tcPr>
            <w:tcW w:w="900" w:type="dxa"/>
            <w:vAlign w:val="bottom"/>
          </w:tcPr>
          <w:p w14:paraId="319D05EA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6FF8A07F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303214B6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30" w:type="dxa"/>
            <w:vAlign w:val="bottom"/>
          </w:tcPr>
          <w:p w14:paraId="0C51453D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0" w:type="dxa"/>
            <w:vAlign w:val="bottom"/>
          </w:tcPr>
          <w:p w14:paraId="3F69AC97" w14:textId="2AAD175B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550" w:type="dxa"/>
            <w:vAlign w:val="bottom"/>
          </w:tcPr>
          <w:p w14:paraId="24D9F4B4" w14:textId="36B7ACB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20" w:type="dxa"/>
            <w:vAlign w:val="bottom"/>
          </w:tcPr>
          <w:p w14:paraId="588D5210" w14:textId="6E34DE76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40" w:type="dxa"/>
            <w:vAlign w:val="bottom"/>
          </w:tcPr>
          <w:p w14:paraId="40922440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5030" w:type="dxa"/>
          </w:tcPr>
          <w:p w14:paraId="41858F6E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07DDE646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0C0A1BD9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iCs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rs463856</w:t>
            </w:r>
          </w:p>
        </w:tc>
        <w:tc>
          <w:tcPr>
            <w:tcW w:w="720" w:type="dxa"/>
            <w:vAlign w:val="bottom"/>
          </w:tcPr>
          <w:p w14:paraId="7ADB0907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3FF65066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41431931</w:t>
            </w:r>
          </w:p>
        </w:tc>
        <w:tc>
          <w:tcPr>
            <w:tcW w:w="900" w:type="dxa"/>
            <w:vAlign w:val="bottom"/>
          </w:tcPr>
          <w:p w14:paraId="67772076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60252CAD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0D2FD293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30" w:type="dxa"/>
            <w:vAlign w:val="bottom"/>
          </w:tcPr>
          <w:p w14:paraId="7EAE1030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-1.0</w:t>
            </w:r>
          </w:p>
        </w:tc>
        <w:tc>
          <w:tcPr>
            <w:tcW w:w="990" w:type="dxa"/>
          </w:tcPr>
          <w:p w14:paraId="5DBEB4F6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Align w:val="bottom"/>
          </w:tcPr>
          <w:p w14:paraId="76B009E1" w14:textId="540EFAF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20" w:type="dxa"/>
            <w:vAlign w:val="bottom"/>
          </w:tcPr>
          <w:p w14:paraId="5A77F419" w14:textId="7D47469B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3.6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40" w:type="dxa"/>
            <w:vAlign w:val="bottom"/>
          </w:tcPr>
          <w:p w14:paraId="46DC4A8F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5A8B">
              <w:rPr>
                <w:rFonts w:ascii="Arial" w:hAnsi="Arial"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5030" w:type="dxa"/>
          </w:tcPr>
          <w:p w14:paraId="0C2523DF" w14:textId="77777777" w:rsidR="009F6A90" w:rsidRPr="009D5A8B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01193C77" w14:textId="77777777" w:rsidTr="00FD2D56">
        <w:trPr>
          <w:trHeight w:val="247"/>
        </w:trPr>
        <w:tc>
          <w:tcPr>
            <w:tcW w:w="14139" w:type="dxa"/>
            <w:gridSpan w:val="12"/>
          </w:tcPr>
          <w:p w14:paraId="66D7D11C" w14:textId="78313C65" w:rsidR="009F6A90" w:rsidRDefault="009F6A90" w:rsidP="009F6A90">
            <w:pPr>
              <w:pStyle w:val="TableParagraph"/>
              <w:widowControl/>
              <w:autoSpaceDE/>
              <w:autoSpaceDN/>
              <w:spacing w:before="0" w:after="60"/>
              <w:ind w:left="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7E1C88" w14:textId="12C92627" w:rsidR="009F6A90" w:rsidRPr="00AD48F6" w:rsidRDefault="009F6A90" w:rsidP="009F6A90">
            <w:pPr>
              <w:pStyle w:val="TableParagraph"/>
              <w:widowControl/>
              <w:autoSpaceDE/>
              <w:autoSpaceDN/>
              <w:spacing w:before="0" w:after="6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European Ancestry Subgroup</w:t>
            </w:r>
          </w:p>
        </w:tc>
      </w:tr>
      <w:tr w:rsidR="009F6A90" w:rsidRPr="00281D1F" w14:paraId="52F2D9FE" w14:textId="77777777" w:rsidTr="00FD2D56">
        <w:trPr>
          <w:trHeight w:val="247"/>
        </w:trPr>
        <w:tc>
          <w:tcPr>
            <w:tcW w:w="1179" w:type="dxa"/>
          </w:tcPr>
          <w:p w14:paraId="40315768" w14:textId="77777777" w:rsidR="009F6A90" w:rsidRPr="00AD48F6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281D1F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469483</w:t>
            </w:r>
          </w:p>
        </w:tc>
        <w:tc>
          <w:tcPr>
            <w:tcW w:w="720" w:type="dxa"/>
          </w:tcPr>
          <w:p w14:paraId="3FF2FC45" w14:textId="77777777" w:rsidR="009F6A90" w:rsidRPr="00AD48F6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1D1F">
              <w:rPr>
                <w:rFonts w:ascii="Arial" w:hAnsi="Arial" w:cs="Arial"/>
                <w:sz w:val="16"/>
                <w:szCs w:val="16"/>
              </w:rPr>
              <w:t>chr21</w:t>
            </w:r>
          </w:p>
        </w:tc>
        <w:tc>
          <w:tcPr>
            <w:tcW w:w="990" w:type="dxa"/>
          </w:tcPr>
          <w:p w14:paraId="67C4B93B" w14:textId="77777777" w:rsidR="009F6A90" w:rsidRPr="00AD48F6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41446588</w:t>
            </w:r>
          </w:p>
        </w:tc>
        <w:tc>
          <w:tcPr>
            <w:tcW w:w="900" w:type="dxa"/>
          </w:tcPr>
          <w:p w14:paraId="0103084B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sz w:val="16"/>
                <w:szCs w:val="16"/>
              </w:rPr>
              <w:t>MX1</w:t>
            </w:r>
          </w:p>
        </w:tc>
        <w:tc>
          <w:tcPr>
            <w:tcW w:w="1170" w:type="dxa"/>
          </w:tcPr>
          <w:p w14:paraId="6C61E263" w14:textId="77777777" w:rsidR="009F6A90" w:rsidRPr="00281D1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D1F">
              <w:rPr>
                <w:rFonts w:ascii="Arial" w:hAnsi="Arial" w:cs="Arial"/>
                <w:sz w:val="16"/>
                <w:szCs w:val="16"/>
              </w:rPr>
              <w:t>Intron/Exon/</w:t>
            </w:r>
          </w:p>
          <w:p w14:paraId="0236D233" w14:textId="4BAFC5A9" w:rsidR="009F6A90" w:rsidRPr="00AD48F6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D1F">
              <w:rPr>
                <w:rFonts w:ascii="Arial" w:hAnsi="Arial" w:cs="Arial"/>
                <w:sz w:val="16"/>
                <w:szCs w:val="16"/>
              </w:rPr>
              <w:t>5’UTR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g</w:t>
            </w:r>
          </w:p>
        </w:tc>
        <w:tc>
          <w:tcPr>
            <w:tcW w:w="720" w:type="dxa"/>
          </w:tcPr>
          <w:p w14:paraId="0C2AB2A4" w14:textId="77777777" w:rsidR="009F6A90" w:rsidRPr="0070795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D1F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630" w:type="dxa"/>
          </w:tcPr>
          <w:p w14:paraId="5D13F553" w14:textId="77777777" w:rsidR="009F6A90" w:rsidRPr="00C32C76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D1F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14:paraId="2A24D555" w14:textId="77777777" w:rsidR="009F6A90" w:rsidRPr="00281D1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</w:tcPr>
          <w:p w14:paraId="61B76761" w14:textId="1EDD4821" w:rsidR="009F6A90" w:rsidRPr="00C32C76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1D1F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20" w:type="dxa"/>
          </w:tcPr>
          <w:p w14:paraId="5405D6EB" w14:textId="3D244640" w:rsidR="009F6A90" w:rsidRPr="00C32C76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281D1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540" w:type="dxa"/>
          </w:tcPr>
          <w:p w14:paraId="7F12D7AC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</w:tcPr>
          <w:p w14:paraId="10E8EDAE" w14:textId="58833B80" w:rsidR="009F6A90" w:rsidRPr="00AD48F6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9220C">
              <w:rPr>
                <w:rFonts w:ascii="Arial" w:hAnsi="Arial" w:cs="Arial"/>
                <w:i/>
                <w:iCs/>
                <w:sz w:val="16"/>
                <w:szCs w:val="16"/>
              </w:rPr>
              <w:t>MX1</w:t>
            </w:r>
            <w:r w:rsidRPr="00A9220C">
              <w:rPr>
                <w:rFonts w:ascii="Arial" w:hAnsi="Arial" w:cs="Arial"/>
                <w:sz w:val="16"/>
                <w:szCs w:val="16"/>
              </w:rPr>
              <w:t xml:space="preserve"> is an interferon stimulated gene and encodes for MX1 (MX Dynamin Like GTPase 1). It is upregulated in HIV+ vs. uninfected </w:t>
            </w:r>
            <w:proofErr w:type="gramStart"/>
            <w:r w:rsidRPr="00A9220C">
              <w:rPr>
                <w:rFonts w:ascii="Arial" w:hAnsi="Arial" w:cs="Arial"/>
                <w:sz w:val="16"/>
                <w:szCs w:val="16"/>
              </w:rPr>
              <w:t>individuals</w:t>
            </w:r>
            <w:r w:rsidRPr="00A9220C">
              <w:rPr>
                <w:rFonts w:ascii="Arial" w:hAnsi="Arial" w:cs="Arial"/>
                <w:sz w:val="16"/>
                <w:szCs w:val="16"/>
                <w:vertAlign w:val="superscript"/>
              </w:rPr>
              <w:t>[</w:t>
            </w:r>
            <w:proofErr w:type="gramEnd"/>
            <w:r w:rsidRPr="00A9220C">
              <w:rPr>
                <w:rFonts w:ascii="Arial" w:hAnsi="Arial" w:cs="Arial"/>
                <w:sz w:val="16"/>
                <w:szCs w:val="16"/>
                <w:vertAlign w:val="superscript"/>
              </w:rPr>
              <w:t>88]</w:t>
            </w:r>
            <w:r w:rsidRPr="00A9220C">
              <w:rPr>
                <w:rFonts w:ascii="Arial" w:hAnsi="Arial" w:cs="Arial"/>
                <w:sz w:val="16"/>
                <w:szCs w:val="16"/>
              </w:rPr>
              <w:t xml:space="preserve">,  associated with higher viremia among HIV+ </w:t>
            </w:r>
            <w:r w:rsidRPr="00A9220C">
              <w:rPr>
                <w:rFonts w:ascii="Arial" w:hAnsi="Arial" w:cs="Arial"/>
                <w:sz w:val="16"/>
                <w:szCs w:val="16"/>
              </w:rPr>
              <w:lastRenderedPageBreak/>
              <w:t>individuals</w:t>
            </w:r>
            <w:r w:rsidRPr="00A9220C">
              <w:rPr>
                <w:rFonts w:ascii="Arial" w:hAnsi="Arial" w:cs="Arial"/>
                <w:sz w:val="16"/>
                <w:szCs w:val="16"/>
                <w:vertAlign w:val="superscript"/>
              </w:rPr>
              <w:t>[89]</w:t>
            </w:r>
            <w:r w:rsidRPr="00A9220C">
              <w:rPr>
                <w:rFonts w:ascii="Arial" w:hAnsi="Arial" w:cs="Arial"/>
                <w:sz w:val="16"/>
                <w:szCs w:val="16"/>
              </w:rPr>
              <w:t>, and linked to HIV-1 latency in cell lines and HIV+ PBMC samples</w:t>
            </w:r>
            <w:r w:rsidRPr="00A9220C">
              <w:rPr>
                <w:rFonts w:ascii="Arial" w:hAnsi="Arial" w:cs="Arial"/>
                <w:sz w:val="16"/>
                <w:szCs w:val="16"/>
                <w:vertAlign w:val="superscript"/>
              </w:rPr>
              <w:t>[90]</w:t>
            </w:r>
            <w:r w:rsidRPr="00A9220C">
              <w:rPr>
                <w:rFonts w:ascii="Arial" w:hAnsi="Arial" w:cs="Arial"/>
                <w:sz w:val="16"/>
                <w:szCs w:val="16"/>
              </w:rPr>
              <w:t>. A closely related paralog gene (</w:t>
            </w:r>
            <w:r w:rsidRPr="00A9220C">
              <w:rPr>
                <w:rFonts w:ascii="Arial" w:hAnsi="Arial" w:cs="Arial"/>
                <w:i/>
                <w:iCs/>
                <w:sz w:val="16"/>
                <w:szCs w:val="16"/>
              </w:rPr>
              <w:t>MX2</w:t>
            </w:r>
            <w:r w:rsidRPr="00A9220C">
              <w:rPr>
                <w:rFonts w:ascii="Arial" w:hAnsi="Arial" w:cs="Arial"/>
                <w:sz w:val="16"/>
                <w:szCs w:val="16"/>
              </w:rPr>
              <w:t xml:space="preserve">), encodes for MX2, a potent antiviral host restriction factor which acts against HIV-1 </w:t>
            </w:r>
            <w:proofErr w:type="gramStart"/>
            <w:r w:rsidRPr="00A9220C">
              <w:rPr>
                <w:rFonts w:ascii="Arial" w:hAnsi="Arial" w:cs="Arial"/>
                <w:sz w:val="16"/>
                <w:szCs w:val="16"/>
              </w:rPr>
              <w:t>virus</w:t>
            </w:r>
            <w:r w:rsidRPr="00A9220C">
              <w:rPr>
                <w:rFonts w:ascii="Arial" w:hAnsi="Arial" w:cs="Arial"/>
                <w:sz w:val="16"/>
                <w:szCs w:val="16"/>
                <w:vertAlign w:val="superscript"/>
              </w:rPr>
              <w:t>[</w:t>
            </w:r>
            <w:proofErr w:type="gramEnd"/>
            <w:r w:rsidRPr="00A9220C">
              <w:rPr>
                <w:rFonts w:ascii="Arial" w:hAnsi="Arial" w:cs="Arial"/>
                <w:sz w:val="16"/>
                <w:szCs w:val="16"/>
                <w:vertAlign w:val="superscript"/>
              </w:rPr>
              <w:t>57, 58]</w:t>
            </w:r>
            <w:r w:rsidRPr="00A9220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F6A90" w:rsidRPr="00281D1F" w14:paraId="3578ADB0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49A1BE70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rs364203</w:t>
            </w:r>
          </w:p>
        </w:tc>
        <w:tc>
          <w:tcPr>
            <w:tcW w:w="720" w:type="dxa"/>
            <w:vAlign w:val="bottom"/>
          </w:tcPr>
          <w:p w14:paraId="5D13AE5F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57154AA0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41446430</w:t>
            </w:r>
          </w:p>
        </w:tc>
        <w:tc>
          <w:tcPr>
            <w:tcW w:w="900" w:type="dxa"/>
            <w:vAlign w:val="bottom"/>
          </w:tcPr>
          <w:p w14:paraId="66DCCD57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3FBE6E0E" w14:textId="7DA84194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0790D4B3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D1F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630" w:type="dxa"/>
            <w:vAlign w:val="bottom"/>
          </w:tcPr>
          <w:p w14:paraId="5A3C80B0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C6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990" w:type="dxa"/>
            <w:vAlign w:val="bottom"/>
          </w:tcPr>
          <w:p w14:paraId="721528D3" w14:textId="77777777" w:rsidR="009F6A90" w:rsidRPr="00281D1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vAlign w:val="bottom"/>
          </w:tcPr>
          <w:p w14:paraId="5E21B97A" w14:textId="6218F252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1D1F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20" w:type="dxa"/>
            <w:vAlign w:val="bottom"/>
          </w:tcPr>
          <w:p w14:paraId="4ED5597B" w14:textId="689527C9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9.2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540" w:type="dxa"/>
            <w:vAlign w:val="bottom"/>
          </w:tcPr>
          <w:p w14:paraId="69D6AD8E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  <w:vAlign w:val="bottom"/>
          </w:tcPr>
          <w:p w14:paraId="6BCD13AC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35E12669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71AC0AAE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rs469288</w:t>
            </w:r>
          </w:p>
        </w:tc>
        <w:tc>
          <w:tcPr>
            <w:tcW w:w="720" w:type="dxa"/>
            <w:vAlign w:val="bottom"/>
          </w:tcPr>
          <w:p w14:paraId="7022BBEE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7F908A13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41445655</w:t>
            </w:r>
          </w:p>
        </w:tc>
        <w:tc>
          <w:tcPr>
            <w:tcW w:w="900" w:type="dxa"/>
            <w:vAlign w:val="bottom"/>
          </w:tcPr>
          <w:p w14:paraId="670DFB67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1E728C0A" w14:textId="104397E5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2B732B82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D1F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630" w:type="dxa"/>
            <w:vAlign w:val="bottom"/>
          </w:tcPr>
          <w:p w14:paraId="7C58E5D3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C6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990" w:type="dxa"/>
            <w:vAlign w:val="bottom"/>
          </w:tcPr>
          <w:p w14:paraId="216343AC" w14:textId="77777777" w:rsidR="009F6A90" w:rsidRPr="00281D1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vAlign w:val="bottom"/>
          </w:tcPr>
          <w:p w14:paraId="7975DA6B" w14:textId="30CC1C3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1D1F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20" w:type="dxa"/>
            <w:vAlign w:val="bottom"/>
          </w:tcPr>
          <w:p w14:paraId="394923FF" w14:textId="5B7D14D5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9.2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540" w:type="dxa"/>
            <w:vAlign w:val="bottom"/>
          </w:tcPr>
          <w:p w14:paraId="45F6C17B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  <w:vAlign w:val="bottom"/>
          </w:tcPr>
          <w:p w14:paraId="26696F57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4606C048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198B60C4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rs364105</w:t>
            </w:r>
          </w:p>
        </w:tc>
        <w:tc>
          <w:tcPr>
            <w:tcW w:w="720" w:type="dxa"/>
            <w:vAlign w:val="bottom"/>
          </w:tcPr>
          <w:p w14:paraId="130BF1C8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4C47506F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41446429</w:t>
            </w:r>
          </w:p>
        </w:tc>
        <w:tc>
          <w:tcPr>
            <w:tcW w:w="900" w:type="dxa"/>
            <w:vAlign w:val="bottom"/>
          </w:tcPr>
          <w:p w14:paraId="66E596CD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10D72692" w14:textId="517ED9AA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28EF5854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D1F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630" w:type="dxa"/>
            <w:vAlign w:val="bottom"/>
          </w:tcPr>
          <w:p w14:paraId="011C4538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C6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990" w:type="dxa"/>
            <w:vAlign w:val="bottom"/>
          </w:tcPr>
          <w:p w14:paraId="2CF802FA" w14:textId="77777777" w:rsidR="009F6A90" w:rsidRPr="00281D1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vAlign w:val="bottom"/>
          </w:tcPr>
          <w:p w14:paraId="34981963" w14:textId="7827E13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1D1F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20" w:type="dxa"/>
            <w:vAlign w:val="bottom"/>
          </w:tcPr>
          <w:p w14:paraId="4A12AC9A" w14:textId="7EF36BD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9.2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540" w:type="dxa"/>
            <w:vAlign w:val="bottom"/>
          </w:tcPr>
          <w:p w14:paraId="497479C8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  <w:vAlign w:val="bottom"/>
          </w:tcPr>
          <w:p w14:paraId="1470CA1F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78B4EDAA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0C0B6CC4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rs369454</w:t>
            </w:r>
          </w:p>
        </w:tc>
        <w:tc>
          <w:tcPr>
            <w:tcW w:w="720" w:type="dxa"/>
            <w:vAlign w:val="bottom"/>
          </w:tcPr>
          <w:p w14:paraId="2D58502E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3008B84C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41447036</w:t>
            </w:r>
          </w:p>
        </w:tc>
        <w:tc>
          <w:tcPr>
            <w:tcW w:w="900" w:type="dxa"/>
            <w:vAlign w:val="bottom"/>
          </w:tcPr>
          <w:p w14:paraId="59930F4E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79BEF90D" w14:textId="31912E5E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2E656022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A3C">
              <w:rPr>
                <w:rFonts w:ascii="Arial" w:hAnsi="Arial" w:cs="Arial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630" w:type="dxa"/>
            <w:vAlign w:val="bottom"/>
          </w:tcPr>
          <w:p w14:paraId="0225CE4C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C6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990" w:type="dxa"/>
            <w:vAlign w:val="bottom"/>
          </w:tcPr>
          <w:p w14:paraId="58A95C46" w14:textId="77777777" w:rsidR="009F6A90" w:rsidRPr="00281D1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vAlign w:val="bottom"/>
          </w:tcPr>
          <w:p w14:paraId="7F67FA32" w14:textId="4196FE5F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1D1F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20" w:type="dxa"/>
            <w:vAlign w:val="bottom"/>
          </w:tcPr>
          <w:p w14:paraId="52F64009" w14:textId="0D7BD00D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4C036B04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  <w:vAlign w:val="bottom"/>
          </w:tcPr>
          <w:p w14:paraId="3A2D58D0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0DF811D9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500E853F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rs364043</w:t>
            </w:r>
          </w:p>
        </w:tc>
        <w:tc>
          <w:tcPr>
            <w:tcW w:w="720" w:type="dxa"/>
            <w:vAlign w:val="bottom"/>
          </w:tcPr>
          <w:p w14:paraId="581AB0B4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12F9DC09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41447022</w:t>
            </w:r>
          </w:p>
        </w:tc>
        <w:tc>
          <w:tcPr>
            <w:tcW w:w="900" w:type="dxa"/>
            <w:vAlign w:val="bottom"/>
          </w:tcPr>
          <w:p w14:paraId="167AF54D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06214F03" w14:textId="5ED0536F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46E0D6DE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A3C">
              <w:rPr>
                <w:rFonts w:ascii="Arial" w:hAnsi="Arial" w:cs="Arial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630" w:type="dxa"/>
            <w:vAlign w:val="bottom"/>
          </w:tcPr>
          <w:p w14:paraId="3A9FE601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C6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990" w:type="dxa"/>
            <w:vAlign w:val="bottom"/>
          </w:tcPr>
          <w:p w14:paraId="36DC17A6" w14:textId="77777777" w:rsidR="009F6A90" w:rsidRPr="00281D1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vAlign w:val="bottom"/>
          </w:tcPr>
          <w:p w14:paraId="234788A9" w14:textId="7445DA7E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1D1F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20" w:type="dxa"/>
            <w:vAlign w:val="bottom"/>
          </w:tcPr>
          <w:p w14:paraId="0A527C23" w14:textId="61E93F90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1970FBCC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  <w:vAlign w:val="bottom"/>
          </w:tcPr>
          <w:p w14:paraId="1E78739D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1B3F7524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00D17413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rs364143</w:t>
            </w:r>
          </w:p>
        </w:tc>
        <w:tc>
          <w:tcPr>
            <w:tcW w:w="720" w:type="dxa"/>
            <w:vAlign w:val="bottom"/>
          </w:tcPr>
          <w:p w14:paraId="7E5E9FE4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0F28E75E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41447005</w:t>
            </w:r>
          </w:p>
        </w:tc>
        <w:tc>
          <w:tcPr>
            <w:tcW w:w="900" w:type="dxa"/>
            <w:vAlign w:val="bottom"/>
          </w:tcPr>
          <w:p w14:paraId="2F40B1A1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5FEB34F8" w14:textId="04F486CD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5D5BF2DF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A3C">
              <w:rPr>
                <w:rFonts w:ascii="Arial" w:hAnsi="Arial" w:cs="Arial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630" w:type="dxa"/>
            <w:vAlign w:val="bottom"/>
          </w:tcPr>
          <w:p w14:paraId="2B813A9E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C6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990" w:type="dxa"/>
            <w:vAlign w:val="bottom"/>
          </w:tcPr>
          <w:p w14:paraId="486012CE" w14:textId="77777777" w:rsidR="009F6A90" w:rsidRPr="00281D1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vAlign w:val="bottom"/>
          </w:tcPr>
          <w:p w14:paraId="17B27E91" w14:textId="34840928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1D1F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20" w:type="dxa"/>
            <w:vAlign w:val="bottom"/>
          </w:tcPr>
          <w:p w14:paraId="35AE38DF" w14:textId="4C386408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77C8A5B0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  <w:vAlign w:val="bottom"/>
          </w:tcPr>
          <w:p w14:paraId="6789599B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452E4BBC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6C7D93C8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rs469073</w:t>
            </w:r>
          </w:p>
        </w:tc>
        <w:tc>
          <w:tcPr>
            <w:tcW w:w="720" w:type="dxa"/>
            <w:vAlign w:val="bottom"/>
          </w:tcPr>
          <w:p w14:paraId="289B5838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6A9419DC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41444274</w:t>
            </w:r>
          </w:p>
        </w:tc>
        <w:tc>
          <w:tcPr>
            <w:tcW w:w="900" w:type="dxa"/>
            <w:vAlign w:val="bottom"/>
          </w:tcPr>
          <w:p w14:paraId="4EB0EBA1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744C701A" w14:textId="4DE4720E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337595E0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A3C">
              <w:rPr>
                <w:rFonts w:ascii="Arial" w:hAnsi="Arial" w:cs="Arial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630" w:type="dxa"/>
            <w:vAlign w:val="bottom"/>
          </w:tcPr>
          <w:p w14:paraId="410372BD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C6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990" w:type="dxa"/>
            <w:vAlign w:val="bottom"/>
          </w:tcPr>
          <w:p w14:paraId="27136CE2" w14:textId="77777777" w:rsidR="009F6A90" w:rsidRPr="00281D1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vAlign w:val="bottom"/>
          </w:tcPr>
          <w:p w14:paraId="3C5597A0" w14:textId="28BE496C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1D1F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20" w:type="dxa"/>
            <w:vAlign w:val="bottom"/>
          </w:tcPr>
          <w:p w14:paraId="3AA69C3C" w14:textId="2A627640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24C46BBC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  <w:vAlign w:val="bottom"/>
          </w:tcPr>
          <w:p w14:paraId="1E65DF25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18614800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1C1C351B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rs365628</w:t>
            </w:r>
          </w:p>
        </w:tc>
        <w:tc>
          <w:tcPr>
            <w:tcW w:w="720" w:type="dxa"/>
            <w:vAlign w:val="bottom"/>
          </w:tcPr>
          <w:p w14:paraId="012DFD11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5C5227C0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41447039</w:t>
            </w:r>
          </w:p>
        </w:tc>
        <w:tc>
          <w:tcPr>
            <w:tcW w:w="900" w:type="dxa"/>
            <w:vAlign w:val="bottom"/>
          </w:tcPr>
          <w:p w14:paraId="56CBE1E4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66A5D7C5" w14:textId="08E06171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035388A5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A3C">
              <w:rPr>
                <w:rFonts w:ascii="Arial" w:hAnsi="Arial" w:cs="Arial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630" w:type="dxa"/>
            <w:vAlign w:val="bottom"/>
          </w:tcPr>
          <w:p w14:paraId="36ADE0E2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C6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990" w:type="dxa"/>
            <w:vAlign w:val="bottom"/>
          </w:tcPr>
          <w:p w14:paraId="7F66E339" w14:textId="77777777" w:rsidR="009F6A90" w:rsidRPr="00281D1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vAlign w:val="bottom"/>
          </w:tcPr>
          <w:p w14:paraId="479907C2" w14:textId="2F44D9DE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1D1F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20" w:type="dxa"/>
            <w:vAlign w:val="bottom"/>
          </w:tcPr>
          <w:p w14:paraId="54CB7D29" w14:textId="1E5F4BF2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1D8D6603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  <w:vAlign w:val="bottom"/>
          </w:tcPr>
          <w:p w14:paraId="548F4BF1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324166E5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6713ED9B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rs363882</w:t>
            </w:r>
          </w:p>
        </w:tc>
        <w:tc>
          <w:tcPr>
            <w:tcW w:w="720" w:type="dxa"/>
            <w:vAlign w:val="bottom"/>
          </w:tcPr>
          <w:p w14:paraId="028F49B3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4E0B0B34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41446346</w:t>
            </w:r>
          </w:p>
        </w:tc>
        <w:tc>
          <w:tcPr>
            <w:tcW w:w="900" w:type="dxa"/>
            <w:vAlign w:val="bottom"/>
          </w:tcPr>
          <w:p w14:paraId="18B9A60F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2524419A" w14:textId="5A7D86EB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7AF5749A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A3C">
              <w:rPr>
                <w:rFonts w:ascii="Arial" w:hAnsi="Arial" w:cs="Arial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630" w:type="dxa"/>
            <w:vAlign w:val="bottom"/>
          </w:tcPr>
          <w:p w14:paraId="358738F9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C6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990" w:type="dxa"/>
            <w:vAlign w:val="bottom"/>
          </w:tcPr>
          <w:p w14:paraId="010040D3" w14:textId="77777777" w:rsidR="009F6A90" w:rsidRPr="00281D1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vAlign w:val="bottom"/>
          </w:tcPr>
          <w:p w14:paraId="1FA17A35" w14:textId="29281026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1D1F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20" w:type="dxa"/>
            <w:vAlign w:val="bottom"/>
          </w:tcPr>
          <w:p w14:paraId="10D9FD40" w14:textId="48F13C75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15D54A5B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  <w:vAlign w:val="bottom"/>
          </w:tcPr>
          <w:p w14:paraId="32925130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562F1801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12152B79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rs364199</w:t>
            </w:r>
          </w:p>
        </w:tc>
        <w:tc>
          <w:tcPr>
            <w:tcW w:w="720" w:type="dxa"/>
            <w:vAlign w:val="bottom"/>
          </w:tcPr>
          <w:p w14:paraId="513170FC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70C85DF1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41446205</w:t>
            </w:r>
          </w:p>
        </w:tc>
        <w:tc>
          <w:tcPr>
            <w:tcW w:w="900" w:type="dxa"/>
            <w:vAlign w:val="bottom"/>
          </w:tcPr>
          <w:p w14:paraId="51C8E40E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22E1D085" w14:textId="547B5F06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4C093337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A3C">
              <w:rPr>
                <w:rFonts w:ascii="Arial" w:hAnsi="Arial" w:cs="Arial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630" w:type="dxa"/>
            <w:vAlign w:val="bottom"/>
          </w:tcPr>
          <w:p w14:paraId="17FEA7F7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C6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990" w:type="dxa"/>
            <w:vAlign w:val="bottom"/>
          </w:tcPr>
          <w:p w14:paraId="45683D92" w14:textId="77777777" w:rsidR="009F6A90" w:rsidRPr="00281D1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vAlign w:val="bottom"/>
          </w:tcPr>
          <w:p w14:paraId="1F7E602F" w14:textId="01C388EB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1D1F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20" w:type="dxa"/>
            <w:vAlign w:val="bottom"/>
          </w:tcPr>
          <w:p w14:paraId="4E3CC06B" w14:textId="69A94186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0BAE9E71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  <w:vAlign w:val="bottom"/>
          </w:tcPr>
          <w:p w14:paraId="45011929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229B7386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67B8BD98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rs467773</w:t>
            </w:r>
          </w:p>
        </w:tc>
        <w:tc>
          <w:tcPr>
            <w:tcW w:w="720" w:type="dxa"/>
            <w:vAlign w:val="bottom"/>
          </w:tcPr>
          <w:p w14:paraId="354E6B41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1C7559D5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41446179</w:t>
            </w:r>
          </w:p>
        </w:tc>
        <w:tc>
          <w:tcPr>
            <w:tcW w:w="900" w:type="dxa"/>
            <w:vAlign w:val="bottom"/>
          </w:tcPr>
          <w:p w14:paraId="5D040337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7DFC2FB7" w14:textId="46CBCE9F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4EBF7E69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A3C">
              <w:rPr>
                <w:rFonts w:ascii="Arial" w:hAnsi="Arial" w:cs="Arial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630" w:type="dxa"/>
            <w:vAlign w:val="bottom"/>
          </w:tcPr>
          <w:p w14:paraId="23615099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C6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990" w:type="dxa"/>
            <w:vAlign w:val="bottom"/>
          </w:tcPr>
          <w:p w14:paraId="126A7A7E" w14:textId="77777777" w:rsidR="009F6A90" w:rsidRPr="00281D1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vAlign w:val="bottom"/>
          </w:tcPr>
          <w:p w14:paraId="675DB7E0" w14:textId="4B0ED0BB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1D1F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20" w:type="dxa"/>
            <w:vAlign w:val="bottom"/>
          </w:tcPr>
          <w:p w14:paraId="1163F25B" w14:textId="1D439689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425548B4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  <w:vAlign w:val="bottom"/>
          </w:tcPr>
          <w:p w14:paraId="5CD2EB58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317D0905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40ABAC61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rs469390</w:t>
            </w:r>
          </w:p>
        </w:tc>
        <w:tc>
          <w:tcPr>
            <w:tcW w:w="720" w:type="dxa"/>
            <w:vAlign w:val="bottom"/>
          </w:tcPr>
          <w:p w14:paraId="1500D0C5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5B55CCA3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41446003</w:t>
            </w:r>
          </w:p>
        </w:tc>
        <w:tc>
          <w:tcPr>
            <w:tcW w:w="900" w:type="dxa"/>
            <w:vAlign w:val="bottom"/>
          </w:tcPr>
          <w:p w14:paraId="05987677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45056043" w14:textId="2B251B41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Exonic</w:t>
            </w:r>
            <w:proofErr w:type="spellEnd"/>
          </w:p>
        </w:tc>
        <w:tc>
          <w:tcPr>
            <w:tcW w:w="720" w:type="dxa"/>
            <w:vAlign w:val="bottom"/>
          </w:tcPr>
          <w:p w14:paraId="7A4ACA8B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A3C">
              <w:rPr>
                <w:rFonts w:ascii="Arial" w:hAnsi="Arial" w:cs="Arial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630" w:type="dxa"/>
            <w:vAlign w:val="bottom"/>
          </w:tcPr>
          <w:p w14:paraId="22493F64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FC6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990" w:type="dxa"/>
            <w:vAlign w:val="bottom"/>
          </w:tcPr>
          <w:p w14:paraId="3BFAA3B3" w14:textId="77777777" w:rsidR="009F6A90" w:rsidRPr="00281D1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vAlign w:val="bottom"/>
          </w:tcPr>
          <w:p w14:paraId="6F11B3C5" w14:textId="19E9DE1C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1D1F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20" w:type="dxa"/>
            <w:vAlign w:val="bottom"/>
          </w:tcPr>
          <w:p w14:paraId="152A819B" w14:textId="44F2CBFA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1ABAE6A9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5030" w:type="dxa"/>
            <w:vAlign w:val="bottom"/>
          </w:tcPr>
          <w:p w14:paraId="0F2FA296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151445F6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24CFC4F5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rs469383</w:t>
            </w:r>
          </w:p>
        </w:tc>
        <w:tc>
          <w:tcPr>
            <w:tcW w:w="720" w:type="dxa"/>
            <w:vAlign w:val="bottom"/>
          </w:tcPr>
          <w:p w14:paraId="51C3B110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5B6C8648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41445738</w:t>
            </w:r>
          </w:p>
        </w:tc>
        <w:tc>
          <w:tcPr>
            <w:tcW w:w="900" w:type="dxa"/>
            <w:vAlign w:val="bottom"/>
          </w:tcPr>
          <w:p w14:paraId="6D685F54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581E1E4A" w14:textId="32A0F1EC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167CD1A1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A3C">
              <w:rPr>
                <w:rFonts w:ascii="Arial" w:hAnsi="Arial" w:cs="Arial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630" w:type="dxa"/>
            <w:vAlign w:val="bottom"/>
          </w:tcPr>
          <w:p w14:paraId="4D82D1AC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90" w:type="dxa"/>
            <w:vAlign w:val="bottom"/>
          </w:tcPr>
          <w:p w14:paraId="1BCA871D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Align w:val="bottom"/>
          </w:tcPr>
          <w:p w14:paraId="2EB29890" w14:textId="1966E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20" w:type="dxa"/>
            <w:vAlign w:val="bottom"/>
          </w:tcPr>
          <w:p w14:paraId="1493A76E" w14:textId="3188173A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7F8AD5A3" w14:textId="77777777" w:rsidR="009F6A90" w:rsidRPr="00D179A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9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030" w:type="dxa"/>
            <w:vAlign w:val="bottom"/>
          </w:tcPr>
          <w:p w14:paraId="0C32D4A4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6F4ED5C7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45CCB28D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rs34814968</w:t>
            </w:r>
          </w:p>
        </w:tc>
        <w:tc>
          <w:tcPr>
            <w:tcW w:w="720" w:type="dxa"/>
            <w:vAlign w:val="bottom"/>
          </w:tcPr>
          <w:p w14:paraId="58EAB04D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3E7A5516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41421873</w:t>
            </w:r>
          </w:p>
        </w:tc>
        <w:tc>
          <w:tcPr>
            <w:tcW w:w="900" w:type="dxa"/>
            <w:vAlign w:val="bottom"/>
          </w:tcPr>
          <w:p w14:paraId="761F0208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1E9DF354" w14:textId="1C4DC534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D1F">
              <w:rPr>
                <w:rFonts w:ascii="Arial" w:hAnsi="Arial" w:cs="Arial"/>
                <w:sz w:val="16"/>
                <w:szCs w:val="16"/>
              </w:rPr>
              <w:t>5’UTR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g</w:t>
            </w:r>
          </w:p>
        </w:tc>
        <w:tc>
          <w:tcPr>
            <w:tcW w:w="720" w:type="dxa"/>
            <w:vAlign w:val="bottom"/>
          </w:tcPr>
          <w:p w14:paraId="2C8CB243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0" w:type="dxa"/>
            <w:vAlign w:val="bottom"/>
          </w:tcPr>
          <w:p w14:paraId="2C9F7887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-1.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bottom"/>
          </w:tcPr>
          <w:p w14:paraId="0D7E28AC" w14:textId="0976373B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-0.26</w:t>
            </w:r>
          </w:p>
        </w:tc>
        <w:tc>
          <w:tcPr>
            <w:tcW w:w="550" w:type="dxa"/>
            <w:vAlign w:val="bottom"/>
          </w:tcPr>
          <w:p w14:paraId="7CDF91C1" w14:textId="43AE36EE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vAlign w:val="bottom"/>
          </w:tcPr>
          <w:p w14:paraId="27E79A97" w14:textId="4CEFEB01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7B2267E5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149B3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030" w:type="dxa"/>
            <w:vAlign w:val="bottom"/>
          </w:tcPr>
          <w:p w14:paraId="71F8C29C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5ECB082B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3E6C1DEB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rs459482</w:t>
            </w:r>
          </w:p>
        </w:tc>
        <w:tc>
          <w:tcPr>
            <w:tcW w:w="720" w:type="dxa"/>
            <w:vAlign w:val="bottom"/>
          </w:tcPr>
          <w:p w14:paraId="54C48621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125A7DF4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41421864</w:t>
            </w:r>
          </w:p>
        </w:tc>
        <w:tc>
          <w:tcPr>
            <w:tcW w:w="900" w:type="dxa"/>
            <w:vAlign w:val="bottom"/>
          </w:tcPr>
          <w:p w14:paraId="349EA493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451C7850" w14:textId="1ADE1988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D1F">
              <w:rPr>
                <w:rFonts w:ascii="Arial" w:hAnsi="Arial" w:cs="Arial"/>
                <w:sz w:val="16"/>
                <w:szCs w:val="16"/>
              </w:rPr>
              <w:t>5’UTR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g</w:t>
            </w:r>
          </w:p>
        </w:tc>
        <w:tc>
          <w:tcPr>
            <w:tcW w:w="720" w:type="dxa"/>
            <w:vAlign w:val="bottom"/>
          </w:tcPr>
          <w:p w14:paraId="704077E4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0" w:type="dxa"/>
            <w:vAlign w:val="bottom"/>
          </w:tcPr>
          <w:p w14:paraId="74445611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-1.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bottom"/>
          </w:tcPr>
          <w:p w14:paraId="43047D0A" w14:textId="6893ED0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-0.26</w:t>
            </w:r>
          </w:p>
        </w:tc>
        <w:tc>
          <w:tcPr>
            <w:tcW w:w="550" w:type="dxa"/>
            <w:vAlign w:val="bottom"/>
          </w:tcPr>
          <w:p w14:paraId="7CA6CE45" w14:textId="3BEB0AA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vAlign w:val="bottom"/>
          </w:tcPr>
          <w:p w14:paraId="26443643" w14:textId="2B176486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21E2724C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149B3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030" w:type="dxa"/>
            <w:vAlign w:val="bottom"/>
          </w:tcPr>
          <w:p w14:paraId="07478BCE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56825442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2E054B83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0" w:type="dxa"/>
            <w:vAlign w:val="bottom"/>
          </w:tcPr>
          <w:p w14:paraId="1C2EBE07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483CD96D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41424232</w:t>
            </w:r>
          </w:p>
        </w:tc>
        <w:tc>
          <w:tcPr>
            <w:tcW w:w="900" w:type="dxa"/>
            <w:vAlign w:val="bottom"/>
          </w:tcPr>
          <w:p w14:paraId="616DFDFE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53B5D97B" w14:textId="16831A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02652638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630" w:type="dxa"/>
            <w:vAlign w:val="bottom"/>
          </w:tcPr>
          <w:p w14:paraId="7D77E059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-1.2</w:t>
            </w:r>
          </w:p>
        </w:tc>
        <w:tc>
          <w:tcPr>
            <w:tcW w:w="990" w:type="dxa"/>
            <w:vAlign w:val="bottom"/>
          </w:tcPr>
          <w:p w14:paraId="3FA2CCED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Align w:val="bottom"/>
          </w:tcPr>
          <w:p w14:paraId="7AE6A467" w14:textId="1E3DB05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vAlign w:val="bottom"/>
          </w:tcPr>
          <w:p w14:paraId="7D3DEDBD" w14:textId="3B783662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5.4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4BD66245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149B3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030" w:type="dxa"/>
            <w:vAlign w:val="bottom"/>
          </w:tcPr>
          <w:p w14:paraId="7A84DF95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1EF668A4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60E74F00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rs464138</w:t>
            </w:r>
          </w:p>
        </w:tc>
        <w:tc>
          <w:tcPr>
            <w:tcW w:w="720" w:type="dxa"/>
            <w:vAlign w:val="bottom"/>
          </w:tcPr>
          <w:p w14:paraId="24CEA9D7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275653BB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41426246</w:t>
            </w:r>
          </w:p>
        </w:tc>
        <w:tc>
          <w:tcPr>
            <w:tcW w:w="900" w:type="dxa"/>
            <w:vAlign w:val="bottom"/>
          </w:tcPr>
          <w:p w14:paraId="35D6F05F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11D03246" w14:textId="795B3358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D1F">
              <w:rPr>
                <w:rFonts w:ascii="Arial" w:hAnsi="Arial" w:cs="Arial"/>
                <w:sz w:val="16"/>
                <w:szCs w:val="16"/>
              </w:rPr>
              <w:t>5’UTR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g</w:t>
            </w:r>
          </w:p>
        </w:tc>
        <w:tc>
          <w:tcPr>
            <w:tcW w:w="720" w:type="dxa"/>
            <w:vAlign w:val="bottom"/>
          </w:tcPr>
          <w:p w14:paraId="7B255F06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30" w:type="dxa"/>
            <w:vAlign w:val="bottom"/>
          </w:tcPr>
          <w:p w14:paraId="63BB60D7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-1.1</w:t>
            </w:r>
          </w:p>
        </w:tc>
        <w:tc>
          <w:tcPr>
            <w:tcW w:w="990" w:type="dxa"/>
            <w:vAlign w:val="bottom"/>
          </w:tcPr>
          <w:p w14:paraId="04E7BEE6" w14:textId="771A7F7F" w:rsidR="009F6A90" w:rsidRPr="009D4B2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-0.27</w:t>
            </w:r>
          </w:p>
        </w:tc>
        <w:tc>
          <w:tcPr>
            <w:tcW w:w="550" w:type="dxa"/>
            <w:vAlign w:val="bottom"/>
          </w:tcPr>
          <w:p w14:paraId="267EF518" w14:textId="639C7956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4B2B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20" w:type="dxa"/>
            <w:vAlign w:val="bottom"/>
          </w:tcPr>
          <w:p w14:paraId="6F8D5D27" w14:textId="0DCB0EF1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5.9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1D3B8D4B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149B3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030" w:type="dxa"/>
            <w:vAlign w:val="bottom"/>
          </w:tcPr>
          <w:p w14:paraId="10A82DEC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6F603B11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6E190E01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rs457274</w:t>
            </w:r>
          </w:p>
        </w:tc>
        <w:tc>
          <w:tcPr>
            <w:tcW w:w="720" w:type="dxa"/>
            <w:vAlign w:val="bottom"/>
          </w:tcPr>
          <w:p w14:paraId="523B1F91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4136EA66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41420558</w:t>
            </w:r>
          </w:p>
        </w:tc>
        <w:tc>
          <w:tcPr>
            <w:tcW w:w="900" w:type="dxa"/>
            <w:vAlign w:val="bottom"/>
          </w:tcPr>
          <w:p w14:paraId="72CB1408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73CC73F5" w14:textId="5EACD41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D1F">
              <w:rPr>
                <w:rFonts w:ascii="Arial" w:hAnsi="Arial" w:cs="Arial"/>
                <w:sz w:val="16"/>
                <w:szCs w:val="16"/>
              </w:rPr>
              <w:t>5’UTR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g</w:t>
            </w:r>
          </w:p>
        </w:tc>
        <w:tc>
          <w:tcPr>
            <w:tcW w:w="720" w:type="dxa"/>
            <w:vAlign w:val="bottom"/>
          </w:tcPr>
          <w:p w14:paraId="0589845B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30" w:type="dxa"/>
            <w:vAlign w:val="bottom"/>
          </w:tcPr>
          <w:p w14:paraId="07A73E66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-1.1</w:t>
            </w:r>
          </w:p>
        </w:tc>
        <w:tc>
          <w:tcPr>
            <w:tcW w:w="990" w:type="dxa"/>
            <w:vAlign w:val="bottom"/>
          </w:tcPr>
          <w:p w14:paraId="2DEC9BAB" w14:textId="7A555D06" w:rsidR="009F6A90" w:rsidRPr="009D4B2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-0.27</w:t>
            </w:r>
          </w:p>
        </w:tc>
        <w:tc>
          <w:tcPr>
            <w:tcW w:w="550" w:type="dxa"/>
            <w:vAlign w:val="bottom"/>
          </w:tcPr>
          <w:p w14:paraId="36119065" w14:textId="49932B30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4B2B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20" w:type="dxa"/>
            <w:vAlign w:val="bottom"/>
          </w:tcPr>
          <w:p w14:paraId="5ADD3527" w14:textId="4208F603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7.8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734CF76D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149B3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030" w:type="dxa"/>
            <w:vAlign w:val="bottom"/>
          </w:tcPr>
          <w:p w14:paraId="6ABCFDC4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533798C6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59C6E679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rs468414</w:t>
            </w:r>
          </w:p>
        </w:tc>
        <w:tc>
          <w:tcPr>
            <w:tcW w:w="720" w:type="dxa"/>
            <w:vAlign w:val="bottom"/>
          </w:tcPr>
          <w:p w14:paraId="3E848DFE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7E482189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41443367</w:t>
            </w:r>
          </w:p>
        </w:tc>
        <w:tc>
          <w:tcPr>
            <w:tcW w:w="900" w:type="dxa"/>
            <w:vAlign w:val="bottom"/>
          </w:tcPr>
          <w:p w14:paraId="303B83ED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7640D803" w14:textId="012CA268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30ABDEC8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bottom"/>
          </w:tcPr>
          <w:p w14:paraId="4C8E6384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7A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vAlign w:val="bottom"/>
          </w:tcPr>
          <w:p w14:paraId="0CB300F2" w14:textId="28056A24" w:rsidR="009F6A90" w:rsidRPr="009D4B2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50" w:type="dxa"/>
            <w:vAlign w:val="bottom"/>
          </w:tcPr>
          <w:p w14:paraId="0D8C9606" w14:textId="691CB0AE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4B2B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20" w:type="dxa"/>
            <w:vAlign w:val="bottom"/>
          </w:tcPr>
          <w:p w14:paraId="65641A33" w14:textId="6CD2AF59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4C4E154E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149B3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030" w:type="dxa"/>
            <w:vAlign w:val="bottom"/>
          </w:tcPr>
          <w:p w14:paraId="6A94380F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11A84907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16ECD167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rs35477708</w:t>
            </w:r>
          </w:p>
        </w:tc>
        <w:tc>
          <w:tcPr>
            <w:tcW w:w="720" w:type="dxa"/>
            <w:vAlign w:val="bottom"/>
          </w:tcPr>
          <w:p w14:paraId="162A1E5C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68DB5CE7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41446620</w:t>
            </w:r>
          </w:p>
        </w:tc>
        <w:tc>
          <w:tcPr>
            <w:tcW w:w="900" w:type="dxa"/>
            <w:vAlign w:val="bottom"/>
          </w:tcPr>
          <w:p w14:paraId="4287ED93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73B1EA34" w14:textId="66343D00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0B72C9E0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851">
              <w:rPr>
                <w:rFonts w:ascii="Arial" w:hAnsi="Arial" w:cs="Arial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30" w:type="dxa"/>
            <w:vAlign w:val="bottom"/>
          </w:tcPr>
          <w:p w14:paraId="4DB748F3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7A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vAlign w:val="bottom"/>
          </w:tcPr>
          <w:p w14:paraId="5EE9D6B5" w14:textId="77777777" w:rsidR="009F6A90" w:rsidRPr="009D4B2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Align w:val="bottom"/>
          </w:tcPr>
          <w:p w14:paraId="0B76836C" w14:textId="4A37EF72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4B2B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20" w:type="dxa"/>
            <w:vAlign w:val="bottom"/>
          </w:tcPr>
          <w:p w14:paraId="5C9C8459" w14:textId="699DD680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7B8E3A6C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149B3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030" w:type="dxa"/>
            <w:vAlign w:val="bottom"/>
          </w:tcPr>
          <w:p w14:paraId="1A643740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363D64A5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00063C8E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rs364197</w:t>
            </w:r>
          </w:p>
        </w:tc>
        <w:tc>
          <w:tcPr>
            <w:tcW w:w="720" w:type="dxa"/>
            <w:vAlign w:val="bottom"/>
          </w:tcPr>
          <w:p w14:paraId="0A4DD11B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665BB127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41443442</w:t>
            </w:r>
          </w:p>
        </w:tc>
        <w:tc>
          <w:tcPr>
            <w:tcW w:w="900" w:type="dxa"/>
            <w:vAlign w:val="bottom"/>
          </w:tcPr>
          <w:p w14:paraId="66A82370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5B647A7E" w14:textId="2BC5A089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38BC28D0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851">
              <w:rPr>
                <w:rFonts w:ascii="Arial" w:hAnsi="Arial" w:cs="Arial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30" w:type="dxa"/>
            <w:vAlign w:val="bottom"/>
          </w:tcPr>
          <w:p w14:paraId="257682C3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7A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vAlign w:val="bottom"/>
          </w:tcPr>
          <w:p w14:paraId="3C5DFB10" w14:textId="03A0CA45" w:rsidR="009F6A90" w:rsidRPr="009D4B2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50" w:type="dxa"/>
            <w:vAlign w:val="bottom"/>
          </w:tcPr>
          <w:p w14:paraId="4E834C74" w14:textId="4BDEC5FB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4B2B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20" w:type="dxa"/>
            <w:vAlign w:val="bottom"/>
          </w:tcPr>
          <w:p w14:paraId="1E18E146" w14:textId="673ADF5D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3B86F9D2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149B3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030" w:type="dxa"/>
            <w:vAlign w:val="bottom"/>
          </w:tcPr>
          <w:p w14:paraId="442ABA64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1D2E8D3A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6C4AF15E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rs469270</w:t>
            </w:r>
          </w:p>
        </w:tc>
        <w:tc>
          <w:tcPr>
            <w:tcW w:w="720" w:type="dxa"/>
            <w:vAlign w:val="bottom"/>
          </w:tcPr>
          <w:p w14:paraId="121AA4C7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23302310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41445250</w:t>
            </w:r>
          </w:p>
        </w:tc>
        <w:tc>
          <w:tcPr>
            <w:tcW w:w="900" w:type="dxa"/>
            <w:vAlign w:val="bottom"/>
          </w:tcPr>
          <w:p w14:paraId="08BDDC35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76B583FD" w14:textId="0FA492F8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2C957D98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851">
              <w:rPr>
                <w:rFonts w:ascii="Arial" w:hAnsi="Arial" w:cs="Arial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30" w:type="dxa"/>
            <w:vAlign w:val="bottom"/>
          </w:tcPr>
          <w:p w14:paraId="7DFFED48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7A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vAlign w:val="bottom"/>
          </w:tcPr>
          <w:p w14:paraId="3C79B880" w14:textId="64CDE6DC" w:rsidR="009F6A90" w:rsidRPr="009D4B2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50" w:type="dxa"/>
            <w:vAlign w:val="bottom"/>
          </w:tcPr>
          <w:p w14:paraId="5E3EE4C8" w14:textId="7C755639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4B2B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20" w:type="dxa"/>
            <w:vAlign w:val="bottom"/>
          </w:tcPr>
          <w:p w14:paraId="2DDBAFCA" w14:textId="5897DE15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5FF397C5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149B3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030" w:type="dxa"/>
            <w:vAlign w:val="bottom"/>
          </w:tcPr>
          <w:p w14:paraId="1F125409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5AA6E532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1DECA724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rs148214</w:t>
            </w:r>
          </w:p>
        </w:tc>
        <w:tc>
          <w:tcPr>
            <w:tcW w:w="720" w:type="dxa"/>
            <w:vAlign w:val="bottom"/>
          </w:tcPr>
          <w:p w14:paraId="1AD4C4FB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6F958DCC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41442291</w:t>
            </w:r>
          </w:p>
        </w:tc>
        <w:tc>
          <w:tcPr>
            <w:tcW w:w="900" w:type="dxa"/>
            <w:vAlign w:val="bottom"/>
          </w:tcPr>
          <w:p w14:paraId="576DC94A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29CFF13A" w14:textId="1908DDF9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296613A4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851">
              <w:rPr>
                <w:rFonts w:ascii="Arial" w:hAnsi="Arial" w:cs="Arial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30" w:type="dxa"/>
            <w:vAlign w:val="bottom"/>
          </w:tcPr>
          <w:p w14:paraId="4C0C3EB0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7A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vAlign w:val="bottom"/>
          </w:tcPr>
          <w:p w14:paraId="5761BAC2" w14:textId="614637B5" w:rsidR="009F6A90" w:rsidRPr="009D4B2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50" w:type="dxa"/>
            <w:vAlign w:val="bottom"/>
          </w:tcPr>
          <w:p w14:paraId="0CCDC40D" w14:textId="24A7E0A4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4B2B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20" w:type="dxa"/>
            <w:vAlign w:val="bottom"/>
          </w:tcPr>
          <w:p w14:paraId="4CE6DF98" w14:textId="552FA9AA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501C9EE3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149B3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030" w:type="dxa"/>
            <w:vAlign w:val="bottom"/>
          </w:tcPr>
          <w:p w14:paraId="75084E0B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21306302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4FB389E7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rs10670165</w:t>
            </w:r>
          </w:p>
        </w:tc>
        <w:tc>
          <w:tcPr>
            <w:tcW w:w="720" w:type="dxa"/>
            <w:vAlign w:val="bottom"/>
          </w:tcPr>
          <w:p w14:paraId="35BE3B7C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5DFCD258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41443170</w:t>
            </w:r>
          </w:p>
        </w:tc>
        <w:tc>
          <w:tcPr>
            <w:tcW w:w="900" w:type="dxa"/>
            <w:vAlign w:val="bottom"/>
          </w:tcPr>
          <w:p w14:paraId="471E730E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7630A7F0" w14:textId="0017310D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43A7A9CF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851">
              <w:rPr>
                <w:rFonts w:ascii="Arial" w:hAnsi="Arial" w:cs="Arial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30" w:type="dxa"/>
            <w:vAlign w:val="bottom"/>
          </w:tcPr>
          <w:p w14:paraId="122A3B5A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7A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vAlign w:val="bottom"/>
          </w:tcPr>
          <w:p w14:paraId="3D9ED61C" w14:textId="55E53BD9" w:rsidR="009F6A90" w:rsidRPr="009D4B2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50" w:type="dxa"/>
            <w:vAlign w:val="bottom"/>
          </w:tcPr>
          <w:p w14:paraId="7933944E" w14:textId="5B4693BE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4B2B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20" w:type="dxa"/>
            <w:vAlign w:val="bottom"/>
          </w:tcPr>
          <w:p w14:paraId="4ACD5F68" w14:textId="208CB70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43D20859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149B3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030" w:type="dxa"/>
            <w:vAlign w:val="bottom"/>
          </w:tcPr>
          <w:p w14:paraId="6B9729ED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01F0902B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58530B95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rs468747</w:t>
            </w:r>
          </w:p>
        </w:tc>
        <w:tc>
          <w:tcPr>
            <w:tcW w:w="720" w:type="dxa"/>
            <w:vAlign w:val="bottom"/>
          </w:tcPr>
          <w:p w14:paraId="04F03464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0E168AF7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41442939</w:t>
            </w:r>
          </w:p>
        </w:tc>
        <w:tc>
          <w:tcPr>
            <w:tcW w:w="900" w:type="dxa"/>
            <w:vAlign w:val="bottom"/>
          </w:tcPr>
          <w:p w14:paraId="11DDE6C5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08EAE085" w14:textId="5B5F095B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35B416B3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851">
              <w:rPr>
                <w:rFonts w:ascii="Arial" w:hAnsi="Arial" w:cs="Arial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30" w:type="dxa"/>
            <w:vAlign w:val="bottom"/>
          </w:tcPr>
          <w:p w14:paraId="58D79656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7A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vAlign w:val="bottom"/>
          </w:tcPr>
          <w:p w14:paraId="4941952C" w14:textId="12D55C83" w:rsidR="009F6A90" w:rsidRPr="009D4B2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50" w:type="dxa"/>
            <w:vAlign w:val="bottom"/>
          </w:tcPr>
          <w:p w14:paraId="61AF3BC1" w14:textId="1188D434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4B2B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20" w:type="dxa"/>
            <w:vAlign w:val="bottom"/>
          </w:tcPr>
          <w:p w14:paraId="1A944524" w14:textId="515639F8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452D2A61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149B3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030" w:type="dxa"/>
            <w:vAlign w:val="bottom"/>
          </w:tcPr>
          <w:p w14:paraId="70BF9CD5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454D52AD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04D76D9C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rs468440</w:t>
            </w:r>
          </w:p>
        </w:tc>
        <w:tc>
          <w:tcPr>
            <w:tcW w:w="720" w:type="dxa"/>
            <w:vAlign w:val="bottom"/>
          </w:tcPr>
          <w:p w14:paraId="57949EB0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7B98AC6D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41442594</w:t>
            </w:r>
          </w:p>
        </w:tc>
        <w:tc>
          <w:tcPr>
            <w:tcW w:w="900" w:type="dxa"/>
            <w:vAlign w:val="bottom"/>
          </w:tcPr>
          <w:p w14:paraId="2B1BD519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65CAF187" w14:textId="0303C0F4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35A0B2E4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851">
              <w:rPr>
                <w:rFonts w:ascii="Arial" w:hAnsi="Arial" w:cs="Arial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30" w:type="dxa"/>
            <w:vAlign w:val="bottom"/>
          </w:tcPr>
          <w:p w14:paraId="70FBAF6A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7A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vAlign w:val="bottom"/>
          </w:tcPr>
          <w:p w14:paraId="70AF213B" w14:textId="519BB324" w:rsidR="009F6A90" w:rsidRPr="009D4B2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50" w:type="dxa"/>
            <w:vAlign w:val="bottom"/>
          </w:tcPr>
          <w:p w14:paraId="02856681" w14:textId="7404A15B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4B2B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20" w:type="dxa"/>
            <w:vAlign w:val="bottom"/>
          </w:tcPr>
          <w:p w14:paraId="52BA130B" w14:textId="73FAC24C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47795EF8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149B3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030" w:type="dxa"/>
            <w:vAlign w:val="bottom"/>
          </w:tcPr>
          <w:p w14:paraId="163D3600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152BB4C8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426984EC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rs467987</w:t>
            </w:r>
          </w:p>
        </w:tc>
        <w:tc>
          <w:tcPr>
            <w:tcW w:w="720" w:type="dxa"/>
            <w:vAlign w:val="bottom"/>
          </w:tcPr>
          <w:p w14:paraId="651D35E9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2CAA263B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41442345</w:t>
            </w:r>
          </w:p>
        </w:tc>
        <w:tc>
          <w:tcPr>
            <w:tcW w:w="900" w:type="dxa"/>
            <w:vAlign w:val="bottom"/>
          </w:tcPr>
          <w:p w14:paraId="16895F35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2F162974" w14:textId="2CACFC80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00411FA3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851">
              <w:rPr>
                <w:rFonts w:ascii="Arial" w:hAnsi="Arial" w:cs="Arial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30" w:type="dxa"/>
            <w:vAlign w:val="bottom"/>
          </w:tcPr>
          <w:p w14:paraId="5D67512F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7A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vAlign w:val="bottom"/>
          </w:tcPr>
          <w:p w14:paraId="14B6B923" w14:textId="73329F46" w:rsidR="009F6A90" w:rsidRPr="009D4B2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50" w:type="dxa"/>
            <w:vAlign w:val="bottom"/>
          </w:tcPr>
          <w:p w14:paraId="5FA24EEA" w14:textId="099ADA56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4B2B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20" w:type="dxa"/>
            <w:vAlign w:val="bottom"/>
          </w:tcPr>
          <w:p w14:paraId="70BA633C" w14:textId="75FCCA54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397DFB25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149B3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030" w:type="dxa"/>
            <w:vAlign w:val="bottom"/>
          </w:tcPr>
          <w:p w14:paraId="31188825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425EB1DC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48C31F1E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rs468704</w:t>
            </w:r>
          </w:p>
        </w:tc>
        <w:tc>
          <w:tcPr>
            <w:tcW w:w="720" w:type="dxa"/>
            <w:vAlign w:val="bottom"/>
          </w:tcPr>
          <w:p w14:paraId="008DA02A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54460BB3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41442549</w:t>
            </w:r>
          </w:p>
        </w:tc>
        <w:tc>
          <w:tcPr>
            <w:tcW w:w="900" w:type="dxa"/>
            <w:vAlign w:val="bottom"/>
          </w:tcPr>
          <w:p w14:paraId="1E3BC4D2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75FA75B7" w14:textId="01B142FA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2482EDFC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851">
              <w:rPr>
                <w:rFonts w:ascii="Arial" w:hAnsi="Arial" w:cs="Arial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30" w:type="dxa"/>
            <w:vAlign w:val="bottom"/>
          </w:tcPr>
          <w:p w14:paraId="4DF0A3CE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7A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vAlign w:val="bottom"/>
          </w:tcPr>
          <w:p w14:paraId="4B99F416" w14:textId="0517AA6D" w:rsidR="009F6A90" w:rsidRPr="009D4B2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50" w:type="dxa"/>
            <w:vAlign w:val="bottom"/>
          </w:tcPr>
          <w:p w14:paraId="23C8E5B6" w14:textId="40E9276A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4B2B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20" w:type="dxa"/>
            <w:vAlign w:val="bottom"/>
          </w:tcPr>
          <w:p w14:paraId="6D2142B8" w14:textId="7DEAE7EE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30097140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149B3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030" w:type="dxa"/>
            <w:vAlign w:val="bottom"/>
          </w:tcPr>
          <w:p w14:paraId="754A6702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55FFA068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45DA21C2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rs468786</w:t>
            </w:r>
          </w:p>
        </w:tc>
        <w:tc>
          <w:tcPr>
            <w:tcW w:w="720" w:type="dxa"/>
            <w:vAlign w:val="bottom"/>
          </w:tcPr>
          <w:p w14:paraId="5C4DEB56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344A369B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41443293</w:t>
            </w:r>
          </w:p>
        </w:tc>
        <w:tc>
          <w:tcPr>
            <w:tcW w:w="900" w:type="dxa"/>
            <w:vAlign w:val="bottom"/>
          </w:tcPr>
          <w:p w14:paraId="1E1DB586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74C987A7" w14:textId="5C5DA156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726617C9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91E"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30" w:type="dxa"/>
            <w:vAlign w:val="bottom"/>
          </w:tcPr>
          <w:p w14:paraId="51AB7F9E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7A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vAlign w:val="bottom"/>
          </w:tcPr>
          <w:p w14:paraId="64A1382A" w14:textId="0C7C5951" w:rsidR="009F6A90" w:rsidRPr="009D4B2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50" w:type="dxa"/>
            <w:vAlign w:val="bottom"/>
          </w:tcPr>
          <w:p w14:paraId="3B4BA525" w14:textId="6C35BD04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4B2B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20" w:type="dxa"/>
            <w:vAlign w:val="bottom"/>
          </w:tcPr>
          <w:p w14:paraId="600B40A0" w14:textId="37D0998F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9.0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2ABB1F34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149B3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030" w:type="dxa"/>
            <w:vAlign w:val="bottom"/>
          </w:tcPr>
          <w:p w14:paraId="67A8E900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4EABDFDE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4AB995D7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rs467960</w:t>
            </w:r>
          </w:p>
        </w:tc>
        <w:tc>
          <w:tcPr>
            <w:tcW w:w="720" w:type="dxa"/>
            <w:vAlign w:val="bottom"/>
          </w:tcPr>
          <w:p w14:paraId="4CB62DB3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040408A5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41440964</w:t>
            </w:r>
          </w:p>
        </w:tc>
        <w:tc>
          <w:tcPr>
            <w:tcW w:w="900" w:type="dxa"/>
            <w:vAlign w:val="bottom"/>
          </w:tcPr>
          <w:p w14:paraId="29CC4289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1C215C23" w14:textId="0D1C27A9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Exonic</w:t>
            </w:r>
            <w:proofErr w:type="spellEnd"/>
          </w:p>
        </w:tc>
        <w:tc>
          <w:tcPr>
            <w:tcW w:w="720" w:type="dxa"/>
            <w:vAlign w:val="bottom"/>
          </w:tcPr>
          <w:p w14:paraId="46D86070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91E"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30" w:type="dxa"/>
            <w:vAlign w:val="bottom"/>
          </w:tcPr>
          <w:p w14:paraId="75F88B97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7A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vAlign w:val="bottom"/>
          </w:tcPr>
          <w:p w14:paraId="1B80E1F6" w14:textId="357F3B8F" w:rsidR="009F6A90" w:rsidRPr="009D4B2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50" w:type="dxa"/>
            <w:vAlign w:val="bottom"/>
          </w:tcPr>
          <w:p w14:paraId="5B101711" w14:textId="17F48AE3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4B2B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20" w:type="dxa"/>
            <w:vAlign w:val="bottom"/>
          </w:tcPr>
          <w:p w14:paraId="1351C0B8" w14:textId="589FE5C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9.0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425B08A4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149B3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030" w:type="dxa"/>
            <w:vAlign w:val="bottom"/>
          </w:tcPr>
          <w:p w14:paraId="39676574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136BE129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32B8217D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rs469012</w:t>
            </w:r>
          </w:p>
        </w:tc>
        <w:tc>
          <w:tcPr>
            <w:tcW w:w="720" w:type="dxa"/>
            <w:vAlign w:val="bottom"/>
          </w:tcPr>
          <w:p w14:paraId="5CE98A15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06632106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41443535</w:t>
            </w:r>
          </w:p>
        </w:tc>
        <w:tc>
          <w:tcPr>
            <w:tcW w:w="900" w:type="dxa"/>
            <w:vAlign w:val="bottom"/>
          </w:tcPr>
          <w:p w14:paraId="23F68B0B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4440F0C0" w14:textId="47E7FF48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0A60C1BB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91E"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30" w:type="dxa"/>
            <w:vAlign w:val="bottom"/>
          </w:tcPr>
          <w:p w14:paraId="3CF4DD74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7A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vAlign w:val="bottom"/>
          </w:tcPr>
          <w:p w14:paraId="7623DA65" w14:textId="4ECA6F2B" w:rsidR="009F6A90" w:rsidRPr="009D4B2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50" w:type="dxa"/>
            <w:vAlign w:val="bottom"/>
          </w:tcPr>
          <w:p w14:paraId="18E07FAA" w14:textId="3A695663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4B2B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20" w:type="dxa"/>
            <w:vAlign w:val="bottom"/>
          </w:tcPr>
          <w:p w14:paraId="778E4C09" w14:textId="093EF38A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9.0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2907E6B6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149B3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030" w:type="dxa"/>
            <w:vAlign w:val="bottom"/>
          </w:tcPr>
          <w:p w14:paraId="2F2AAE42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29CEE2E2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2CA9AACD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rs462698</w:t>
            </w:r>
          </w:p>
        </w:tc>
        <w:tc>
          <w:tcPr>
            <w:tcW w:w="720" w:type="dxa"/>
            <w:vAlign w:val="bottom"/>
          </w:tcPr>
          <w:p w14:paraId="040A4A33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19CD4432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41444139</w:t>
            </w:r>
          </w:p>
        </w:tc>
        <w:tc>
          <w:tcPr>
            <w:tcW w:w="900" w:type="dxa"/>
            <w:vAlign w:val="bottom"/>
          </w:tcPr>
          <w:p w14:paraId="72BDF872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7CF115C9" w14:textId="71FB1B1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47DDC145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91E"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30" w:type="dxa"/>
            <w:vAlign w:val="bottom"/>
          </w:tcPr>
          <w:p w14:paraId="214C5AA5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7A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vAlign w:val="bottom"/>
          </w:tcPr>
          <w:p w14:paraId="00103803" w14:textId="77777777" w:rsidR="009F6A90" w:rsidRPr="009D4B2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Align w:val="bottom"/>
          </w:tcPr>
          <w:p w14:paraId="093E38F9" w14:textId="587E4B01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4B2B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20" w:type="dxa"/>
            <w:vAlign w:val="bottom"/>
          </w:tcPr>
          <w:p w14:paraId="331C5172" w14:textId="4F11AC5B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9.0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606D439A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149B3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030" w:type="dxa"/>
            <w:vAlign w:val="bottom"/>
          </w:tcPr>
          <w:p w14:paraId="5AC745D5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5B6C5CD3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00E2BE2A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rs467537</w:t>
            </w:r>
          </w:p>
        </w:tc>
        <w:tc>
          <w:tcPr>
            <w:tcW w:w="720" w:type="dxa"/>
            <w:vAlign w:val="bottom"/>
          </w:tcPr>
          <w:p w14:paraId="15A5FE5E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1C1C1CF7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41447082</w:t>
            </w:r>
          </w:p>
        </w:tc>
        <w:tc>
          <w:tcPr>
            <w:tcW w:w="900" w:type="dxa"/>
            <w:vAlign w:val="bottom"/>
          </w:tcPr>
          <w:p w14:paraId="7D8FF346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1674CE30" w14:textId="66E83F14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1A16CC26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91E"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30" w:type="dxa"/>
            <w:vAlign w:val="bottom"/>
          </w:tcPr>
          <w:p w14:paraId="77A296EE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7A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vAlign w:val="bottom"/>
          </w:tcPr>
          <w:p w14:paraId="32A3DB33" w14:textId="77777777" w:rsidR="009F6A90" w:rsidRPr="009D4B2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Align w:val="bottom"/>
          </w:tcPr>
          <w:p w14:paraId="33853374" w14:textId="09418BFB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4B2B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20" w:type="dxa"/>
            <w:vAlign w:val="bottom"/>
          </w:tcPr>
          <w:p w14:paraId="1813C0E2" w14:textId="740DF3E0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9.0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48DB6C7A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149B3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030" w:type="dxa"/>
            <w:vAlign w:val="bottom"/>
          </w:tcPr>
          <w:p w14:paraId="24DD5E03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746B6E37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6731EC48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rs1638369</w:t>
            </w:r>
          </w:p>
        </w:tc>
        <w:tc>
          <w:tcPr>
            <w:tcW w:w="720" w:type="dxa"/>
            <w:vAlign w:val="bottom"/>
          </w:tcPr>
          <w:p w14:paraId="01427A00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6E4EFE6E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41444193</w:t>
            </w:r>
          </w:p>
        </w:tc>
        <w:tc>
          <w:tcPr>
            <w:tcW w:w="900" w:type="dxa"/>
            <w:vAlign w:val="bottom"/>
          </w:tcPr>
          <w:p w14:paraId="6783B726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4316157B" w14:textId="0E10478B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4142E002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91E"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30" w:type="dxa"/>
            <w:vAlign w:val="bottom"/>
          </w:tcPr>
          <w:p w14:paraId="3D987BC7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7A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vAlign w:val="bottom"/>
          </w:tcPr>
          <w:p w14:paraId="1D40F124" w14:textId="7B71A37A" w:rsidR="009F6A90" w:rsidRPr="009D4B2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50" w:type="dxa"/>
            <w:vAlign w:val="bottom"/>
          </w:tcPr>
          <w:p w14:paraId="1DD14CF9" w14:textId="531D11CE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4B2B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20" w:type="dxa"/>
            <w:vAlign w:val="bottom"/>
          </w:tcPr>
          <w:p w14:paraId="0182B178" w14:textId="5651C9E4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9.0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0DDF073D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149B3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030" w:type="dxa"/>
            <w:vAlign w:val="bottom"/>
          </w:tcPr>
          <w:p w14:paraId="40255CF1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08A5871C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58702246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rs469093</w:t>
            </w:r>
          </w:p>
        </w:tc>
        <w:tc>
          <w:tcPr>
            <w:tcW w:w="720" w:type="dxa"/>
            <w:vAlign w:val="bottom"/>
          </w:tcPr>
          <w:p w14:paraId="60DFBFA7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02C85CE9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41444578</w:t>
            </w:r>
          </w:p>
        </w:tc>
        <w:tc>
          <w:tcPr>
            <w:tcW w:w="900" w:type="dxa"/>
            <w:vAlign w:val="bottom"/>
          </w:tcPr>
          <w:p w14:paraId="5BA1180E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4E24C0E1" w14:textId="7ACA9309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730868E1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91E"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30" w:type="dxa"/>
            <w:vAlign w:val="bottom"/>
          </w:tcPr>
          <w:p w14:paraId="24AC6438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B7A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vAlign w:val="bottom"/>
          </w:tcPr>
          <w:p w14:paraId="5C81E3FA" w14:textId="0394C670" w:rsidR="009F6A90" w:rsidRPr="009D4B2B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50" w:type="dxa"/>
            <w:vAlign w:val="bottom"/>
          </w:tcPr>
          <w:p w14:paraId="048D8227" w14:textId="5F6FBBBB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4B2B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20" w:type="dxa"/>
            <w:vAlign w:val="bottom"/>
          </w:tcPr>
          <w:p w14:paraId="43C6C26C" w14:textId="1ABB10DD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9.0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40" w:type="dxa"/>
            <w:vAlign w:val="bottom"/>
          </w:tcPr>
          <w:p w14:paraId="3B1D822D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149B3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030" w:type="dxa"/>
            <w:vAlign w:val="bottom"/>
          </w:tcPr>
          <w:p w14:paraId="7617C320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38967D57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513CE09D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rs462687</w:t>
            </w:r>
          </w:p>
        </w:tc>
        <w:tc>
          <w:tcPr>
            <w:tcW w:w="720" w:type="dxa"/>
            <w:vAlign w:val="bottom"/>
          </w:tcPr>
          <w:p w14:paraId="2781BDA7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3755889C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41425130</w:t>
            </w:r>
          </w:p>
        </w:tc>
        <w:tc>
          <w:tcPr>
            <w:tcW w:w="900" w:type="dxa"/>
            <w:vAlign w:val="bottom"/>
          </w:tcPr>
          <w:p w14:paraId="67669373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65338741" w14:textId="35FA29E0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04D8B8B6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630" w:type="dxa"/>
            <w:vAlign w:val="bottom"/>
          </w:tcPr>
          <w:p w14:paraId="0932C768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-1.1</w:t>
            </w:r>
          </w:p>
        </w:tc>
        <w:tc>
          <w:tcPr>
            <w:tcW w:w="990" w:type="dxa"/>
            <w:vAlign w:val="bottom"/>
          </w:tcPr>
          <w:p w14:paraId="58F92364" w14:textId="5A119DCD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-0.26</w:t>
            </w:r>
          </w:p>
        </w:tc>
        <w:tc>
          <w:tcPr>
            <w:tcW w:w="550" w:type="dxa"/>
            <w:vAlign w:val="bottom"/>
          </w:tcPr>
          <w:p w14:paraId="7C18977A" w14:textId="7E13CF00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20" w:type="dxa"/>
            <w:vAlign w:val="bottom"/>
          </w:tcPr>
          <w:p w14:paraId="56781416" w14:textId="1582AA61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40" w:type="dxa"/>
            <w:vAlign w:val="bottom"/>
          </w:tcPr>
          <w:p w14:paraId="57A77811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030" w:type="dxa"/>
            <w:vAlign w:val="bottom"/>
          </w:tcPr>
          <w:p w14:paraId="4EB6097A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09A0C8F4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00533B4A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rs467574</w:t>
            </w:r>
          </w:p>
        </w:tc>
        <w:tc>
          <w:tcPr>
            <w:tcW w:w="720" w:type="dxa"/>
            <w:vAlign w:val="bottom"/>
          </w:tcPr>
          <w:p w14:paraId="141640B4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34BD036C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41447278</w:t>
            </w:r>
          </w:p>
        </w:tc>
        <w:tc>
          <w:tcPr>
            <w:tcW w:w="900" w:type="dxa"/>
            <w:vAlign w:val="bottom"/>
          </w:tcPr>
          <w:p w14:paraId="523919C3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739E1D7C" w14:textId="078BBF45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13DE2179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30" w:type="dxa"/>
            <w:vAlign w:val="bottom"/>
          </w:tcPr>
          <w:p w14:paraId="4BB6E983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bottom"/>
          </w:tcPr>
          <w:p w14:paraId="000DDDC7" w14:textId="42C1DCC6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50" w:type="dxa"/>
            <w:vAlign w:val="bottom"/>
          </w:tcPr>
          <w:p w14:paraId="4329162A" w14:textId="68CF9ED9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20" w:type="dxa"/>
            <w:vAlign w:val="bottom"/>
          </w:tcPr>
          <w:p w14:paraId="1A441F5A" w14:textId="50CF18A3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40" w:type="dxa"/>
            <w:vAlign w:val="bottom"/>
          </w:tcPr>
          <w:p w14:paraId="42738E38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30" w:type="dxa"/>
            <w:vAlign w:val="bottom"/>
          </w:tcPr>
          <w:p w14:paraId="6623E1F8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3689C403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7849F4A8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rs456018</w:t>
            </w:r>
          </w:p>
        </w:tc>
        <w:tc>
          <w:tcPr>
            <w:tcW w:w="720" w:type="dxa"/>
            <w:vAlign w:val="bottom"/>
          </w:tcPr>
          <w:p w14:paraId="483BBDD4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36EE3DF7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41421797</w:t>
            </w:r>
          </w:p>
        </w:tc>
        <w:tc>
          <w:tcPr>
            <w:tcW w:w="900" w:type="dxa"/>
            <w:vAlign w:val="bottom"/>
          </w:tcPr>
          <w:p w14:paraId="6CCBFF4D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690E0D41" w14:textId="75CCB548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5B1F6030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D09">
              <w:rPr>
                <w:rFonts w:ascii="Arial" w:hAnsi="Arial" w:cs="Arial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30" w:type="dxa"/>
            <w:vAlign w:val="bottom"/>
          </w:tcPr>
          <w:p w14:paraId="5DB9E8A7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-1.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bottom"/>
          </w:tcPr>
          <w:p w14:paraId="714F854B" w14:textId="54D417D2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-0.28</w:t>
            </w:r>
          </w:p>
        </w:tc>
        <w:tc>
          <w:tcPr>
            <w:tcW w:w="550" w:type="dxa"/>
            <w:vAlign w:val="bottom"/>
          </w:tcPr>
          <w:p w14:paraId="401F38FE" w14:textId="2F01C0D5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vAlign w:val="bottom"/>
          </w:tcPr>
          <w:p w14:paraId="08DA3873" w14:textId="33F11768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40" w:type="dxa"/>
            <w:vAlign w:val="bottom"/>
          </w:tcPr>
          <w:p w14:paraId="36B454E4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47303"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030" w:type="dxa"/>
            <w:vAlign w:val="bottom"/>
          </w:tcPr>
          <w:p w14:paraId="3F2982C0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15D26D47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5E316CC6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rs461981</w:t>
            </w:r>
          </w:p>
        </w:tc>
        <w:tc>
          <w:tcPr>
            <w:tcW w:w="720" w:type="dxa"/>
            <w:vAlign w:val="bottom"/>
          </w:tcPr>
          <w:p w14:paraId="2926BEEC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4E773927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41422154</w:t>
            </w:r>
          </w:p>
        </w:tc>
        <w:tc>
          <w:tcPr>
            <w:tcW w:w="900" w:type="dxa"/>
            <w:vAlign w:val="bottom"/>
          </w:tcPr>
          <w:p w14:paraId="4ED869B4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5F5C04BE" w14:textId="216464CB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682ECB82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D09">
              <w:rPr>
                <w:rFonts w:ascii="Arial" w:hAnsi="Arial" w:cs="Arial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30" w:type="dxa"/>
            <w:vAlign w:val="bottom"/>
          </w:tcPr>
          <w:p w14:paraId="664215F0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-1.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bottom"/>
          </w:tcPr>
          <w:p w14:paraId="6FB81045" w14:textId="65F4C653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-0.28</w:t>
            </w:r>
          </w:p>
        </w:tc>
        <w:tc>
          <w:tcPr>
            <w:tcW w:w="550" w:type="dxa"/>
            <w:vAlign w:val="bottom"/>
          </w:tcPr>
          <w:p w14:paraId="10507E9E" w14:textId="12B9748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vAlign w:val="bottom"/>
          </w:tcPr>
          <w:p w14:paraId="7B16327C" w14:textId="431BC3BA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40" w:type="dxa"/>
            <w:vAlign w:val="bottom"/>
          </w:tcPr>
          <w:p w14:paraId="1D9BBD01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47303"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030" w:type="dxa"/>
            <w:vAlign w:val="bottom"/>
          </w:tcPr>
          <w:p w14:paraId="7AAE8FE0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4444A48C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44B6FBA8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rs464783</w:t>
            </w:r>
          </w:p>
        </w:tc>
        <w:tc>
          <w:tcPr>
            <w:tcW w:w="720" w:type="dxa"/>
            <w:vAlign w:val="bottom"/>
          </w:tcPr>
          <w:p w14:paraId="3AE14515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6F24036E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41424553</w:t>
            </w:r>
          </w:p>
        </w:tc>
        <w:tc>
          <w:tcPr>
            <w:tcW w:w="900" w:type="dxa"/>
            <w:vAlign w:val="bottom"/>
          </w:tcPr>
          <w:p w14:paraId="53A473C4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66FA1A1D" w14:textId="55FC9578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23C8CAAA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D09">
              <w:rPr>
                <w:rFonts w:ascii="Arial" w:hAnsi="Arial" w:cs="Arial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30" w:type="dxa"/>
            <w:vAlign w:val="bottom"/>
          </w:tcPr>
          <w:p w14:paraId="6913A676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-1.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bottom"/>
          </w:tcPr>
          <w:p w14:paraId="7101DF94" w14:textId="1015429B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-0.28</w:t>
            </w:r>
          </w:p>
        </w:tc>
        <w:tc>
          <w:tcPr>
            <w:tcW w:w="550" w:type="dxa"/>
            <w:vAlign w:val="bottom"/>
          </w:tcPr>
          <w:p w14:paraId="31E5DA61" w14:textId="03550DDF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vAlign w:val="bottom"/>
          </w:tcPr>
          <w:p w14:paraId="59F78916" w14:textId="1B309356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40" w:type="dxa"/>
            <w:vAlign w:val="bottom"/>
          </w:tcPr>
          <w:p w14:paraId="085306A2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47303"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030" w:type="dxa"/>
            <w:vAlign w:val="bottom"/>
          </w:tcPr>
          <w:p w14:paraId="74322F11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22D32951" w14:textId="77777777" w:rsidTr="00FD2D56">
        <w:trPr>
          <w:trHeight w:val="247"/>
        </w:trPr>
        <w:tc>
          <w:tcPr>
            <w:tcW w:w="1179" w:type="dxa"/>
            <w:vAlign w:val="bottom"/>
          </w:tcPr>
          <w:p w14:paraId="186974FD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rs459498</w:t>
            </w:r>
          </w:p>
        </w:tc>
        <w:tc>
          <w:tcPr>
            <w:tcW w:w="720" w:type="dxa"/>
            <w:vAlign w:val="bottom"/>
          </w:tcPr>
          <w:p w14:paraId="20B9D77E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990" w:type="dxa"/>
            <w:vAlign w:val="bottom"/>
          </w:tcPr>
          <w:p w14:paraId="148CBE7D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41423100</w:t>
            </w:r>
          </w:p>
        </w:tc>
        <w:tc>
          <w:tcPr>
            <w:tcW w:w="900" w:type="dxa"/>
            <w:vAlign w:val="bottom"/>
          </w:tcPr>
          <w:p w14:paraId="76748059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170" w:type="dxa"/>
            <w:vAlign w:val="bottom"/>
          </w:tcPr>
          <w:p w14:paraId="6E6CC659" w14:textId="30693BB2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Intronic</w:t>
            </w:r>
          </w:p>
        </w:tc>
        <w:tc>
          <w:tcPr>
            <w:tcW w:w="720" w:type="dxa"/>
            <w:vAlign w:val="bottom"/>
          </w:tcPr>
          <w:p w14:paraId="5E023373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D09">
              <w:rPr>
                <w:rFonts w:ascii="Arial" w:hAnsi="Arial" w:cs="Arial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30" w:type="dxa"/>
            <w:vAlign w:val="bottom"/>
          </w:tcPr>
          <w:p w14:paraId="157CAB01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-1.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bottom"/>
          </w:tcPr>
          <w:p w14:paraId="2955CA4A" w14:textId="6E5BC052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-0.28</w:t>
            </w:r>
          </w:p>
        </w:tc>
        <w:tc>
          <w:tcPr>
            <w:tcW w:w="550" w:type="dxa"/>
            <w:vAlign w:val="bottom"/>
          </w:tcPr>
          <w:p w14:paraId="6AB9123D" w14:textId="6FEB1A1D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vAlign w:val="bottom"/>
          </w:tcPr>
          <w:p w14:paraId="58FD95EF" w14:textId="3190F8C6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403F"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  <w:r>
              <w:rPr>
                <w:rFonts w:ascii="Arial" w:hAnsi="Arial" w:cs="Arial"/>
                <w:sz w:val="16"/>
                <w:szCs w:val="16"/>
              </w:rPr>
              <w:t>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40" w:type="dxa"/>
            <w:vAlign w:val="bottom"/>
          </w:tcPr>
          <w:p w14:paraId="136DE19F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47303"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030" w:type="dxa"/>
            <w:vAlign w:val="bottom"/>
          </w:tcPr>
          <w:p w14:paraId="79754489" w14:textId="77777777" w:rsidR="009F6A90" w:rsidRPr="0098403F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A90" w:rsidRPr="00281D1F" w14:paraId="2DFC11E9" w14:textId="77777777" w:rsidTr="00FD2D56">
        <w:trPr>
          <w:trHeight w:val="247"/>
        </w:trPr>
        <w:tc>
          <w:tcPr>
            <w:tcW w:w="1179" w:type="dxa"/>
          </w:tcPr>
          <w:p w14:paraId="19E4D17C" w14:textId="77777777" w:rsidR="009F6A90" w:rsidRPr="00AD48F6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N/A</w:t>
            </w:r>
          </w:p>
        </w:tc>
        <w:tc>
          <w:tcPr>
            <w:tcW w:w="720" w:type="dxa"/>
          </w:tcPr>
          <w:p w14:paraId="7A453957" w14:textId="77777777" w:rsidR="009F6A90" w:rsidRPr="00AD48F6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chr11</w:t>
            </w:r>
          </w:p>
        </w:tc>
        <w:tc>
          <w:tcPr>
            <w:tcW w:w="990" w:type="dxa"/>
          </w:tcPr>
          <w:p w14:paraId="4CB5C0C1" w14:textId="77777777" w:rsidR="009F6A90" w:rsidRPr="00AD48F6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59574427</w:t>
            </w:r>
          </w:p>
        </w:tc>
        <w:tc>
          <w:tcPr>
            <w:tcW w:w="900" w:type="dxa"/>
          </w:tcPr>
          <w:p w14:paraId="73B09995" w14:textId="77777777" w:rsidR="009F6A90" w:rsidRPr="009E5B9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B9F">
              <w:rPr>
                <w:rFonts w:ascii="Arial" w:hAnsi="Arial" w:cs="Arial"/>
                <w:i/>
                <w:iCs/>
                <w:sz w:val="16"/>
                <w:szCs w:val="16"/>
              </w:rPr>
              <w:t>OSBP</w:t>
            </w:r>
          </w:p>
        </w:tc>
        <w:tc>
          <w:tcPr>
            <w:tcW w:w="1170" w:type="dxa"/>
          </w:tcPr>
          <w:p w14:paraId="5900D16E" w14:textId="66E30FA4" w:rsidR="009F6A90" w:rsidRPr="00AD48F6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3’UTR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g</w:t>
            </w:r>
          </w:p>
        </w:tc>
        <w:tc>
          <w:tcPr>
            <w:tcW w:w="720" w:type="dxa"/>
          </w:tcPr>
          <w:p w14:paraId="0F6F3CCF" w14:textId="77777777" w:rsidR="009F6A90" w:rsidRPr="0070795A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630" w:type="dxa"/>
          </w:tcPr>
          <w:p w14:paraId="397C8E7E" w14:textId="77777777" w:rsidR="009F6A90" w:rsidRPr="00C32C76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-1.8</w:t>
            </w:r>
          </w:p>
        </w:tc>
        <w:tc>
          <w:tcPr>
            <w:tcW w:w="990" w:type="dxa"/>
          </w:tcPr>
          <w:p w14:paraId="7F3DA8CB" w14:textId="77777777" w:rsidR="009F6A90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</w:tcPr>
          <w:p w14:paraId="7A734193" w14:textId="5B3E472E" w:rsidR="009F6A90" w:rsidRPr="00C32C76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720" w:type="dxa"/>
          </w:tcPr>
          <w:p w14:paraId="32A7A162" w14:textId="21A4960E" w:rsidR="009F6A90" w:rsidRPr="00C32C76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40" w:type="dxa"/>
          </w:tcPr>
          <w:p w14:paraId="63E7058A" w14:textId="77777777" w:rsidR="009F6A90" w:rsidRPr="002535BF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5030" w:type="dxa"/>
          </w:tcPr>
          <w:p w14:paraId="30CC7047" w14:textId="30B24394" w:rsidR="009F6A90" w:rsidRPr="00AD48F6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9220C">
              <w:rPr>
                <w:rFonts w:ascii="Arial" w:hAnsi="Arial" w:cs="Arial"/>
                <w:i/>
                <w:iCs/>
                <w:sz w:val="16"/>
                <w:szCs w:val="16"/>
              </w:rPr>
              <w:t>OSBP</w:t>
            </w:r>
            <w:r w:rsidRPr="00A9220C">
              <w:rPr>
                <w:rFonts w:ascii="Arial" w:hAnsi="Arial" w:cs="Arial"/>
                <w:sz w:val="16"/>
                <w:szCs w:val="16"/>
              </w:rPr>
              <w:t xml:space="preserve"> encodes for oxysterol binding protein, which is involved in intracellular lipid transport. It is associated with in vitro HIV-1 infection of monocyte-derived macrophages (MDMs) from highly (HIV)-exposed </w:t>
            </w:r>
            <w:proofErr w:type="spellStart"/>
            <w:r w:rsidRPr="00A9220C">
              <w:rPr>
                <w:rFonts w:ascii="Arial" w:hAnsi="Arial" w:cs="Arial"/>
                <w:sz w:val="16"/>
                <w:szCs w:val="16"/>
              </w:rPr>
              <w:t>seronegatives</w:t>
            </w:r>
            <w:proofErr w:type="spellEnd"/>
            <w:r w:rsidRPr="00A9220C">
              <w:rPr>
                <w:rFonts w:ascii="Arial" w:hAnsi="Arial" w:cs="Arial"/>
                <w:sz w:val="16"/>
                <w:szCs w:val="16"/>
              </w:rPr>
              <w:t xml:space="preserve"> (HESNs</w:t>
            </w:r>
            <w:proofErr w:type="gramStart"/>
            <w:r w:rsidRPr="00A9220C">
              <w:rPr>
                <w:rFonts w:ascii="Arial" w:hAnsi="Arial" w:cs="Arial"/>
                <w:sz w:val="16"/>
                <w:szCs w:val="16"/>
              </w:rPr>
              <w:t>)</w:t>
            </w:r>
            <w:r w:rsidRPr="00A9220C">
              <w:rPr>
                <w:rFonts w:ascii="Arial" w:hAnsi="Arial" w:cs="Arial"/>
                <w:sz w:val="16"/>
                <w:szCs w:val="16"/>
                <w:vertAlign w:val="superscript"/>
              </w:rPr>
              <w:t>[</w:t>
            </w:r>
            <w:proofErr w:type="gramEnd"/>
            <w:r w:rsidRPr="00A9220C">
              <w:rPr>
                <w:rFonts w:ascii="Arial" w:hAnsi="Arial" w:cs="Arial"/>
                <w:sz w:val="16"/>
                <w:szCs w:val="16"/>
                <w:vertAlign w:val="superscript"/>
              </w:rPr>
              <w:t>72]</w:t>
            </w:r>
            <w:r w:rsidRPr="00A9220C">
              <w:rPr>
                <w:rFonts w:ascii="Arial" w:hAnsi="Arial" w:cs="Arial"/>
                <w:sz w:val="16"/>
                <w:szCs w:val="16"/>
              </w:rPr>
              <w:t>, and is required for the replication of several human viruses such as hepatitis C (HCV), encephalomyocarditis (EMCV), Zika, etc.</w:t>
            </w:r>
            <w:r w:rsidRPr="00A9220C">
              <w:rPr>
                <w:rFonts w:ascii="Arial" w:hAnsi="Arial" w:cs="Arial"/>
                <w:sz w:val="16"/>
                <w:szCs w:val="16"/>
                <w:vertAlign w:val="superscript"/>
              </w:rPr>
              <w:t>[71]</w:t>
            </w:r>
            <w:r w:rsidRPr="00A9220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F6A90" w:rsidRPr="00281D1F" w14:paraId="2C6CEDA0" w14:textId="77777777" w:rsidTr="00FD2D56">
        <w:trPr>
          <w:trHeight w:val="247"/>
        </w:trPr>
        <w:tc>
          <w:tcPr>
            <w:tcW w:w="14139" w:type="dxa"/>
            <w:gridSpan w:val="12"/>
          </w:tcPr>
          <w:p w14:paraId="5BCEED28" w14:textId="77777777" w:rsidR="009F6A90" w:rsidRDefault="009F6A90" w:rsidP="009F6A90">
            <w:pPr>
              <w:pStyle w:val="TableParagraph"/>
              <w:widowControl/>
              <w:autoSpaceDE/>
              <w:autoSpaceDN/>
              <w:spacing w:before="120" w:after="120"/>
              <w:ind w:left="0"/>
              <w:contextualSpacing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9F6A90" w:rsidRPr="00281D1F" w14:paraId="729DEF85" w14:textId="77777777" w:rsidTr="00FD2D56">
        <w:trPr>
          <w:trHeight w:val="247"/>
        </w:trPr>
        <w:tc>
          <w:tcPr>
            <w:tcW w:w="14139" w:type="dxa"/>
            <w:gridSpan w:val="12"/>
          </w:tcPr>
          <w:p w14:paraId="3A47E160" w14:textId="0CB184EF" w:rsidR="009F6A90" w:rsidRPr="00191331" w:rsidRDefault="009F6A90" w:rsidP="009F6A90">
            <w:pPr>
              <w:pStyle w:val="TableParagraph"/>
              <w:widowControl/>
              <w:autoSpaceDE/>
              <w:autoSpaceDN/>
              <w:spacing w:before="120" w:after="120"/>
              <w:ind w:left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HIV UNSPLICED RNA</w:t>
            </w:r>
          </w:p>
        </w:tc>
      </w:tr>
      <w:tr w:rsidR="009F6A90" w:rsidRPr="00281D1F" w14:paraId="425A7794" w14:textId="77777777" w:rsidTr="00FD2D56">
        <w:trPr>
          <w:trHeight w:val="247"/>
        </w:trPr>
        <w:tc>
          <w:tcPr>
            <w:tcW w:w="14139" w:type="dxa"/>
            <w:gridSpan w:val="12"/>
          </w:tcPr>
          <w:p w14:paraId="2FFAC4BE" w14:textId="405F97DB" w:rsidR="009F6A90" w:rsidRDefault="009F6A90" w:rsidP="009F6A90">
            <w:pPr>
              <w:pStyle w:val="TableParagraph"/>
              <w:widowControl/>
              <w:autoSpaceDE/>
              <w:autoSpaceDN/>
              <w:spacing w:before="60" w:after="6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5570A">
              <w:rPr>
                <w:rFonts w:ascii="Arial" w:hAnsi="Arial" w:cs="Arial"/>
                <w:b/>
                <w:bCs/>
                <w:sz w:val="18"/>
                <w:szCs w:val="18"/>
              </w:rPr>
              <w:t>Full Cohort</w:t>
            </w:r>
          </w:p>
        </w:tc>
      </w:tr>
      <w:tr w:rsidR="009F6A90" w:rsidRPr="00281D1F" w14:paraId="7B3DE077" w14:textId="77777777" w:rsidTr="00FD2D56">
        <w:trPr>
          <w:trHeight w:val="71"/>
        </w:trPr>
        <w:tc>
          <w:tcPr>
            <w:tcW w:w="1179" w:type="dxa"/>
          </w:tcPr>
          <w:p w14:paraId="23AA3857" w14:textId="77777777" w:rsidR="009F6A90" w:rsidRPr="00AD48F6" w:rsidRDefault="009F6A90" w:rsidP="009F6A90">
            <w:pPr>
              <w:pStyle w:val="TableParagraph"/>
              <w:widowControl/>
              <w:autoSpaceDE/>
              <w:autoSpaceDN/>
              <w:spacing w:before="0"/>
              <w:ind w:left="0"/>
              <w:contextualSpacing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0" w:type="dxa"/>
          </w:tcPr>
          <w:p w14:paraId="544037B2" w14:textId="77777777" w:rsidR="009F6A90" w:rsidRPr="00AD48F6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1D1F">
              <w:rPr>
                <w:rFonts w:ascii="Arial" w:hAnsi="Arial" w:cs="Arial"/>
                <w:sz w:val="16"/>
                <w:szCs w:val="16"/>
              </w:rPr>
              <w:t>chr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0" w:type="dxa"/>
          </w:tcPr>
          <w:p w14:paraId="3EA59C8D" w14:textId="77777777" w:rsidR="009F6A90" w:rsidRPr="00AD48F6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17374631</w:t>
            </w:r>
          </w:p>
        </w:tc>
        <w:tc>
          <w:tcPr>
            <w:tcW w:w="900" w:type="dxa"/>
          </w:tcPr>
          <w:p w14:paraId="0AA5398F" w14:textId="77777777" w:rsidR="009F6A90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PLVAP;</w:t>
            </w:r>
            <w:proofErr w:type="gramEnd"/>
          </w:p>
          <w:p w14:paraId="7273B4D9" w14:textId="03831119" w:rsidR="009F6A90" w:rsidRPr="00AD48F6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BST2</w:t>
            </w:r>
          </w:p>
        </w:tc>
        <w:tc>
          <w:tcPr>
            <w:tcW w:w="1170" w:type="dxa"/>
          </w:tcPr>
          <w:p w14:paraId="5BEDCAB0" w14:textId="77777777" w:rsidR="009F6A90" w:rsidRPr="00AD48F6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D1F">
              <w:rPr>
                <w:rFonts w:ascii="Arial" w:hAnsi="Arial" w:cs="Arial"/>
                <w:sz w:val="16"/>
                <w:szCs w:val="16"/>
              </w:rPr>
              <w:t>Intron</w:t>
            </w:r>
            <w:r>
              <w:rPr>
                <w:rFonts w:ascii="Arial" w:hAnsi="Arial" w:cs="Arial"/>
                <w:sz w:val="16"/>
                <w:szCs w:val="16"/>
              </w:rPr>
              <w:t>ic</w:t>
            </w:r>
          </w:p>
        </w:tc>
        <w:tc>
          <w:tcPr>
            <w:tcW w:w="720" w:type="dxa"/>
          </w:tcPr>
          <w:p w14:paraId="4C85A478" w14:textId="77777777" w:rsidR="009F6A90" w:rsidRPr="00AD48F6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D1F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14:paraId="3E0363F7" w14:textId="77777777" w:rsidR="009F6A90" w:rsidRPr="00AD48F6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-1.2</w:t>
            </w:r>
          </w:p>
        </w:tc>
        <w:tc>
          <w:tcPr>
            <w:tcW w:w="990" w:type="dxa"/>
          </w:tcPr>
          <w:p w14:paraId="71932EFE" w14:textId="77777777" w:rsidR="009F6A90" w:rsidRPr="00281D1F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</w:tcPr>
          <w:p w14:paraId="231EC270" w14:textId="05538E9F" w:rsidR="009F6A90" w:rsidRPr="00AD48F6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1D1F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20" w:type="dxa"/>
          </w:tcPr>
          <w:p w14:paraId="6E161601" w14:textId="115C9A78" w:rsidR="009F6A90" w:rsidRPr="00AD48F6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81D1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9x10</w:t>
            </w:r>
            <w:r w:rsidRPr="005E4327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540" w:type="dxa"/>
          </w:tcPr>
          <w:p w14:paraId="605723F7" w14:textId="77777777" w:rsidR="009F6A90" w:rsidRPr="00AD48F6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1D1F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030" w:type="dxa"/>
          </w:tcPr>
          <w:p w14:paraId="0A0BA176" w14:textId="57145A59" w:rsidR="009F6A90" w:rsidRPr="00AD48F6" w:rsidRDefault="009F6A90" w:rsidP="009F6A90">
            <w:pPr>
              <w:pStyle w:val="TableParagraph"/>
              <w:widowControl/>
              <w:autoSpaceDE/>
              <w:autoSpaceDN/>
              <w:spacing w:before="120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9220C">
              <w:rPr>
                <w:rFonts w:ascii="Arial" w:hAnsi="Arial" w:cs="Arial"/>
                <w:i/>
                <w:iCs/>
                <w:sz w:val="16"/>
                <w:szCs w:val="16"/>
              </w:rPr>
              <w:t>PLVAP</w:t>
            </w:r>
            <w:r w:rsidRPr="00A9220C">
              <w:rPr>
                <w:rFonts w:ascii="Arial" w:hAnsi="Arial" w:cs="Arial"/>
                <w:sz w:val="16"/>
                <w:szCs w:val="16"/>
              </w:rPr>
              <w:t xml:space="preserve"> encodes for Plasmalemma Vesicle Associated Protein, an endothelial membrane protein that controls the entry of lymphocytes and antigens into lymph </w:t>
            </w:r>
            <w:proofErr w:type="gramStart"/>
            <w:r w:rsidRPr="00A9220C">
              <w:rPr>
                <w:rFonts w:ascii="Arial" w:hAnsi="Arial" w:cs="Arial"/>
                <w:sz w:val="16"/>
                <w:szCs w:val="16"/>
              </w:rPr>
              <w:t>nodes[</w:t>
            </w:r>
            <w:proofErr w:type="gramEnd"/>
            <w:r w:rsidRPr="00A9220C">
              <w:rPr>
                <w:rFonts w:ascii="Arial" w:hAnsi="Arial" w:cs="Arial"/>
                <w:sz w:val="16"/>
                <w:szCs w:val="16"/>
              </w:rPr>
              <w:t xml:space="preserve">74]. The gene is located within 30kb of </w:t>
            </w:r>
            <w:r w:rsidRPr="00A9220C">
              <w:rPr>
                <w:rFonts w:ascii="Arial" w:hAnsi="Arial" w:cs="Arial"/>
                <w:i/>
                <w:iCs/>
                <w:sz w:val="16"/>
                <w:szCs w:val="16"/>
              </w:rPr>
              <w:t>BST2</w:t>
            </w:r>
            <w:r w:rsidRPr="00A9220C">
              <w:rPr>
                <w:rFonts w:ascii="Arial" w:hAnsi="Arial" w:cs="Arial"/>
                <w:sz w:val="16"/>
                <w:szCs w:val="16"/>
              </w:rPr>
              <w:t xml:space="preserve">, an interferon stimulated gene encoding for the host restriction factor </w:t>
            </w:r>
            <w:proofErr w:type="spellStart"/>
            <w:r w:rsidRPr="00A9220C">
              <w:rPr>
                <w:rFonts w:ascii="Arial" w:hAnsi="Arial" w:cs="Arial"/>
                <w:sz w:val="16"/>
                <w:szCs w:val="16"/>
              </w:rPr>
              <w:t>tetherin</w:t>
            </w:r>
            <w:proofErr w:type="spellEnd"/>
            <w:r w:rsidRPr="00A9220C">
              <w:rPr>
                <w:rFonts w:ascii="Arial" w:hAnsi="Arial" w:cs="Arial"/>
                <w:sz w:val="16"/>
                <w:szCs w:val="16"/>
              </w:rPr>
              <w:t xml:space="preserve">, which is known to inhibit HIV-1 release by directly tethering virions to </w:t>
            </w:r>
            <w:proofErr w:type="gramStart"/>
            <w:r w:rsidRPr="00A9220C">
              <w:rPr>
                <w:rFonts w:ascii="Arial" w:hAnsi="Arial" w:cs="Arial"/>
                <w:sz w:val="16"/>
                <w:szCs w:val="16"/>
              </w:rPr>
              <w:t>cells</w:t>
            </w:r>
            <w:r w:rsidRPr="00A9220C">
              <w:rPr>
                <w:rFonts w:ascii="Arial" w:hAnsi="Arial" w:cs="Arial"/>
                <w:sz w:val="16"/>
                <w:szCs w:val="16"/>
                <w:vertAlign w:val="superscript"/>
              </w:rPr>
              <w:t>[</w:t>
            </w:r>
            <w:proofErr w:type="gramEnd"/>
            <w:r w:rsidRPr="00A9220C">
              <w:rPr>
                <w:rFonts w:ascii="Arial" w:hAnsi="Arial" w:cs="Arial"/>
                <w:sz w:val="16"/>
                <w:szCs w:val="16"/>
                <w:vertAlign w:val="superscript"/>
              </w:rPr>
              <w:t>73]</w:t>
            </w:r>
            <w:r w:rsidRPr="00A9220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0FD922B4" w14:textId="77777777" w:rsidR="00C05EDF" w:rsidRDefault="00C05EDF" w:rsidP="00C05EDF">
      <w:pPr>
        <w:contextualSpacing/>
        <w:rPr>
          <w:rFonts w:ascii="Arial" w:hAnsi="Arial" w:cs="Arial"/>
        </w:rPr>
      </w:pPr>
    </w:p>
    <w:p w14:paraId="2E2CCF59" w14:textId="77777777" w:rsidR="00D2787F" w:rsidRPr="00EF4B9C" w:rsidRDefault="00D2787F" w:rsidP="00D2787F">
      <w:pPr>
        <w:ind w:left="270"/>
        <w:rPr>
          <w:rFonts w:ascii="Arial" w:hAnsi="Arial" w:cs="Arial"/>
          <w:sz w:val="16"/>
          <w:szCs w:val="16"/>
        </w:rPr>
      </w:pPr>
      <w:r w:rsidRPr="00EF4B9C">
        <w:rPr>
          <w:rFonts w:ascii="Arial" w:hAnsi="Arial" w:cs="Arial"/>
          <w:sz w:val="16"/>
          <w:szCs w:val="16"/>
          <w:vertAlign w:val="superscript"/>
        </w:rPr>
        <w:t>a</w:t>
      </w:r>
      <w:r w:rsidRPr="00EF4B9C">
        <w:rPr>
          <w:rFonts w:ascii="Arial" w:hAnsi="Arial" w:cs="Arial"/>
          <w:sz w:val="16"/>
          <w:szCs w:val="16"/>
        </w:rPr>
        <w:t xml:space="preserve"> MAF = minor allele frequency in the study population.</w:t>
      </w:r>
    </w:p>
    <w:p w14:paraId="081B4E1F" w14:textId="77777777" w:rsidR="00D2787F" w:rsidRPr="00EF4B9C" w:rsidRDefault="00D2787F" w:rsidP="00D2787F">
      <w:pPr>
        <w:ind w:left="270"/>
        <w:rPr>
          <w:rFonts w:ascii="Arial" w:hAnsi="Arial" w:cs="Arial"/>
          <w:sz w:val="16"/>
          <w:szCs w:val="16"/>
        </w:rPr>
      </w:pPr>
      <w:r w:rsidRPr="00EF4B9C">
        <w:rPr>
          <w:rFonts w:ascii="Arial" w:hAnsi="Arial" w:cs="Arial"/>
          <w:sz w:val="16"/>
          <w:szCs w:val="16"/>
          <w:vertAlign w:val="superscript"/>
        </w:rPr>
        <w:t>b</w:t>
      </w:r>
      <w:r w:rsidRPr="00EF4B9C">
        <w:rPr>
          <w:rFonts w:ascii="Arial" w:hAnsi="Arial" w:cs="Arial"/>
          <w:sz w:val="16"/>
          <w:szCs w:val="16"/>
        </w:rPr>
        <w:t xml:space="preserve"> Beta = estimate from multivariate linear mixed model adjusted for age, sex, nadir CD4+ T cell count, timing of ART initiation, and ancestry. </w:t>
      </w:r>
    </w:p>
    <w:p w14:paraId="6A977EA0" w14:textId="77272AEA" w:rsidR="00F12041" w:rsidRPr="00EF4B9C" w:rsidRDefault="00F12041" w:rsidP="00F12041">
      <w:pPr>
        <w:ind w:left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c</w:t>
      </w:r>
      <w:r w:rsidRPr="00EF4B9C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eQTL</w:t>
      </w:r>
      <w:proofErr w:type="spellEnd"/>
      <w:r>
        <w:rPr>
          <w:rFonts w:ascii="Arial" w:hAnsi="Arial" w:cs="Arial"/>
          <w:sz w:val="16"/>
          <w:szCs w:val="16"/>
        </w:rPr>
        <w:t xml:space="preserve"> effect</w:t>
      </w:r>
      <w:r w:rsidRPr="00EF4B9C">
        <w:rPr>
          <w:rFonts w:ascii="Arial" w:hAnsi="Arial" w:cs="Arial"/>
          <w:sz w:val="16"/>
          <w:szCs w:val="16"/>
        </w:rPr>
        <w:t xml:space="preserve"> = </w:t>
      </w:r>
      <w:r w:rsidR="006A6107">
        <w:rPr>
          <w:rFonts w:ascii="Arial" w:hAnsi="Arial" w:cs="Arial"/>
          <w:sz w:val="16"/>
          <w:szCs w:val="16"/>
        </w:rPr>
        <w:t>T</w:t>
      </w:r>
      <w:r w:rsidRPr="00F12041">
        <w:rPr>
          <w:rFonts w:ascii="Arial" w:hAnsi="Arial" w:cs="Arial"/>
          <w:sz w:val="16"/>
          <w:szCs w:val="16"/>
        </w:rPr>
        <w:t xml:space="preserve">he normalized effect of the SNP on gene expression from previously reported human whole blood experimental data </w:t>
      </w:r>
      <w:r w:rsidR="003808FD">
        <w:rPr>
          <w:rFonts w:ascii="Arial" w:hAnsi="Arial" w:cs="Arial"/>
          <w:sz w:val="16"/>
          <w:szCs w:val="16"/>
        </w:rPr>
        <w:t>(</w:t>
      </w:r>
      <w:r w:rsidR="005253F4">
        <w:rPr>
          <w:rFonts w:ascii="Arial" w:hAnsi="Arial" w:cs="Arial"/>
          <w:sz w:val="16"/>
          <w:szCs w:val="16"/>
        </w:rPr>
        <w:t>5</w:t>
      </w:r>
      <w:r w:rsidR="006552D7">
        <w:rPr>
          <w:rFonts w:ascii="Arial" w:hAnsi="Arial" w:cs="Arial"/>
          <w:sz w:val="16"/>
          <w:szCs w:val="16"/>
        </w:rPr>
        <w:t>7</w:t>
      </w:r>
      <w:r w:rsidR="003808FD">
        <w:rPr>
          <w:rFonts w:ascii="Arial" w:hAnsi="Arial" w:cs="Arial"/>
          <w:sz w:val="16"/>
          <w:szCs w:val="16"/>
        </w:rPr>
        <w:t>)</w:t>
      </w:r>
      <w:r w:rsidRPr="00EF4B9C">
        <w:rPr>
          <w:rFonts w:ascii="Arial" w:hAnsi="Arial" w:cs="Arial"/>
          <w:sz w:val="16"/>
          <w:szCs w:val="16"/>
        </w:rPr>
        <w:t>.</w:t>
      </w:r>
    </w:p>
    <w:p w14:paraId="1A90A500" w14:textId="708F5CE8" w:rsidR="00D2787F" w:rsidRPr="00EF4B9C" w:rsidRDefault="00F12041" w:rsidP="00D2787F">
      <w:pPr>
        <w:ind w:left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d</w:t>
      </w:r>
      <w:r w:rsidR="00D2787F" w:rsidRPr="00EF4B9C">
        <w:rPr>
          <w:rFonts w:ascii="Arial" w:hAnsi="Arial" w:cs="Arial"/>
          <w:sz w:val="16"/>
          <w:szCs w:val="16"/>
        </w:rPr>
        <w:t xml:space="preserve"> PVE = proportion of phenotype variance explained.</w:t>
      </w:r>
    </w:p>
    <w:p w14:paraId="3A16AB25" w14:textId="667F1496" w:rsidR="00D2787F" w:rsidRPr="00EF4B9C" w:rsidRDefault="00F12041" w:rsidP="00D2787F">
      <w:pPr>
        <w:ind w:left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e</w:t>
      </w:r>
      <w:r w:rsidR="00D2787F" w:rsidRPr="00EF4B9C">
        <w:rPr>
          <w:rFonts w:ascii="Arial" w:hAnsi="Arial" w:cs="Arial"/>
          <w:sz w:val="16"/>
          <w:szCs w:val="16"/>
        </w:rPr>
        <w:t xml:space="preserve"> p = </w:t>
      </w:r>
      <w:proofErr w:type="gramStart"/>
      <w:r w:rsidR="00D2787F" w:rsidRPr="00EF4B9C">
        <w:rPr>
          <w:rFonts w:ascii="Arial" w:hAnsi="Arial" w:cs="Arial"/>
          <w:sz w:val="16"/>
          <w:szCs w:val="16"/>
        </w:rPr>
        <w:t>two sided</w:t>
      </w:r>
      <w:proofErr w:type="gramEnd"/>
      <w:r w:rsidR="00D2787F" w:rsidRPr="00EF4B9C">
        <w:rPr>
          <w:rFonts w:ascii="Arial" w:hAnsi="Arial" w:cs="Arial"/>
          <w:sz w:val="16"/>
          <w:szCs w:val="16"/>
        </w:rPr>
        <w:t xml:space="preserve"> p-value.</w:t>
      </w:r>
    </w:p>
    <w:p w14:paraId="12B0827C" w14:textId="49B08254" w:rsidR="00D2787F" w:rsidRPr="00EF4B9C" w:rsidRDefault="00F12041" w:rsidP="00D2787F">
      <w:pPr>
        <w:ind w:left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f</w:t>
      </w:r>
      <w:r w:rsidR="00D2787F" w:rsidRPr="00EF4B9C">
        <w:rPr>
          <w:rFonts w:ascii="Arial" w:hAnsi="Arial" w:cs="Arial"/>
          <w:sz w:val="16"/>
          <w:szCs w:val="16"/>
        </w:rPr>
        <w:t xml:space="preserve"> q = two-sided false discovery rate (FDR) </w:t>
      </w:r>
      <w:proofErr w:type="spellStart"/>
      <w:r w:rsidR="00D2787F" w:rsidRPr="00EF4B9C">
        <w:rPr>
          <w:rFonts w:ascii="Arial" w:hAnsi="Arial" w:cs="Arial"/>
          <w:sz w:val="16"/>
          <w:szCs w:val="16"/>
        </w:rPr>
        <w:t>Benjamini</w:t>
      </w:r>
      <w:proofErr w:type="spellEnd"/>
      <w:r w:rsidR="00D2787F" w:rsidRPr="00EF4B9C">
        <w:rPr>
          <w:rFonts w:ascii="Arial" w:hAnsi="Arial" w:cs="Arial"/>
          <w:sz w:val="16"/>
          <w:szCs w:val="16"/>
        </w:rPr>
        <w:t xml:space="preserve">-Hochberg q-value. </w:t>
      </w:r>
    </w:p>
    <w:p w14:paraId="188A92EF" w14:textId="0DF67C5A" w:rsidR="00D2787F" w:rsidRPr="00EF4B9C" w:rsidRDefault="00F12041" w:rsidP="00D2787F">
      <w:pPr>
        <w:ind w:left="27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g</w:t>
      </w:r>
      <w:r w:rsidR="00D2787F" w:rsidRPr="00EF4B9C">
        <w:rPr>
          <w:rFonts w:ascii="Arial" w:hAnsi="Arial" w:cs="Arial"/>
          <w:sz w:val="16"/>
          <w:szCs w:val="16"/>
        </w:rPr>
        <w:t xml:space="preserve"> UTR= untranslated region</w:t>
      </w:r>
    </w:p>
    <w:p w14:paraId="1AA8318D" w14:textId="77777777" w:rsidR="00E525A3" w:rsidRDefault="00E525A3" w:rsidP="0043627A">
      <w:pPr>
        <w:spacing w:line="480" w:lineRule="auto"/>
        <w:rPr>
          <w:rFonts w:ascii="Arial" w:hAnsi="Arial" w:cs="Arial"/>
        </w:rPr>
      </w:pPr>
    </w:p>
    <w:p w14:paraId="4181A96B" w14:textId="77777777" w:rsidR="00E525A3" w:rsidRDefault="00E525A3" w:rsidP="0043627A">
      <w:pPr>
        <w:spacing w:line="480" w:lineRule="auto"/>
        <w:rPr>
          <w:b/>
          <w:bCs/>
        </w:rPr>
        <w:sectPr w:rsidR="00E525A3" w:rsidSect="00B3707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EEA1255" w14:textId="02B83C09" w:rsidR="00EC24BD" w:rsidRDefault="007963DC" w:rsidP="00FC4F22">
      <w:pPr>
        <w:spacing w:line="480" w:lineRule="auto"/>
        <w:ind w:left="270"/>
      </w:pPr>
      <w:r>
        <w:rPr>
          <w:b/>
          <w:bCs/>
        </w:rPr>
        <w:lastRenderedPageBreak/>
        <w:t>Table S</w:t>
      </w:r>
      <w:r w:rsidR="00C05EDF">
        <w:rPr>
          <w:b/>
          <w:bCs/>
        </w:rPr>
        <w:t>8</w:t>
      </w:r>
      <w:r>
        <w:t xml:space="preserve">.  </w:t>
      </w:r>
      <w:r w:rsidR="007C4E94">
        <w:t>Host gene sets</w:t>
      </w:r>
      <w:r w:rsidR="00555AF3">
        <w:t xml:space="preserve"> </w:t>
      </w:r>
      <w:r w:rsidR="000D062F">
        <w:t xml:space="preserve">associated with HIV reservoir </w:t>
      </w:r>
      <w:r w:rsidR="00176ADA">
        <w:t xml:space="preserve">size using </w:t>
      </w:r>
      <w:r w:rsidR="001F6075">
        <w:t>the Gene Ontology</w:t>
      </w:r>
      <w:r w:rsidR="000D062F">
        <w:t xml:space="preserve"> (GO) Biological Processes</w:t>
      </w:r>
      <w:r w:rsidR="001F6075">
        <w:t xml:space="preserve"> databas</w:t>
      </w:r>
      <w:r w:rsidR="005766C3">
        <w:t>e</w:t>
      </w:r>
      <w:r w:rsidR="00687397">
        <w:t xml:space="preserve"> </w:t>
      </w:r>
      <w:r w:rsidR="000D062F">
        <w:t xml:space="preserve">from the </w:t>
      </w:r>
      <w:r w:rsidR="00F426E0">
        <w:t xml:space="preserve">multi-SNP </w:t>
      </w:r>
      <w:r w:rsidR="000D062F">
        <w:t>rare variant gene-based analyses</w:t>
      </w:r>
      <w:r w:rsidR="00555AF3">
        <w:t xml:space="preserve">. </w:t>
      </w:r>
      <w:r w:rsidR="00155D29" w:rsidRPr="00155D29">
        <w:t xml:space="preserve">Core </w:t>
      </w:r>
      <w:r w:rsidR="00155D29">
        <w:t>enrichment genes</w:t>
      </w:r>
      <w:r w:rsidR="00155D29" w:rsidRPr="00155D29">
        <w:t xml:space="preserve"> contributing to </w:t>
      </w:r>
      <w:r w:rsidR="00155D29">
        <w:t>q-values</w:t>
      </w:r>
      <w:r w:rsidR="00155D29" w:rsidRPr="00155D29">
        <w:t xml:space="preserve"> are show</w:t>
      </w:r>
      <w:r w:rsidR="00155D29">
        <w:t>n</w:t>
      </w:r>
      <w:r w:rsidR="00155D29" w:rsidRPr="00155D29">
        <w:t xml:space="preserve"> in bold font.</w:t>
      </w:r>
    </w:p>
    <w:tbl>
      <w:tblPr>
        <w:tblStyle w:val="TableGrid"/>
        <w:tblW w:w="10080" w:type="dxa"/>
        <w:tblInd w:w="265" w:type="dxa"/>
        <w:tblLook w:val="04A0" w:firstRow="1" w:lastRow="0" w:firstColumn="1" w:lastColumn="0" w:noHBand="0" w:noVBand="1"/>
      </w:tblPr>
      <w:tblGrid>
        <w:gridCol w:w="2610"/>
        <w:gridCol w:w="990"/>
        <w:gridCol w:w="810"/>
        <w:gridCol w:w="5670"/>
      </w:tblGrid>
      <w:tr w:rsidR="004F1411" w14:paraId="12729707" w14:textId="77777777" w:rsidTr="00FC4F22">
        <w:tc>
          <w:tcPr>
            <w:tcW w:w="2610" w:type="dxa"/>
          </w:tcPr>
          <w:p w14:paraId="01ED2E97" w14:textId="69AEBA3F" w:rsidR="004F1411" w:rsidRPr="00FC4F22" w:rsidRDefault="004F1411" w:rsidP="00FC4F22">
            <w:pPr>
              <w:adjustRightIn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C4F22">
              <w:rPr>
                <w:b/>
                <w:bCs/>
                <w:sz w:val="22"/>
                <w:szCs w:val="22"/>
              </w:rPr>
              <w:t>Gene Set</w:t>
            </w:r>
          </w:p>
        </w:tc>
        <w:tc>
          <w:tcPr>
            <w:tcW w:w="990" w:type="dxa"/>
          </w:tcPr>
          <w:p w14:paraId="03210C5C" w14:textId="67F3F245" w:rsidR="004F1411" w:rsidRPr="00FC4F22" w:rsidRDefault="004F1411" w:rsidP="00FC4F22">
            <w:pPr>
              <w:adjustRightIn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C4F22">
              <w:rPr>
                <w:b/>
                <w:bCs/>
                <w:sz w:val="22"/>
                <w:szCs w:val="22"/>
              </w:rPr>
              <w:t>NES</w:t>
            </w:r>
            <w:r w:rsidR="00C146F9" w:rsidRPr="00C146F9">
              <w:rPr>
                <w:b/>
                <w:bCs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810" w:type="dxa"/>
          </w:tcPr>
          <w:p w14:paraId="25E3CD10" w14:textId="14A22121" w:rsidR="004F1411" w:rsidRPr="00FC4F22" w:rsidRDefault="004F1411" w:rsidP="00FC4F22">
            <w:pPr>
              <w:adjustRightIn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C4F22">
              <w:rPr>
                <w:b/>
                <w:bCs/>
                <w:sz w:val="22"/>
                <w:szCs w:val="22"/>
              </w:rPr>
              <w:t>q</w:t>
            </w:r>
            <w:r w:rsidR="00C146F9" w:rsidRPr="00C146F9">
              <w:rPr>
                <w:b/>
                <w:bCs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5670" w:type="dxa"/>
          </w:tcPr>
          <w:p w14:paraId="2F3EACA9" w14:textId="78407C89" w:rsidR="004F1411" w:rsidRPr="00FC4F22" w:rsidRDefault="00300007" w:rsidP="00FC4F22">
            <w:pPr>
              <w:adjustRightIn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C4F22">
              <w:rPr>
                <w:b/>
                <w:bCs/>
                <w:sz w:val="22"/>
                <w:szCs w:val="22"/>
              </w:rPr>
              <w:t>List of</w:t>
            </w:r>
            <w:r w:rsidR="004F1411" w:rsidRPr="00FC4F22">
              <w:rPr>
                <w:b/>
                <w:bCs/>
                <w:sz w:val="22"/>
                <w:szCs w:val="22"/>
              </w:rPr>
              <w:t xml:space="preserve"> Genes</w:t>
            </w:r>
            <w:r w:rsidRPr="00FC4F22">
              <w:rPr>
                <w:b/>
                <w:bCs/>
                <w:sz w:val="22"/>
                <w:szCs w:val="22"/>
              </w:rPr>
              <w:t xml:space="preserve"> in Gene Set</w:t>
            </w:r>
          </w:p>
        </w:tc>
      </w:tr>
      <w:tr w:rsidR="00FC4F22" w14:paraId="19E5AF80" w14:textId="77777777" w:rsidTr="00C305F3">
        <w:tc>
          <w:tcPr>
            <w:tcW w:w="10080" w:type="dxa"/>
            <w:gridSpan w:val="4"/>
          </w:tcPr>
          <w:p w14:paraId="6DEA0943" w14:textId="6710CB0A" w:rsidR="00FC4F22" w:rsidRPr="00626C5B" w:rsidRDefault="00FC4F22" w:rsidP="00626C5B">
            <w:pPr>
              <w:adjustRightInd w:val="0"/>
              <w:spacing w:after="120"/>
              <w:jc w:val="center"/>
              <w:rPr>
                <w:b/>
                <w:bCs/>
              </w:rPr>
            </w:pPr>
            <w:r w:rsidRPr="00626C5B">
              <w:rPr>
                <w:b/>
                <w:bCs/>
              </w:rPr>
              <w:t>HIV TOTAL DNA</w:t>
            </w:r>
          </w:p>
        </w:tc>
      </w:tr>
      <w:tr w:rsidR="00626C5B" w14:paraId="654671E3" w14:textId="77777777" w:rsidTr="00CF0C58">
        <w:tc>
          <w:tcPr>
            <w:tcW w:w="10080" w:type="dxa"/>
            <w:gridSpan w:val="4"/>
          </w:tcPr>
          <w:p w14:paraId="098C452C" w14:textId="47164C9D" w:rsidR="00626C5B" w:rsidRPr="00FC4F22" w:rsidRDefault="00626C5B" w:rsidP="004F1411">
            <w:pPr>
              <w:adjustRightInd w:val="0"/>
              <w:contextualSpacing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Full Cohort</w:t>
            </w:r>
          </w:p>
        </w:tc>
      </w:tr>
      <w:tr w:rsidR="00FC4F22" w14:paraId="620C1428" w14:textId="77777777" w:rsidTr="00FC4F22">
        <w:tc>
          <w:tcPr>
            <w:tcW w:w="2610" w:type="dxa"/>
          </w:tcPr>
          <w:p w14:paraId="115BDF99" w14:textId="5D8CEDAA" w:rsidR="004F1411" w:rsidRPr="00626C5B" w:rsidRDefault="004F1411" w:rsidP="004F1411">
            <w:pPr>
              <w:adjustRightInd w:val="0"/>
              <w:contextualSpacing/>
              <w:rPr>
                <w:sz w:val="22"/>
                <w:szCs w:val="22"/>
              </w:rPr>
            </w:pPr>
            <w:r w:rsidRPr="00626C5B">
              <w:rPr>
                <w:sz w:val="22"/>
                <w:szCs w:val="22"/>
              </w:rPr>
              <w:t>N Glycan Processing</w:t>
            </w:r>
          </w:p>
        </w:tc>
        <w:tc>
          <w:tcPr>
            <w:tcW w:w="990" w:type="dxa"/>
          </w:tcPr>
          <w:p w14:paraId="0C9DA629" w14:textId="78A13E68" w:rsidR="004F1411" w:rsidRPr="00626C5B" w:rsidRDefault="004F1411" w:rsidP="004F1411">
            <w:pPr>
              <w:adjustRightInd w:val="0"/>
              <w:contextualSpacing/>
              <w:rPr>
                <w:sz w:val="22"/>
                <w:szCs w:val="22"/>
              </w:rPr>
            </w:pPr>
            <w:r w:rsidRPr="00626C5B">
              <w:rPr>
                <w:sz w:val="22"/>
                <w:szCs w:val="22"/>
              </w:rPr>
              <w:t>1.76</w:t>
            </w:r>
          </w:p>
        </w:tc>
        <w:tc>
          <w:tcPr>
            <w:tcW w:w="810" w:type="dxa"/>
          </w:tcPr>
          <w:p w14:paraId="16FC2181" w14:textId="5CE41670" w:rsidR="004F1411" w:rsidRPr="00626C5B" w:rsidRDefault="004F1411" w:rsidP="004F1411">
            <w:pPr>
              <w:adjustRightInd w:val="0"/>
              <w:contextualSpacing/>
              <w:rPr>
                <w:sz w:val="22"/>
                <w:szCs w:val="22"/>
              </w:rPr>
            </w:pPr>
            <w:r w:rsidRPr="00626C5B">
              <w:rPr>
                <w:sz w:val="22"/>
                <w:szCs w:val="22"/>
              </w:rPr>
              <w:t>0.12</w:t>
            </w:r>
          </w:p>
        </w:tc>
        <w:tc>
          <w:tcPr>
            <w:tcW w:w="5670" w:type="dxa"/>
          </w:tcPr>
          <w:p w14:paraId="619E0497" w14:textId="353DADDD" w:rsidR="004F1411" w:rsidRPr="00626C5B" w:rsidRDefault="004F1411" w:rsidP="004F1411">
            <w:pPr>
              <w:adjustRightInd w:val="0"/>
              <w:contextualSpacing/>
              <w:rPr>
                <w:i/>
                <w:iCs/>
                <w:sz w:val="22"/>
                <w:szCs w:val="22"/>
              </w:rPr>
            </w:pPr>
            <w:r w:rsidRPr="00626C5B">
              <w:rPr>
                <w:b/>
                <w:bCs/>
                <w:i/>
                <w:iCs/>
                <w:sz w:val="22"/>
                <w:szCs w:val="22"/>
              </w:rPr>
              <w:t>MGAT4B, MAN2A1, PRKCSH, GNPTAB, ST8SIA3, MAN1A1</w:t>
            </w:r>
            <w:r w:rsidRPr="00626C5B">
              <w:rPr>
                <w:i/>
                <w:iCs/>
                <w:sz w:val="22"/>
                <w:szCs w:val="22"/>
              </w:rPr>
              <w:t>, MAN1C1, MGAT4A, FUT8, GANAB, ST8SIA2, MAN1B1, MAN1A2, ST8SIA4, MAN2A2</w:t>
            </w:r>
          </w:p>
        </w:tc>
      </w:tr>
      <w:tr w:rsidR="00626C5B" w14:paraId="1375DB9E" w14:textId="77777777" w:rsidTr="005A5966">
        <w:tc>
          <w:tcPr>
            <w:tcW w:w="10080" w:type="dxa"/>
            <w:gridSpan w:val="4"/>
          </w:tcPr>
          <w:p w14:paraId="2CB62D7C" w14:textId="6A2E5156" w:rsidR="00626C5B" w:rsidRPr="00626C5B" w:rsidRDefault="00626C5B" w:rsidP="00626C5B">
            <w:pPr>
              <w:adjustRightInd w:val="0"/>
              <w:spacing w:after="120"/>
              <w:jc w:val="center"/>
              <w:rPr>
                <w:i/>
                <w:iCs/>
              </w:rPr>
            </w:pPr>
            <w:r w:rsidRPr="00626C5B">
              <w:rPr>
                <w:b/>
                <w:bCs/>
              </w:rPr>
              <w:t>HIV UNSPLICED RNA</w:t>
            </w:r>
          </w:p>
        </w:tc>
      </w:tr>
      <w:tr w:rsidR="00626C5B" w14:paraId="0777DF9E" w14:textId="77777777" w:rsidTr="00C26845">
        <w:tc>
          <w:tcPr>
            <w:tcW w:w="10080" w:type="dxa"/>
            <w:gridSpan w:val="4"/>
          </w:tcPr>
          <w:p w14:paraId="3A2B9676" w14:textId="5F75745D" w:rsidR="00626C5B" w:rsidRPr="00FC4F22" w:rsidRDefault="00626C5B" w:rsidP="004F1411">
            <w:pPr>
              <w:adjustRightInd w:val="0"/>
              <w:contextualSpacing/>
              <w:rPr>
                <w:i/>
                <w:iCs/>
                <w:sz w:val="22"/>
                <w:szCs w:val="22"/>
              </w:rPr>
            </w:pPr>
            <w:r w:rsidRPr="00155D29">
              <w:rPr>
                <w:b/>
                <w:bCs/>
                <w:sz w:val="22"/>
                <w:szCs w:val="22"/>
              </w:rPr>
              <w:t>Full Cohort</w:t>
            </w:r>
          </w:p>
        </w:tc>
      </w:tr>
      <w:tr w:rsidR="00FC4F22" w14:paraId="059E411F" w14:textId="77777777" w:rsidTr="00FC4F22">
        <w:tc>
          <w:tcPr>
            <w:tcW w:w="2610" w:type="dxa"/>
          </w:tcPr>
          <w:p w14:paraId="3E1BE552" w14:textId="02868255" w:rsidR="004F1411" w:rsidRPr="00626C5B" w:rsidRDefault="004F1411" w:rsidP="004F1411">
            <w:pPr>
              <w:adjustRightInd w:val="0"/>
              <w:contextualSpacing/>
              <w:rPr>
                <w:sz w:val="22"/>
                <w:szCs w:val="22"/>
              </w:rPr>
            </w:pPr>
            <w:r w:rsidRPr="00626C5B">
              <w:rPr>
                <w:sz w:val="22"/>
                <w:szCs w:val="22"/>
              </w:rPr>
              <w:t>Single Stranded Viral RNA Replication VIA Double Stranded DNA Intermediate</w:t>
            </w:r>
          </w:p>
        </w:tc>
        <w:tc>
          <w:tcPr>
            <w:tcW w:w="990" w:type="dxa"/>
          </w:tcPr>
          <w:p w14:paraId="4F394006" w14:textId="7B706D97" w:rsidR="004F1411" w:rsidRPr="00626C5B" w:rsidRDefault="004F1411" w:rsidP="004F1411">
            <w:pPr>
              <w:adjustRightInd w:val="0"/>
              <w:contextualSpacing/>
              <w:rPr>
                <w:sz w:val="22"/>
                <w:szCs w:val="22"/>
              </w:rPr>
            </w:pPr>
            <w:r w:rsidRPr="00626C5B">
              <w:rPr>
                <w:sz w:val="22"/>
                <w:szCs w:val="22"/>
              </w:rPr>
              <w:t>1.73</w:t>
            </w:r>
          </w:p>
        </w:tc>
        <w:tc>
          <w:tcPr>
            <w:tcW w:w="810" w:type="dxa"/>
          </w:tcPr>
          <w:p w14:paraId="6259F9B9" w14:textId="23293B69" w:rsidR="004F1411" w:rsidRPr="00626C5B" w:rsidRDefault="004F1411" w:rsidP="004F1411">
            <w:pPr>
              <w:adjustRightInd w:val="0"/>
              <w:contextualSpacing/>
              <w:rPr>
                <w:sz w:val="22"/>
                <w:szCs w:val="22"/>
              </w:rPr>
            </w:pPr>
            <w:r w:rsidRPr="00626C5B">
              <w:rPr>
                <w:sz w:val="22"/>
                <w:szCs w:val="22"/>
              </w:rPr>
              <w:t>0.16</w:t>
            </w:r>
          </w:p>
        </w:tc>
        <w:tc>
          <w:tcPr>
            <w:tcW w:w="5670" w:type="dxa"/>
          </w:tcPr>
          <w:p w14:paraId="30CE1C5A" w14:textId="7FD8E0DD" w:rsidR="004F1411" w:rsidRPr="00626C5B" w:rsidRDefault="004F1411" w:rsidP="004F1411">
            <w:pPr>
              <w:adjustRightInd w:val="0"/>
              <w:contextualSpacing/>
              <w:rPr>
                <w:i/>
                <w:iCs/>
                <w:sz w:val="22"/>
                <w:szCs w:val="22"/>
              </w:rPr>
            </w:pPr>
            <w:r w:rsidRPr="00626C5B">
              <w:rPr>
                <w:b/>
                <w:bCs/>
                <w:i/>
                <w:iCs/>
                <w:sz w:val="22"/>
                <w:szCs w:val="22"/>
              </w:rPr>
              <w:t>APOBEC3D, APOBEC3C, TRIM28, APOBEC3F, TOP2B, APOBEC3H, APOBEC3G</w:t>
            </w:r>
            <w:r w:rsidRPr="00626C5B">
              <w:rPr>
                <w:i/>
                <w:iCs/>
                <w:sz w:val="22"/>
                <w:szCs w:val="22"/>
              </w:rPr>
              <w:t>, HMGA2, TASOR, RESF1, INPP5K, CXCL8, TOP2A, MPHOSPH8, AICDA, SETDB1, MORC2</w:t>
            </w:r>
          </w:p>
        </w:tc>
      </w:tr>
      <w:tr w:rsidR="00626C5B" w14:paraId="0C80E451" w14:textId="77777777" w:rsidTr="00B379E2">
        <w:tc>
          <w:tcPr>
            <w:tcW w:w="10080" w:type="dxa"/>
            <w:gridSpan w:val="4"/>
          </w:tcPr>
          <w:p w14:paraId="026B0BEA" w14:textId="1CFC0DE0" w:rsidR="00626C5B" w:rsidRPr="00626C5B" w:rsidRDefault="00626C5B" w:rsidP="00626C5B">
            <w:pPr>
              <w:adjustRightInd w:val="0"/>
              <w:spacing w:after="120"/>
              <w:jc w:val="center"/>
              <w:rPr>
                <w:i/>
                <w:iCs/>
              </w:rPr>
            </w:pPr>
            <w:r w:rsidRPr="00626C5B">
              <w:rPr>
                <w:b/>
                <w:bCs/>
              </w:rPr>
              <w:t>HIV INTACT DNA</w:t>
            </w:r>
          </w:p>
        </w:tc>
      </w:tr>
      <w:tr w:rsidR="00626C5B" w14:paraId="180C7546" w14:textId="77777777" w:rsidTr="006025E3">
        <w:tc>
          <w:tcPr>
            <w:tcW w:w="10080" w:type="dxa"/>
            <w:gridSpan w:val="4"/>
          </w:tcPr>
          <w:p w14:paraId="1C80B6AC" w14:textId="3FC9392A" w:rsidR="00626C5B" w:rsidRPr="00FC4F22" w:rsidRDefault="00626C5B" w:rsidP="004F1411">
            <w:pPr>
              <w:adjustRightInd w:val="0"/>
              <w:contextualSpacing/>
              <w:rPr>
                <w:i/>
                <w:iCs/>
                <w:sz w:val="22"/>
                <w:szCs w:val="22"/>
              </w:rPr>
            </w:pPr>
            <w:r w:rsidRPr="00155D29">
              <w:rPr>
                <w:b/>
                <w:bCs/>
                <w:sz w:val="22"/>
                <w:szCs w:val="22"/>
              </w:rPr>
              <w:t>Full Cohort</w:t>
            </w:r>
          </w:p>
        </w:tc>
      </w:tr>
      <w:tr w:rsidR="00FC4F22" w14:paraId="751DDA5E" w14:textId="77777777" w:rsidTr="00FC4F22">
        <w:tc>
          <w:tcPr>
            <w:tcW w:w="2610" w:type="dxa"/>
          </w:tcPr>
          <w:p w14:paraId="6177340D" w14:textId="7D4295BF" w:rsidR="004F1411" w:rsidRPr="00626C5B" w:rsidRDefault="004F1411" w:rsidP="004F1411">
            <w:pPr>
              <w:adjustRightInd w:val="0"/>
              <w:contextualSpacing/>
              <w:rPr>
                <w:sz w:val="22"/>
                <w:szCs w:val="22"/>
              </w:rPr>
            </w:pPr>
            <w:r w:rsidRPr="00626C5B">
              <w:rPr>
                <w:sz w:val="22"/>
                <w:szCs w:val="22"/>
              </w:rPr>
              <w:t>Linoleic Acid Metabolic Process</w:t>
            </w:r>
          </w:p>
        </w:tc>
        <w:tc>
          <w:tcPr>
            <w:tcW w:w="990" w:type="dxa"/>
          </w:tcPr>
          <w:p w14:paraId="3514CC70" w14:textId="142D44BB" w:rsidR="004F1411" w:rsidRPr="00626C5B" w:rsidRDefault="004F1411" w:rsidP="004F1411">
            <w:pPr>
              <w:adjustRightInd w:val="0"/>
              <w:contextualSpacing/>
              <w:rPr>
                <w:sz w:val="22"/>
                <w:szCs w:val="22"/>
              </w:rPr>
            </w:pPr>
            <w:r w:rsidRPr="00626C5B">
              <w:rPr>
                <w:sz w:val="22"/>
                <w:szCs w:val="22"/>
              </w:rPr>
              <w:t>1.71</w:t>
            </w:r>
          </w:p>
        </w:tc>
        <w:tc>
          <w:tcPr>
            <w:tcW w:w="810" w:type="dxa"/>
          </w:tcPr>
          <w:p w14:paraId="79F3A5DF" w14:textId="27B26924" w:rsidR="004F1411" w:rsidRPr="00626C5B" w:rsidRDefault="004F1411" w:rsidP="004F1411">
            <w:pPr>
              <w:adjustRightInd w:val="0"/>
              <w:contextualSpacing/>
              <w:rPr>
                <w:sz w:val="22"/>
                <w:szCs w:val="22"/>
              </w:rPr>
            </w:pPr>
            <w:r w:rsidRPr="00626C5B">
              <w:rPr>
                <w:sz w:val="22"/>
                <w:szCs w:val="22"/>
              </w:rPr>
              <w:t>0.22</w:t>
            </w:r>
          </w:p>
        </w:tc>
        <w:tc>
          <w:tcPr>
            <w:tcW w:w="5670" w:type="dxa"/>
          </w:tcPr>
          <w:p w14:paraId="132F5D44" w14:textId="02784E31" w:rsidR="004F1411" w:rsidRPr="00626C5B" w:rsidRDefault="004F1411" w:rsidP="004F1411">
            <w:pPr>
              <w:adjustRightInd w:val="0"/>
              <w:contextualSpacing/>
              <w:rPr>
                <w:i/>
                <w:iCs/>
                <w:sz w:val="22"/>
                <w:szCs w:val="22"/>
              </w:rPr>
            </w:pPr>
            <w:r w:rsidRPr="00626C5B">
              <w:rPr>
                <w:b/>
                <w:bCs/>
                <w:i/>
                <w:iCs/>
                <w:sz w:val="22"/>
                <w:szCs w:val="22"/>
              </w:rPr>
              <w:t>ALOX15B, ELOVL1, ALOX12B, ALOXE3, CYP2J2, GSTA1, ACSL1</w:t>
            </w:r>
            <w:r w:rsidRPr="00626C5B">
              <w:rPr>
                <w:i/>
                <w:iCs/>
                <w:sz w:val="22"/>
                <w:szCs w:val="22"/>
              </w:rPr>
              <w:t>, ELOVL5, GSTM2, ALOX12, GSTP1, ABCD1, FADS2, ELOVL3, FADS1, PNPLA8, ELOVL2</w:t>
            </w:r>
          </w:p>
        </w:tc>
      </w:tr>
      <w:tr w:rsidR="00FC4F22" w14:paraId="679BB437" w14:textId="77777777" w:rsidTr="00FC4F22">
        <w:tc>
          <w:tcPr>
            <w:tcW w:w="2610" w:type="dxa"/>
          </w:tcPr>
          <w:p w14:paraId="44FE3966" w14:textId="7E77BA4B" w:rsidR="004F1411" w:rsidRPr="00626C5B" w:rsidRDefault="004F1411" w:rsidP="004F1411">
            <w:pPr>
              <w:adjustRightInd w:val="0"/>
              <w:contextualSpacing/>
              <w:rPr>
                <w:sz w:val="22"/>
                <w:szCs w:val="22"/>
              </w:rPr>
            </w:pPr>
            <w:r w:rsidRPr="00626C5B">
              <w:rPr>
                <w:sz w:val="22"/>
                <w:szCs w:val="22"/>
              </w:rPr>
              <w:t>Replacement Ossification</w:t>
            </w:r>
          </w:p>
        </w:tc>
        <w:tc>
          <w:tcPr>
            <w:tcW w:w="990" w:type="dxa"/>
          </w:tcPr>
          <w:p w14:paraId="67ECCD67" w14:textId="5FB08B18" w:rsidR="004F1411" w:rsidRPr="00626C5B" w:rsidRDefault="004F1411" w:rsidP="004F1411">
            <w:pPr>
              <w:adjustRightInd w:val="0"/>
              <w:contextualSpacing/>
              <w:rPr>
                <w:sz w:val="22"/>
                <w:szCs w:val="22"/>
              </w:rPr>
            </w:pPr>
            <w:r w:rsidRPr="00626C5B">
              <w:rPr>
                <w:sz w:val="22"/>
                <w:szCs w:val="22"/>
              </w:rPr>
              <w:t>1.69</w:t>
            </w:r>
          </w:p>
        </w:tc>
        <w:tc>
          <w:tcPr>
            <w:tcW w:w="810" w:type="dxa"/>
          </w:tcPr>
          <w:p w14:paraId="0290CFF9" w14:textId="12D50365" w:rsidR="004F1411" w:rsidRPr="00626C5B" w:rsidRDefault="004F1411" w:rsidP="004F1411">
            <w:pPr>
              <w:adjustRightInd w:val="0"/>
              <w:contextualSpacing/>
              <w:rPr>
                <w:sz w:val="22"/>
                <w:szCs w:val="22"/>
              </w:rPr>
            </w:pPr>
            <w:r w:rsidRPr="00626C5B">
              <w:rPr>
                <w:sz w:val="22"/>
                <w:szCs w:val="22"/>
              </w:rPr>
              <w:t>0.18</w:t>
            </w:r>
          </w:p>
        </w:tc>
        <w:tc>
          <w:tcPr>
            <w:tcW w:w="5670" w:type="dxa"/>
          </w:tcPr>
          <w:p w14:paraId="088737FC" w14:textId="10EFEDD8" w:rsidR="004F1411" w:rsidRPr="00626C5B" w:rsidRDefault="004F1411" w:rsidP="004F1411">
            <w:pPr>
              <w:adjustRightInd w:val="0"/>
              <w:contextualSpacing/>
              <w:rPr>
                <w:i/>
                <w:iCs/>
                <w:sz w:val="22"/>
                <w:szCs w:val="22"/>
              </w:rPr>
            </w:pPr>
            <w:r w:rsidRPr="00626C5B">
              <w:rPr>
                <w:b/>
                <w:bCs/>
                <w:i/>
                <w:iCs/>
                <w:sz w:val="22"/>
                <w:szCs w:val="22"/>
              </w:rPr>
              <w:t>SMPD3, RUNX2, DLX5, MEF2C, BMP4, INPPL1, PHOSPHO1, PEX7, MMP16, FGF18, COL1A1</w:t>
            </w:r>
            <w:r w:rsidRPr="00626C5B">
              <w:rPr>
                <w:i/>
                <w:iCs/>
                <w:sz w:val="22"/>
                <w:szCs w:val="22"/>
              </w:rPr>
              <w:t>, TEK, COL2A1, GNAS, FGFR3, NAB2, BMP6, ALPL, COL13A1, FOXC1, IMPAD1, SCX, MEF2D, MMP14, MMP13, CSGALNACT1, NAB1</w:t>
            </w:r>
          </w:p>
        </w:tc>
      </w:tr>
      <w:tr w:rsidR="00FC4F22" w14:paraId="5AE6FFCE" w14:textId="77777777" w:rsidTr="00FC4F22">
        <w:tc>
          <w:tcPr>
            <w:tcW w:w="2610" w:type="dxa"/>
          </w:tcPr>
          <w:p w14:paraId="0AB802FE" w14:textId="5232D465" w:rsidR="004F1411" w:rsidRPr="00626C5B" w:rsidRDefault="004F1411" w:rsidP="004F1411">
            <w:pPr>
              <w:adjustRightInd w:val="0"/>
              <w:contextualSpacing/>
              <w:rPr>
                <w:sz w:val="22"/>
                <w:szCs w:val="22"/>
              </w:rPr>
            </w:pPr>
            <w:r w:rsidRPr="00626C5B">
              <w:rPr>
                <w:sz w:val="22"/>
                <w:szCs w:val="22"/>
              </w:rPr>
              <w:t>Regulation of Peptidyl Serine Phosphorylation of STAT Protein</w:t>
            </w:r>
          </w:p>
        </w:tc>
        <w:tc>
          <w:tcPr>
            <w:tcW w:w="990" w:type="dxa"/>
          </w:tcPr>
          <w:p w14:paraId="50578564" w14:textId="6EDD3BA6" w:rsidR="004F1411" w:rsidRPr="00626C5B" w:rsidRDefault="004F1411" w:rsidP="004F1411">
            <w:pPr>
              <w:adjustRightInd w:val="0"/>
              <w:contextualSpacing/>
              <w:rPr>
                <w:sz w:val="22"/>
                <w:szCs w:val="22"/>
              </w:rPr>
            </w:pPr>
            <w:r w:rsidRPr="00626C5B">
              <w:rPr>
                <w:sz w:val="22"/>
                <w:szCs w:val="22"/>
              </w:rPr>
              <w:t>1.67</w:t>
            </w:r>
          </w:p>
        </w:tc>
        <w:tc>
          <w:tcPr>
            <w:tcW w:w="810" w:type="dxa"/>
          </w:tcPr>
          <w:p w14:paraId="48A5333B" w14:textId="38464744" w:rsidR="004F1411" w:rsidRPr="00626C5B" w:rsidRDefault="004F1411" w:rsidP="004F1411">
            <w:pPr>
              <w:adjustRightInd w:val="0"/>
              <w:contextualSpacing/>
              <w:rPr>
                <w:sz w:val="22"/>
                <w:szCs w:val="22"/>
              </w:rPr>
            </w:pPr>
            <w:r w:rsidRPr="00626C5B">
              <w:rPr>
                <w:sz w:val="22"/>
                <w:szCs w:val="22"/>
              </w:rPr>
              <w:t>0.19</w:t>
            </w:r>
          </w:p>
        </w:tc>
        <w:tc>
          <w:tcPr>
            <w:tcW w:w="5670" w:type="dxa"/>
          </w:tcPr>
          <w:p w14:paraId="04AB397A" w14:textId="7B28CE32" w:rsidR="004F1411" w:rsidRPr="00626C5B" w:rsidRDefault="004F1411" w:rsidP="004F1411">
            <w:pPr>
              <w:adjustRightInd w:val="0"/>
              <w:contextualSpacing/>
              <w:rPr>
                <w:i/>
                <w:iCs/>
                <w:sz w:val="22"/>
                <w:szCs w:val="22"/>
              </w:rPr>
            </w:pPr>
            <w:r w:rsidRPr="00626C5B">
              <w:rPr>
                <w:b/>
                <w:bCs/>
                <w:i/>
                <w:iCs/>
                <w:sz w:val="22"/>
                <w:szCs w:val="22"/>
              </w:rPr>
              <w:t>IFNA4, IFNA16, IFNA10, IFNA7, IFNA17, IFNA21, RET, IFNA14, IFNW1, LIF</w:t>
            </w:r>
            <w:r w:rsidRPr="00626C5B">
              <w:rPr>
                <w:i/>
                <w:iCs/>
                <w:sz w:val="22"/>
                <w:szCs w:val="22"/>
              </w:rPr>
              <w:t>, IFNB1, ERCC6, IFNA5, IFNK, IFNA8, IFNG, IFNA13, IFNA6, IFNE, IFNA2, PWP1, IFNA1</w:t>
            </w:r>
          </w:p>
        </w:tc>
      </w:tr>
      <w:tr w:rsidR="00FC4F22" w14:paraId="04299EBC" w14:textId="77777777" w:rsidTr="00FC4F22">
        <w:tc>
          <w:tcPr>
            <w:tcW w:w="2610" w:type="dxa"/>
          </w:tcPr>
          <w:p w14:paraId="27700816" w14:textId="030AF7FE" w:rsidR="004F1411" w:rsidRPr="00626C5B" w:rsidRDefault="004F1411" w:rsidP="004F1411">
            <w:pPr>
              <w:adjustRightInd w:val="0"/>
              <w:contextualSpacing/>
              <w:rPr>
                <w:sz w:val="22"/>
                <w:szCs w:val="22"/>
              </w:rPr>
            </w:pPr>
            <w:r w:rsidRPr="00626C5B">
              <w:rPr>
                <w:sz w:val="22"/>
                <w:szCs w:val="22"/>
              </w:rPr>
              <w:t>Response to Lead Ion</w:t>
            </w:r>
          </w:p>
        </w:tc>
        <w:tc>
          <w:tcPr>
            <w:tcW w:w="990" w:type="dxa"/>
          </w:tcPr>
          <w:p w14:paraId="0FF30837" w14:textId="014C4CBB" w:rsidR="004F1411" w:rsidRPr="00626C5B" w:rsidRDefault="004F1411" w:rsidP="004F1411">
            <w:pPr>
              <w:adjustRightInd w:val="0"/>
              <w:contextualSpacing/>
              <w:rPr>
                <w:sz w:val="22"/>
                <w:szCs w:val="22"/>
              </w:rPr>
            </w:pPr>
            <w:r w:rsidRPr="00626C5B">
              <w:rPr>
                <w:sz w:val="22"/>
                <w:szCs w:val="22"/>
              </w:rPr>
              <w:t>1.65</w:t>
            </w:r>
          </w:p>
        </w:tc>
        <w:tc>
          <w:tcPr>
            <w:tcW w:w="810" w:type="dxa"/>
          </w:tcPr>
          <w:p w14:paraId="798EDFBF" w14:textId="67284B71" w:rsidR="004F1411" w:rsidRPr="00626C5B" w:rsidRDefault="004F1411" w:rsidP="004F1411">
            <w:pPr>
              <w:adjustRightInd w:val="0"/>
              <w:contextualSpacing/>
              <w:rPr>
                <w:sz w:val="22"/>
                <w:szCs w:val="22"/>
              </w:rPr>
            </w:pPr>
            <w:r w:rsidRPr="00626C5B">
              <w:rPr>
                <w:sz w:val="22"/>
                <w:szCs w:val="22"/>
              </w:rPr>
              <w:t>0.21</w:t>
            </w:r>
          </w:p>
        </w:tc>
        <w:tc>
          <w:tcPr>
            <w:tcW w:w="5670" w:type="dxa"/>
          </w:tcPr>
          <w:p w14:paraId="792AA44F" w14:textId="0FE32005" w:rsidR="004F1411" w:rsidRPr="00626C5B" w:rsidRDefault="004F1411" w:rsidP="004F1411">
            <w:pPr>
              <w:adjustRightInd w:val="0"/>
              <w:contextualSpacing/>
              <w:rPr>
                <w:i/>
                <w:iCs/>
                <w:sz w:val="22"/>
                <w:szCs w:val="22"/>
              </w:rPr>
            </w:pPr>
            <w:r w:rsidRPr="00626C5B">
              <w:rPr>
                <w:b/>
                <w:bCs/>
                <w:i/>
                <w:iCs/>
                <w:sz w:val="22"/>
                <w:szCs w:val="22"/>
              </w:rPr>
              <w:t>PPP2CA, ATP7A, ANXA5, PPP5C</w:t>
            </w:r>
            <w:r w:rsidRPr="00626C5B">
              <w:rPr>
                <w:i/>
                <w:iCs/>
                <w:sz w:val="22"/>
                <w:szCs w:val="22"/>
              </w:rPr>
              <w:t>, FECH, CDK4, PPP1CA, SLC6A1, BECN1, PPP2CB, PTH, SLC34A1, QDPR, ALAD, BACE1, STAR, SPARC, APP, MAP1LC3A, PTGS2, CLDN1, DNMT3A, CAT</w:t>
            </w:r>
          </w:p>
        </w:tc>
      </w:tr>
      <w:tr w:rsidR="00FC4F22" w14:paraId="5192B983" w14:textId="77777777" w:rsidTr="00FC4F22">
        <w:tc>
          <w:tcPr>
            <w:tcW w:w="2610" w:type="dxa"/>
          </w:tcPr>
          <w:p w14:paraId="1C59F3BD" w14:textId="56D881D2" w:rsidR="004F1411" w:rsidRPr="00626C5B" w:rsidRDefault="004F1411" w:rsidP="004F1411">
            <w:pPr>
              <w:adjustRightInd w:val="0"/>
              <w:contextualSpacing/>
              <w:rPr>
                <w:sz w:val="22"/>
                <w:szCs w:val="22"/>
              </w:rPr>
            </w:pPr>
            <w:r w:rsidRPr="00626C5B">
              <w:rPr>
                <w:sz w:val="22"/>
                <w:szCs w:val="22"/>
              </w:rPr>
              <w:t>Serine Phosphorylation of STAT Protein</w:t>
            </w:r>
          </w:p>
        </w:tc>
        <w:tc>
          <w:tcPr>
            <w:tcW w:w="990" w:type="dxa"/>
          </w:tcPr>
          <w:p w14:paraId="41E848F1" w14:textId="794E0FE5" w:rsidR="004F1411" w:rsidRPr="00626C5B" w:rsidRDefault="004F1411" w:rsidP="004F1411">
            <w:pPr>
              <w:adjustRightInd w:val="0"/>
              <w:contextualSpacing/>
              <w:rPr>
                <w:sz w:val="22"/>
                <w:szCs w:val="22"/>
              </w:rPr>
            </w:pPr>
            <w:r w:rsidRPr="00626C5B">
              <w:rPr>
                <w:sz w:val="22"/>
                <w:szCs w:val="22"/>
              </w:rPr>
              <w:t>1.63</w:t>
            </w:r>
          </w:p>
        </w:tc>
        <w:tc>
          <w:tcPr>
            <w:tcW w:w="810" w:type="dxa"/>
          </w:tcPr>
          <w:p w14:paraId="074310A2" w14:textId="42C4AD9E" w:rsidR="004F1411" w:rsidRPr="00626C5B" w:rsidRDefault="004F1411" w:rsidP="004F1411">
            <w:pPr>
              <w:adjustRightInd w:val="0"/>
              <w:contextualSpacing/>
              <w:rPr>
                <w:sz w:val="22"/>
                <w:szCs w:val="22"/>
              </w:rPr>
            </w:pPr>
            <w:r w:rsidRPr="00626C5B">
              <w:rPr>
                <w:sz w:val="22"/>
                <w:szCs w:val="22"/>
              </w:rPr>
              <w:t>0.25</w:t>
            </w:r>
          </w:p>
        </w:tc>
        <w:tc>
          <w:tcPr>
            <w:tcW w:w="5670" w:type="dxa"/>
          </w:tcPr>
          <w:p w14:paraId="32E1CA7A" w14:textId="0E454FC2" w:rsidR="004F1411" w:rsidRPr="00626C5B" w:rsidRDefault="004F1411" w:rsidP="004F1411">
            <w:pPr>
              <w:adjustRightInd w:val="0"/>
              <w:contextualSpacing/>
              <w:rPr>
                <w:i/>
                <w:iCs/>
                <w:sz w:val="22"/>
                <w:szCs w:val="22"/>
              </w:rPr>
            </w:pPr>
            <w:r w:rsidRPr="00626C5B">
              <w:rPr>
                <w:b/>
                <w:bCs/>
                <w:i/>
                <w:iCs/>
                <w:sz w:val="22"/>
                <w:szCs w:val="22"/>
              </w:rPr>
              <w:t>IFNA4, IFNA16, IFNA10, IFNA7, IFNA17, IFNA21, RET, IFNA14, IFNW1, CDK5R1, LIF</w:t>
            </w:r>
            <w:r w:rsidRPr="00626C5B">
              <w:rPr>
                <w:i/>
                <w:iCs/>
                <w:sz w:val="22"/>
                <w:szCs w:val="22"/>
              </w:rPr>
              <w:t>, IFNB1, IL24, ERCC6, IFNA5, IFNK, CDK5, IFNA8, IFNG, IFNA13, IFNA6, IFNE, IFNA2, PWP1, IFNA1, NLK</w:t>
            </w:r>
          </w:p>
        </w:tc>
      </w:tr>
      <w:tr w:rsidR="00626C5B" w14:paraId="2C1DFCC6" w14:textId="77777777" w:rsidTr="00233707">
        <w:tc>
          <w:tcPr>
            <w:tcW w:w="10080" w:type="dxa"/>
            <w:gridSpan w:val="4"/>
          </w:tcPr>
          <w:p w14:paraId="230F8541" w14:textId="325DF45B" w:rsidR="00626C5B" w:rsidRPr="00FC4F22" w:rsidRDefault="00626C5B" w:rsidP="004F1411">
            <w:pPr>
              <w:adjustRightInd w:val="0"/>
              <w:contextualSpacing/>
              <w:rPr>
                <w:i/>
                <w:iCs/>
                <w:sz w:val="22"/>
                <w:szCs w:val="22"/>
              </w:rPr>
            </w:pPr>
            <w:r w:rsidRPr="00155D29">
              <w:rPr>
                <w:b/>
                <w:bCs/>
                <w:sz w:val="22"/>
                <w:szCs w:val="22"/>
              </w:rPr>
              <w:t xml:space="preserve">European Ancestry </w:t>
            </w:r>
            <w:r w:rsidR="00597C66">
              <w:rPr>
                <w:b/>
                <w:bCs/>
                <w:sz w:val="22"/>
                <w:szCs w:val="22"/>
              </w:rPr>
              <w:t>Subgroup</w:t>
            </w:r>
          </w:p>
        </w:tc>
      </w:tr>
      <w:tr w:rsidR="00FC4F22" w14:paraId="30856E67" w14:textId="77777777" w:rsidTr="00FC4F22">
        <w:tc>
          <w:tcPr>
            <w:tcW w:w="2610" w:type="dxa"/>
          </w:tcPr>
          <w:p w14:paraId="79CD1EC8" w14:textId="4AF9381F" w:rsidR="004F1411" w:rsidRPr="00626C5B" w:rsidRDefault="004F1411" w:rsidP="004F1411">
            <w:pPr>
              <w:adjustRightInd w:val="0"/>
              <w:contextualSpacing/>
              <w:rPr>
                <w:sz w:val="22"/>
                <w:szCs w:val="22"/>
              </w:rPr>
            </w:pPr>
            <w:r w:rsidRPr="00626C5B">
              <w:rPr>
                <w:sz w:val="22"/>
                <w:szCs w:val="22"/>
              </w:rPr>
              <w:t>Negative Regulation of Viral Entry into Host Cell</w:t>
            </w:r>
          </w:p>
        </w:tc>
        <w:tc>
          <w:tcPr>
            <w:tcW w:w="990" w:type="dxa"/>
          </w:tcPr>
          <w:p w14:paraId="4D22DFE8" w14:textId="529A2AC1" w:rsidR="004F1411" w:rsidRPr="00626C5B" w:rsidRDefault="004F1411" w:rsidP="004F1411">
            <w:pPr>
              <w:adjustRightInd w:val="0"/>
              <w:contextualSpacing/>
              <w:rPr>
                <w:sz w:val="22"/>
                <w:szCs w:val="22"/>
              </w:rPr>
            </w:pPr>
            <w:r w:rsidRPr="00626C5B">
              <w:rPr>
                <w:sz w:val="22"/>
                <w:szCs w:val="22"/>
              </w:rPr>
              <w:t>1.81</w:t>
            </w:r>
          </w:p>
        </w:tc>
        <w:tc>
          <w:tcPr>
            <w:tcW w:w="810" w:type="dxa"/>
          </w:tcPr>
          <w:p w14:paraId="4DF4ADDC" w14:textId="7F6708FF" w:rsidR="004F1411" w:rsidRPr="00626C5B" w:rsidRDefault="004F1411" w:rsidP="004F1411">
            <w:pPr>
              <w:adjustRightInd w:val="0"/>
              <w:contextualSpacing/>
              <w:rPr>
                <w:b/>
                <w:bCs/>
                <w:sz w:val="22"/>
                <w:szCs w:val="22"/>
              </w:rPr>
            </w:pPr>
            <w:r w:rsidRPr="00626C5B">
              <w:rPr>
                <w:b/>
                <w:bCs/>
                <w:sz w:val="22"/>
                <w:szCs w:val="22"/>
              </w:rPr>
              <w:t>0.03</w:t>
            </w:r>
          </w:p>
        </w:tc>
        <w:tc>
          <w:tcPr>
            <w:tcW w:w="5670" w:type="dxa"/>
          </w:tcPr>
          <w:p w14:paraId="3EBE9DF3" w14:textId="2ED12B81" w:rsidR="004F1411" w:rsidRPr="00626C5B" w:rsidRDefault="004F1411" w:rsidP="004F1411">
            <w:pPr>
              <w:adjustRightInd w:val="0"/>
              <w:contextualSpacing/>
              <w:rPr>
                <w:i/>
                <w:iCs/>
                <w:sz w:val="22"/>
                <w:szCs w:val="22"/>
              </w:rPr>
            </w:pPr>
            <w:r w:rsidRPr="00626C5B">
              <w:rPr>
                <w:b/>
                <w:bCs/>
                <w:i/>
                <w:iCs/>
                <w:sz w:val="22"/>
                <w:szCs w:val="22"/>
              </w:rPr>
              <w:t>IFITM1, IFITM3, APCS, IFITM2, FCN3, FCN1, GSN, TRIM59</w:t>
            </w:r>
            <w:r w:rsidRPr="00626C5B">
              <w:rPr>
                <w:i/>
                <w:iCs/>
                <w:sz w:val="22"/>
                <w:szCs w:val="22"/>
              </w:rPr>
              <w:t>, SNX3, TRIM25, PTX3, TRIM11, TRIM8, MID2, TRIM5, IFNA2</w:t>
            </w:r>
          </w:p>
        </w:tc>
      </w:tr>
    </w:tbl>
    <w:p w14:paraId="4E1F7A2A" w14:textId="77777777" w:rsidR="00155D29" w:rsidRDefault="00155D29" w:rsidP="00300007">
      <w:pPr>
        <w:ind w:left="270"/>
        <w:rPr>
          <w:rFonts w:ascii="Arial" w:hAnsi="Arial" w:cs="Arial"/>
          <w:sz w:val="18"/>
          <w:szCs w:val="18"/>
          <w:vertAlign w:val="superscript"/>
        </w:rPr>
      </w:pPr>
    </w:p>
    <w:p w14:paraId="29FC53CB" w14:textId="41C217FF" w:rsidR="00300007" w:rsidRPr="00FC4F22" w:rsidRDefault="00300007" w:rsidP="00300007">
      <w:pPr>
        <w:ind w:left="270"/>
        <w:rPr>
          <w:rFonts w:ascii="Arial" w:hAnsi="Arial" w:cs="Arial"/>
          <w:sz w:val="18"/>
          <w:szCs w:val="18"/>
        </w:rPr>
      </w:pPr>
      <w:r w:rsidRPr="00FC4F22">
        <w:rPr>
          <w:rFonts w:ascii="Arial" w:hAnsi="Arial" w:cs="Arial"/>
          <w:sz w:val="18"/>
          <w:szCs w:val="18"/>
          <w:vertAlign w:val="superscript"/>
        </w:rPr>
        <w:t>a</w:t>
      </w:r>
      <w:r w:rsidRPr="00FC4F22">
        <w:rPr>
          <w:rFonts w:ascii="Arial" w:hAnsi="Arial" w:cs="Arial"/>
          <w:sz w:val="18"/>
          <w:szCs w:val="18"/>
        </w:rPr>
        <w:t xml:space="preserve"> NES = Normalized enrichment score = gene set enrichment score normalized based on the number of genes in the gene set.</w:t>
      </w:r>
    </w:p>
    <w:p w14:paraId="67546717" w14:textId="7EC0965A" w:rsidR="00300007" w:rsidRPr="00FC4F22" w:rsidRDefault="00300007" w:rsidP="00300007">
      <w:pPr>
        <w:ind w:left="270"/>
        <w:rPr>
          <w:rFonts w:ascii="Arial" w:hAnsi="Arial" w:cs="Arial"/>
          <w:sz w:val="18"/>
          <w:szCs w:val="18"/>
        </w:rPr>
      </w:pPr>
      <w:r w:rsidRPr="00FC4F22">
        <w:rPr>
          <w:rFonts w:ascii="Arial" w:hAnsi="Arial" w:cs="Arial"/>
          <w:sz w:val="18"/>
          <w:szCs w:val="18"/>
          <w:vertAlign w:val="superscript"/>
        </w:rPr>
        <w:t>b</w:t>
      </w:r>
      <w:r w:rsidRPr="00FC4F22">
        <w:rPr>
          <w:rFonts w:ascii="Arial" w:hAnsi="Arial" w:cs="Arial"/>
          <w:sz w:val="18"/>
          <w:szCs w:val="18"/>
        </w:rPr>
        <w:t xml:space="preserve"> q = two-sided false discovery rate (FDR) </w:t>
      </w:r>
      <w:proofErr w:type="spellStart"/>
      <w:r w:rsidRPr="00FC4F22">
        <w:rPr>
          <w:rFonts w:ascii="Arial" w:hAnsi="Arial" w:cs="Arial"/>
          <w:sz w:val="18"/>
          <w:szCs w:val="18"/>
        </w:rPr>
        <w:t>Benjamini</w:t>
      </w:r>
      <w:proofErr w:type="spellEnd"/>
      <w:r w:rsidRPr="00FC4F22">
        <w:rPr>
          <w:rFonts w:ascii="Arial" w:hAnsi="Arial" w:cs="Arial"/>
          <w:sz w:val="18"/>
          <w:szCs w:val="18"/>
        </w:rPr>
        <w:t>-Hochberg q&lt;0.05 shown in bold font.</w:t>
      </w:r>
    </w:p>
    <w:p w14:paraId="18F6BDF5" w14:textId="77777777" w:rsidR="00E335C1" w:rsidRDefault="00E335C1" w:rsidP="00EF64BA">
      <w:pPr>
        <w:spacing w:line="480" w:lineRule="auto"/>
        <w:rPr>
          <w:rFonts w:ascii="Times New Roman" w:eastAsia="Times New Roman" w:hAnsi="Times New Roman" w:cs="Times New Roman"/>
        </w:rPr>
        <w:sectPr w:rsidR="00E335C1" w:rsidSect="00EF64B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A089EA" w14:textId="3451924C" w:rsidR="00905824" w:rsidRDefault="00E335C1" w:rsidP="0090582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Table S9</w:t>
      </w:r>
      <w:r w:rsidRPr="00A620D9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As an example of the lack of overlap in SNP associations by ancestral subgroups: the top ten SNPs</w:t>
      </w:r>
      <w:r w:rsidRPr="00B91D3C">
        <w:rPr>
          <w:rFonts w:ascii="Arial" w:hAnsi="Arial" w:cs="Arial"/>
        </w:rPr>
        <w:t xml:space="preserve"> associated with HIV total DNA </w:t>
      </w:r>
      <w:r>
        <w:rPr>
          <w:rFonts w:ascii="Arial" w:hAnsi="Arial" w:cs="Arial"/>
        </w:rPr>
        <w:t>are shown for</w:t>
      </w:r>
      <w:r w:rsidRPr="00B91D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non-European (upper table) and the </w:t>
      </w:r>
      <w:proofErr w:type="gramStart"/>
      <w:r>
        <w:rPr>
          <w:rFonts w:ascii="Arial" w:hAnsi="Arial" w:cs="Arial"/>
        </w:rPr>
        <w:t>African-American</w:t>
      </w:r>
      <w:proofErr w:type="gramEnd"/>
      <w:r>
        <w:rPr>
          <w:rFonts w:ascii="Arial" w:hAnsi="Arial" w:cs="Arial"/>
        </w:rPr>
        <w:t xml:space="preserve"> (bottom table) ancestry subgroups. These results compare to the SNPs associated with HIV total DNA in the total population and European ancestry subgroup, as shown in </w:t>
      </w:r>
      <w:r w:rsidRPr="00CE25B3">
        <w:rPr>
          <w:rFonts w:ascii="Arial" w:hAnsi="Arial" w:cs="Arial"/>
          <w:b/>
          <w:bCs/>
        </w:rPr>
        <w:t>Table 1</w:t>
      </w:r>
      <w:r>
        <w:rPr>
          <w:rFonts w:ascii="Arial" w:hAnsi="Arial" w:cs="Arial"/>
        </w:rPr>
        <w:t>.</w:t>
      </w:r>
      <w:r w:rsidRPr="00B91D3C">
        <w:rPr>
          <w:rFonts w:ascii="Arial" w:hAnsi="Arial" w:cs="Arial"/>
        </w:rPr>
        <w:t xml:space="preserve"> </w:t>
      </w:r>
    </w:p>
    <w:p w14:paraId="38664294" w14:textId="77777777" w:rsidR="000D1B0B" w:rsidRDefault="000D1B0B" w:rsidP="00905824">
      <w:pPr>
        <w:spacing w:line="480" w:lineRule="auto"/>
        <w:rPr>
          <w:rFonts w:ascii="Arial" w:hAnsi="Arial" w:cs="Arial"/>
        </w:rPr>
      </w:pPr>
    </w:p>
    <w:tbl>
      <w:tblPr>
        <w:tblStyle w:val="TableGrid"/>
        <w:tblW w:w="11425" w:type="dxa"/>
        <w:tblLayout w:type="fixed"/>
        <w:tblLook w:val="04A0" w:firstRow="1" w:lastRow="0" w:firstColumn="1" w:lastColumn="0" w:noHBand="0" w:noVBand="1"/>
      </w:tblPr>
      <w:tblGrid>
        <w:gridCol w:w="1345"/>
        <w:gridCol w:w="810"/>
        <w:gridCol w:w="1170"/>
        <w:gridCol w:w="1260"/>
        <w:gridCol w:w="1170"/>
        <w:gridCol w:w="720"/>
        <w:gridCol w:w="720"/>
        <w:gridCol w:w="810"/>
        <w:gridCol w:w="990"/>
        <w:gridCol w:w="630"/>
        <w:gridCol w:w="900"/>
        <w:gridCol w:w="900"/>
      </w:tblGrid>
      <w:tr w:rsidR="00905824" w:rsidRPr="008C121E" w14:paraId="11194A49" w14:textId="77777777" w:rsidTr="00686DE9">
        <w:trPr>
          <w:trHeight w:val="340"/>
        </w:trPr>
        <w:tc>
          <w:tcPr>
            <w:tcW w:w="1345" w:type="dxa"/>
            <w:hideMark/>
          </w:tcPr>
          <w:p w14:paraId="2DD7B0BF" w14:textId="77777777" w:rsidR="00905824" w:rsidRPr="00AC01A0" w:rsidRDefault="00905824" w:rsidP="00B52B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01A0">
              <w:rPr>
                <w:rFonts w:ascii="Arial" w:hAnsi="Arial" w:cs="Arial"/>
                <w:b/>
                <w:bCs/>
                <w:sz w:val="18"/>
                <w:szCs w:val="18"/>
              </w:rPr>
              <w:t>SNP</w:t>
            </w:r>
          </w:p>
        </w:tc>
        <w:tc>
          <w:tcPr>
            <w:tcW w:w="810" w:type="dxa"/>
            <w:hideMark/>
          </w:tcPr>
          <w:p w14:paraId="46A467F4" w14:textId="77777777" w:rsidR="00905824" w:rsidRPr="00AC01A0" w:rsidRDefault="00905824" w:rsidP="00B52B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C01A0">
              <w:rPr>
                <w:rFonts w:ascii="Arial" w:hAnsi="Arial" w:cs="Arial"/>
                <w:b/>
                <w:bCs/>
                <w:sz w:val="18"/>
                <w:szCs w:val="18"/>
              </w:rPr>
              <w:t>Chrom</w:t>
            </w:r>
            <w:proofErr w:type="spellEnd"/>
          </w:p>
        </w:tc>
        <w:tc>
          <w:tcPr>
            <w:tcW w:w="1170" w:type="dxa"/>
            <w:hideMark/>
          </w:tcPr>
          <w:p w14:paraId="2C34C9F1" w14:textId="77777777" w:rsidR="00905824" w:rsidRPr="00AC01A0" w:rsidRDefault="00905824" w:rsidP="00B52B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01A0">
              <w:rPr>
                <w:rFonts w:ascii="Arial" w:hAnsi="Arial" w:cs="Arial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1260" w:type="dxa"/>
            <w:hideMark/>
          </w:tcPr>
          <w:p w14:paraId="0033F547" w14:textId="77777777" w:rsidR="00905824" w:rsidRPr="00AC01A0" w:rsidRDefault="00905824" w:rsidP="00B52B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01A0">
              <w:rPr>
                <w:rFonts w:ascii="Arial" w:hAnsi="Arial" w:cs="Arial"/>
                <w:b/>
                <w:bCs/>
                <w:sz w:val="18"/>
                <w:szCs w:val="18"/>
              </w:rPr>
              <w:t>Nearest Gene</w:t>
            </w:r>
          </w:p>
        </w:tc>
        <w:tc>
          <w:tcPr>
            <w:tcW w:w="1170" w:type="dxa"/>
            <w:hideMark/>
          </w:tcPr>
          <w:p w14:paraId="64554649" w14:textId="77777777" w:rsidR="00905824" w:rsidRPr="00AC01A0" w:rsidRDefault="00905824" w:rsidP="00B52B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01A0">
              <w:rPr>
                <w:rFonts w:ascii="Arial" w:hAnsi="Arial" w:cs="Arial"/>
                <w:b/>
                <w:bCs/>
                <w:sz w:val="18"/>
                <w:szCs w:val="18"/>
              </w:rPr>
              <w:t>Gene Location</w:t>
            </w:r>
          </w:p>
        </w:tc>
        <w:tc>
          <w:tcPr>
            <w:tcW w:w="720" w:type="dxa"/>
            <w:hideMark/>
          </w:tcPr>
          <w:p w14:paraId="36763FC7" w14:textId="77777777" w:rsidR="00905824" w:rsidRPr="00AC01A0" w:rsidRDefault="00905824" w:rsidP="00B52B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C01A0">
              <w:rPr>
                <w:rFonts w:ascii="Arial" w:hAnsi="Arial" w:cs="Arial"/>
                <w:b/>
                <w:bCs/>
                <w:sz w:val="18"/>
                <w:szCs w:val="18"/>
              </w:rPr>
              <w:t>MAF</w:t>
            </w:r>
            <w:r w:rsidRPr="00AC01A0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720" w:type="dxa"/>
            <w:hideMark/>
          </w:tcPr>
          <w:p w14:paraId="717994AD" w14:textId="77777777" w:rsidR="00905824" w:rsidRPr="00AC01A0" w:rsidRDefault="00905824" w:rsidP="00B52B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C01A0">
              <w:rPr>
                <w:rFonts w:ascii="Arial" w:hAnsi="Arial" w:cs="Arial"/>
                <w:b/>
                <w:bCs/>
                <w:sz w:val="18"/>
                <w:szCs w:val="18"/>
              </w:rPr>
              <w:t>Beta</w:t>
            </w:r>
            <w:r w:rsidRPr="00AC01A0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810" w:type="dxa"/>
            <w:hideMark/>
          </w:tcPr>
          <w:p w14:paraId="60499374" w14:textId="77777777" w:rsidR="00905824" w:rsidRPr="00AC01A0" w:rsidRDefault="00905824" w:rsidP="00B52B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C01A0">
              <w:rPr>
                <w:rFonts w:ascii="Arial" w:hAnsi="Arial" w:cs="Arial"/>
                <w:b/>
                <w:bCs/>
                <w:sz w:val="18"/>
                <w:szCs w:val="18"/>
              </w:rPr>
              <w:t>PVE</w:t>
            </w:r>
            <w:r w:rsidRPr="00AC01A0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990" w:type="dxa"/>
            <w:hideMark/>
          </w:tcPr>
          <w:p w14:paraId="01AAA47B" w14:textId="77777777" w:rsidR="00905824" w:rsidRPr="00AC01A0" w:rsidRDefault="00905824" w:rsidP="00B52B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01A0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AC01A0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630" w:type="dxa"/>
            <w:hideMark/>
          </w:tcPr>
          <w:p w14:paraId="0A74C646" w14:textId="77777777" w:rsidR="00905824" w:rsidRPr="00AC01A0" w:rsidRDefault="00905824" w:rsidP="00B52B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C01A0"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 w:rsidRPr="00AC01A0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e</w:t>
            </w:r>
            <w:proofErr w:type="spellEnd"/>
          </w:p>
        </w:tc>
        <w:tc>
          <w:tcPr>
            <w:tcW w:w="900" w:type="dxa"/>
            <w:hideMark/>
          </w:tcPr>
          <w:p w14:paraId="3CE718C4" w14:textId="77777777" w:rsidR="00905824" w:rsidRPr="00AC01A0" w:rsidRDefault="00905824" w:rsidP="00B52B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C01A0">
              <w:rPr>
                <w:rFonts w:ascii="Arial" w:hAnsi="Arial" w:cs="Arial"/>
                <w:b/>
                <w:bCs/>
                <w:sz w:val="18"/>
                <w:szCs w:val="18"/>
              </w:rPr>
              <w:t>Rank</w:t>
            </w:r>
            <w:r w:rsidRPr="00AC01A0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f</w:t>
            </w:r>
            <w:proofErr w:type="spellEnd"/>
            <w:r w:rsidRPr="00AC01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Total </w:t>
            </w:r>
          </w:p>
        </w:tc>
        <w:tc>
          <w:tcPr>
            <w:tcW w:w="900" w:type="dxa"/>
          </w:tcPr>
          <w:p w14:paraId="08ADDD8E" w14:textId="77777777" w:rsidR="00905824" w:rsidRPr="00AC01A0" w:rsidRDefault="00905824" w:rsidP="00B52B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C01A0">
              <w:rPr>
                <w:rFonts w:ascii="Arial" w:hAnsi="Arial" w:cs="Arial"/>
                <w:b/>
                <w:bCs/>
                <w:sz w:val="18"/>
                <w:szCs w:val="18"/>
              </w:rPr>
              <w:t>Rank</w:t>
            </w:r>
            <w:r w:rsidRPr="00AC01A0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f</w:t>
            </w:r>
            <w:proofErr w:type="spellEnd"/>
            <w:r w:rsidRPr="00AC01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EUR</w:t>
            </w:r>
          </w:p>
        </w:tc>
      </w:tr>
      <w:tr w:rsidR="00905824" w:rsidRPr="008C121E" w14:paraId="42AF225D" w14:textId="77777777" w:rsidTr="00686DE9">
        <w:trPr>
          <w:trHeight w:val="341"/>
        </w:trPr>
        <w:tc>
          <w:tcPr>
            <w:tcW w:w="11425" w:type="dxa"/>
            <w:gridSpan w:val="12"/>
          </w:tcPr>
          <w:p w14:paraId="124380C1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8C121E">
              <w:rPr>
                <w:rFonts w:ascii="Arial" w:hAnsi="Arial" w:cs="Arial"/>
                <w:b/>
                <w:bCs/>
              </w:rPr>
              <w:t>HIV TOTAL DNA</w:t>
            </w:r>
          </w:p>
        </w:tc>
      </w:tr>
      <w:tr w:rsidR="00905824" w:rsidRPr="008C121E" w14:paraId="707D2362" w14:textId="77777777" w:rsidTr="00686DE9">
        <w:trPr>
          <w:trHeight w:val="341"/>
        </w:trPr>
        <w:tc>
          <w:tcPr>
            <w:tcW w:w="11425" w:type="dxa"/>
            <w:gridSpan w:val="12"/>
          </w:tcPr>
          <w:p w14:paraId="53C610BE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Non-European Ancestry Subgroup</w:t>
            </w:r>
          </w:p>
        </w:tc>
      </w:tr>
      <w:tr w:rsidR="00905824" w:rsidRPr="008C121E" w14:paraId="32A7C67B" w14:textId="77777777" w:rsidTr="00686DE9">
        <w:trPr>
          <w:trHeight w:val="170"/>
        </w:trPr>
        <w:tc>
          <w:tcPr>
            <w:tcW w:w="1345" w:type="dxa"/>
            <w:hideMark/>
          </w:tcPr>
          <w:p w14:paraId="0BC3690E" w14:textId="68C0B5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01A0">
              <w:rPr>
                <w:rFonts w:ascii="Arial" w:hAnsi="Arial" w:cs="Arial"/>
                <w:sz w:val="18"/>
                <w:szCs w:val="18"/>
              </w:rPr>
              <w:t>N</w:t>
            </w:r>
            <w:r w:rsidR="00AC01A0">
              <w:rPr>
                <w:rFonts w:ascii="Arial" w:hAnsi="Arial" w:cs="Arial"/>
                <w:sz w:val="18"/>
                <w:szCs w:val="18"/>
              </w:rPr>
              <w:t>A</w:t>
            </w:r>
            <w:r w:rsidR="00317A6F" w:rsidRPr="00317A6F">
              <w:rPr>
                <w:rFonts w:ascii="Arial" w:hAnsi="Arial" w:cs="Arial"/>
                <w:sz w:val="16"/>
                <w:szCs w:val="16"/>
                <w:vertAlign w:val="superscript"/>
              </w:rPr>
              <w:t>g</w:t>
            </w:r>
            <w:proofErr w:type="spellEnd"/>
          </w:p>
        </w:tc>
        <w:tc>
          <w:tcPr>
            <w:tcW w:w="810" w:type="dxa"/>
            <w:hideMark/>
          </w:tcPr>
          <w:p w14:paraId="62A1FAB3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chr17</w:t>
            </w:r>
          </w:p>
        </w:tc>
        <w:tc>
          <w:tcPr>
            <w:tcW w:w="1170" w:type="dxa"/>
            <w:hideMark/>
          </w:tcPr>
          <w:p w14:paraId="7B1BA334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29439869</w:t>
            </w:r>
          </w:p>
        </w:tc>
        <w:tc>
          <w:tcPr>
            <w:tcW w:w="1260" w:type="dxa"/>
            <w:hideMark/>
          </w:tcPr>
          <w:p w14:paraId="6E50FD98" w14:textId="77777777" w:rsidR="00905824" w:rsidRPr="00AC01A0" w:rsidRDefault="00905824" w:rsidP="00B52B1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01A0">
              <w:rPr>
                <w:rFonts w:ascii="Arial" w:hAnsi="Arial" w:cs="Arial"/>
                <w:i/>
                <w:iCs/>
                <w:sz w:val="18"/>
                <w:szCs w:val="18"/>
              </w:rPr>
              <w:t>TAOK1</w:t>
            </w:r>
          </w:p>
        </w:tc>
        <w:tc>
          <w:tcPr>
            <w:tcW w:w="1170" w:type="dxa"/>
            <w:hideMark/>
          </w:tcPr>
          <w:p w14:paraId="341DAC3A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hideMark/>
          </w:tcPr>
          <w:p w14:paraId="7164F838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720" w:type="dxa"/>
            <w:hideMark/>
          </w:tcPr>
          <w:p w14:paraId="499383AA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-3.4</w:t>
            </w:r>
          </w:p>
        </w:tc>
        <w:tc>
          <w:tcPr>
            <w:tcW w:w="810" w:type="dxa"/>
            <w:hideMark/>
          </w:tcPr>
          <w:p w14:paraId="3B2EEC65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0.34</w:t>
            </w:r>
          </w:p>
        </w:tc>
        <w:tc>
          <w:tcPr>
            <w:tcW w:w="990" w:type="dxa"/>
            <w:hideMark/>
          </w:tcPr>
          <w:p w14:paraId="122FBE27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8.0x10</w:t>
            </w:r>
            <w:r w:rsidRPr="00AC01A0">
              <w:rPr>
                <w:rFonts w:ascii="Arial" w:hAnsi="Arial" w:cs="Arial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630" w:type="dxa"/>
            <w:hideMark/>
          </w:tcPr>
          <w:p w14:paraId="4C9EA161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  <w:tc>
          <w:tcPr>
            <w:tcW w:w="900" w:type="dxa"/>
          </w:tcPr>
          <w:p w14:paraId="7CA1DD74" w14:textId="77777777" w:rsidR="00905824" w:rsidRPr="00AC01A0" w:rsidRDefault="00905824" w:rsidP="00AC01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1393</w:t>
            </w:r>
          </w:p>
        </w:tc>
        <w:tc>
          <w:tcPr>
            <w:tcW w:w="900" w:type="dxa"/>
          </w:tcPr>
          <w:p w14:paraId="68B99576" w14:textId="77777777" w:rsidR="00905824" w:rsidRPr="00AC01A0" w:rsidRDefault="00905824" w:rsidP="00AC01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180210</w:t>
            </w:r>
          </w:p>
        </w:tc>
      </w:tr>
      <w:tr w:rsidR="00905824" w:rsidRPr="008C121E" w14:paraId="08F96047" w14:textId="77777777" w:rsidTr="00686DE9">
        <w:trPr>
          <w:trHeight w:val="170"/>
        </w:trPr>
        <w:tc>
          <w:tcPr>
            <w:tcW w:w="1345" w:type="dxa"/>
            <w:hideMark/>
          </w:tcPr>
          <w:p w14:paraId="697624C3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rs10770125</w:t>
            </w:r>
          </w:p>
        </w:tc>
        <w:tc>
          <w:tcPr>
            <w:tcW w:w="810" w:type="dxa"/>
            <w:hideMark/>
          </w:tcPr>
          <w:p w14:paraId="746D4300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chr11</w:t>
            </w:r>
          </w:p>
        </w:tc>
        <w:tc>
          <w:tcPr>
            <w:tcW w:w="1170" w:type="dxa"/>
            <w:hideMark/>
          </w:tcPr>
          <w:p w14:paraId="1EB04200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2147784</w:t>
            </w:r>
          </w:p>
        </w:tc>
        <w:tc>
          <w:tcPr>
            <w:tcW w:w="1260" w:type="dxa"/>
            <w:hideMark/>
          </w:tcPr>
          <w:p w14:paraId="6AE0BC29" w14:textId="77777777" w:rsidR="00905824" w:rsidRPr="00AC01A0" w:rsidRDefault="00905824" w:rsidP="00B52B1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01A0">
              <w:rPr>
                <w:rFonts w:ascii="Arial" w:hAnsi="Arial" w:cs="Arial"/>
                <w:i/>
                <w:iCs/>
                <w:sz w:val="18"/>
                <w:szCs w:val="18"/>
              </w:rPr>
              <w:t>INS-IGF2</w:t>
            </w:r>
          </w:p>
        </w:tc>
        <w:tc>
          <w:tcPr>
            <w:tcW w:w="1170" w:type="dxa"/>
            <w:hideMark/>
          </w:tcPr>
          <w:p w14:paraId="4A9F59A5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Exon</w:t>
            </w:r>
          </w:p>
        </w:tc>
        <w:tc>
          <w:tcPr>
            <w:tcW w:w="720" w:type="dxa"/>
            <w:hideMark/>
          </w:tcPr>
          <w:p w14:paraId="5E3EE662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0.43</w:t>
            </w:r>
          </w:p>
        </w:tc>
        <w:tc>
          <w:tcPr>
            <w:tcW w:w="720" w:type="dxa"/>
            <w:hideMark/>
          </w:tcPr>
          <w:p w14:paraId="2E191678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-1.9</w:t>
            </w:r>
          </w:p>
        </w:tc>
        <w:tc>
          <w:tcPr>
            <w:tcW w:w="810" w:type="dxa"/>
            <w:hideMark/>
          </w:tcPr>
          <w:p w14:paraId="137FBD68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  <w:tc>
          <w:tcPr>
            <w:tcW w:w="990" w:type="dxa"/>
            <w:hideMark/>
          </w:tcPr>
          <w:p w14:paraId="26920105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2.2x10</w:t>
            </w:r>
            <w:r w:rsidRPr="00AC01A0">
              <w:rPr>
                <w:rFonts w:ascii="Arial" w:hAnsi="Arial" w:cs="Arial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630" w:type="dxa"/>
            <w:hideMark/>
          </w:tcPr>
          <w:p w14:paraId="4A3DE62C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  <w:tc>
          <w:tcPr>
            <w:tcW w:w="900" w:type="dxa"/>
          </w:tcPr>
          <w:p w14:paraId="43B3F928" w14:textId="77777777" w:rsidR="00905824" w:rsidRPr="00AC01A0" w:rsidRDefault="00905824" w:rsidP="00AC01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12114</w:t>
            </w:r>
          </w:p>
        </w:tc>
        <w:tc>
          <w:tcPr>
            <w:tcW w:w="900" w:type="dxa"/>
          </w:tcPr>
          <w:p w14:paraId="6A6A3ED5" w14:textId="77777777" w:rsidR="00905824" w:rsidRPr="00AC01A0" w:rsidRDefault="00905824" w:rsidP="00AC01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149522</w:t>
            </w:r>
          </w:p>
        </w:tc>
      </w:tr>
      <w:tr w:rsidR="00905824" w:rsidRPr="008C121E" w14:paraId="7A5375BE" w14:textId="77777777" w:rsidTr="00686DE9">
        <w:trPr>
          <w:trHeight w:val="161"/>
        </w:trPr>
        <w:tc>
          <w:tcPr>
            <w:tcW w:w="1345" w:type="dxa"/>
            <w:hideMark/>
          </w:tcPr>
          <w:p w14:paraId="61EF30AC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rs3743598</w:t>
            </w:r>
          </w:p>
        </w:tc>
        <w:tc>
          <w:tcPr>
            <w:tcW w:w="810" w:type="dxa"/>
            <w:hideMark/>
          </w:tcPr>
          <w:p w14:paraId="302B2F1F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chr16</w:t>
            </w:r>
          </w:p>
        </w:tc>
        <w:tc>
          <w:tcPr>
            <w:tcW w:w="1170" w:type="dxa"/>
            <w:hideMark/>
          </w:tcPr>
          <w:p w14:paraId="03BB7CAD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75612787</w:t>
            </w:r>
          </w:p>
        </w:tc>
        <w:tc>
          <w:tcPr>
            <w:tcW w:w="1260" w:type="dxa"/>
            <w:hideMark/>
          </w:tcPr>
          <w:p w14:paraId="4AAAA61B" w14:textId="77777777" w:rsidR="00905824" w:rsidRPr="00AC01A0" w:rsidRDefault="00905824" w:rsidP="00B52B1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01A0">
              <w:rPr>
                <w:rFonts w:ascii="Arial" w:hAnsi="Arial" w:cs="Arial"/>
                <w:i/>
                <w:iCs/>
                <w:sz w:val="18"/>
                <w:szCs w:val="18"/>
              </w:rPr>
              <w:t>ADAT1</w:t>
            </w:r>
          </w:p>
        </w:tc>
        <w:tc>
          <w:tcPr>
            <w:tcW w:w="1170" w:type="dxa"/>
            <w:hideMark/>
          </w:tcPr>
          <w:p w14:paraId="0FB32890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Exon</w:t>
            </w:r>
          </w:p>
        </w:tc>
        <w:tc>
          <w:tcPr>
            <w:tcW w:w="720" w:type="dxa"/>
            <w:hideMark/>
          </w:tcPr>
          <w:p w14:paraId="6727CC1D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0.59</w:t>
            </w:r>
          </w:p>
        </w:tc>
        <w:tc>
          <w:tcPr>
            <w:tcW w:w="720" w:type="dxa"/>
            <w:hideMark/>
          </w:tcPr>
          <w:p w14:paraId="7CCE7063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810" w:type="dxa"/>
            <w:hideMark/>
          </w:tcPr>
          <w:p w14:paraId="16BA8FD6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0.28</w:t>
            </w:r>
          </w:p>
        </w:tc>
        <w:tc>
          <w:tcPr>
            <w:tcW w:w="990" w:type="dxa"/>
            <w:hideMark/>
          </w:tcPr>
          <w:p w14:paraId="0E2CC09D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4.1x10</w:t>
            </w:r>
            <w:r w:rsidRPr="00AC01A0">
              <w:rPr>
                <w:rFonts w:ascii="Arial" w:hAnsi="Arial" w:cs="Arial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630" w:type="dxa"/>
            <w:hideMark/>
          </w:tcPr>
          <w:p w14:paraId="65E5FF87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  <w:tc>
          <w:tcPr>
            <w:tcW w:w="900" w:type="dxa"/>
          </w:tcPr>
          <w:p w14:paraId="4388DC99" w14:textId="77777777" w:rsidR="00905824" w:rsidRPr="00AC01A0" w:rsidRDefault="00905824" w:rsidP="00AC01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10296</w:t>
            </w:r>
          </w:p>
        </w:tc>
        <w:tc>
          <w:tcPr>
            <w:tcW w:w="900" w:type="dxa"/>
          </w:tcPr>
          <w:p w14:paraId="7483AB67" w14:textId="77777777" w:rsidR="00905824" w:rsidRPr="00AC01A0" w:rsidRDefault="00905824" w:rsidP="00AC01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168996</w:t>
            </w:r>
          </w:p>
        </w:tc>
      </w:tr>
      <w:tr w:rsidR="00905824" w:rsidRPr="008C121E" w14:paraId="71E07903" w14:textId="77777777" w:rsidTr="00686DE9">
        <w:trPr>
          <w:trHeight w:val="170"/>
        </w:trPr>
        <w:tc>
          <w:tcPr>
            <w:tcW w:w="1345" w:type="dxa"/>
            <w:hideMark/>
          </w:tcPr>
          <w:p w14:paraId="6ED8E671" w14:textId="1400C698" w:rsidR="00905824" w:rsidRPr="00AC01A0" w:rsidRDefault="00EE797B" w:rsidP="00B52B1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01A0">
              <w:rPr>
                <w:rFonts w:ascii="Arial" w:hAnsi="Arial" w:cs="Arial"/>
                <w:sz w:val="18"/>
                <w:szCs w:val="18"/>
              </w:rPr>
              <w:t>N</w:t>
            </w:r>
            <w:r w:rsidR="00317A6F">
              <w:rPr>
                <w:rFonts w:ascii="Arial" w:hAnsi="Arial" w:cs="Arial"/>
                <w:sz w:val="18"/>
                <w:szCs w:val="18"/>
              </w:rPr>
              <w:t>A</w:t>
            </w:r>
            <w:r w:rsidR="00317A6F" w:rsidRPr="00317A6F">
              <w:rPr>
                <w:rFonts w:ascii="Arial" w:hAnsi="Arial" w:cs="Arial"/>
                <w:sz w:val="16"/>
                <w:szCs w:val="16"/>
                <w:vertAlign w:val="superscript"/>
              </w:rPr>
              <w:t>g</w:t>
            </w:r>
            <w:proofErr w:type="spellEnd"/>
          </w:p>
        </w:tc>
        <w:tc>
          <w:tcPr>
            <w:tcW w:w="810" w:type="dxa"/>
            <w:hideMark/>
          </w:tcPr>
          <w:p w14:paraId="120D76F6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chr19</w:t>
            </w:r>
          </w:p>
        </w:tc>
        <w:tc>
          <w:tcPr>
            <w:tcW w:w="1170" w:type="dxa"/>
            <w:hideMark/>
          </w:tcPr>
          <w:p w14:paraId="2999833A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15194957</w:t>
            </w:r>
          </w:p>
        </w:tc>
        <w:tc>
          <w:tcPr>
            <w:tcW w:w="1260" w:type="dxa"/>
            <w:hideMark/>
          </w:tcPr>
          <w:p w14:paraId="014C02F8" w14:textId="77777777" w:rsidR="00905824" w:rsidRPr="00AC01A0" w:rsidRDefault="00905824" w:rsidP="00B52B1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01A0">
              <w:rPr>
                <w:rFonts w:ascii="Arial" w:hAnsi="Arial" w:cs="Arial"/>
                <w:i/>
                <w:iCs/>
                <w:sz w:val="18"/>
                <w:szCs w:val="18"/>
              </w:rPr>
              <w:t>NOTCH3</w:t>
            </w:r>
          </w:p>
        </w:tc>
        <w:tc>
          <w:tcPr>
            <w:tcW w:w="1170" w:type="dxa"/>
            <w:hideMark/>
          </w:tcPr>
          <w:p w14:paraId="5C1A8EBA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hideMark/>
          </w:tcPr>
          <w:p w14:paraId="01E25CFA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0.38</w:t>
            </w:r>
          </w:p>
        </w:tc>
        <w:tc>
          <w:tcPr>
            <w:tcW w:w="720" w:type="dxa"/>
            <w:hideMark/>
          </w:tcPr>
          <w:p w14:paraId="641594DF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-2.5</w:t>
            </w:r>
          </w:p>
        </w:tc>
        <w:tc>
          <w:tcPr>
            <w:tcW w:w="810" w:type="dxa"/>
            <w:hideMark/>
          </w:tcPr>
          <w:p w14:paraId="2AFD15BE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0.28</w:t>
            </w:r>
          </w:p>
        </w:tc>
        <w:tc>
          <w:tcPr>
            <w:tcW w:w="990" w:type="dxa"/>
            <w:hideMark/>
          </w:tcPr>
          <w:p w14:paraId="4A37E5A0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4.3x10</w:t>
            </w:r>
            <w:r w:rsidRPr="00AC01A0">
              <w:rPr>
                <w:rFonts w:ascii="Arial" w:hAnsi="Arial" w:cs="Arial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630" w:type="dxa"/>
            <w:hideMark/>
          </w:tcPr>
          <w:p w14:paraId="5D710F87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  <w:tc>
          <w:tcPr>
            <w:tcW w:w="900" w:type="dxa"/>
          </w:tcPr>
          <w:p w14:paraId="556D972B" w14:textId="77777777" w:rsidR="00905824" w:rsidRPr="00AC01A0" w:rsidRDefault="00905824" w:rsidP="00AC01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1806</w:t>
            </w:r>
          </w:p>
        </w:tc>
        <w:tc>
          <w:tcPr>
            <w:tcW w:w="900" w:type="dxa"/>
          </w:tcPr>
          <w:p w14:paraId="684D2064" w14:textId="77777777" w:rsidR="00905824" w:rsidRPr="00AC01A0" w:rsidRDefault="00905824" w:rsidP="00AC01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79122</w:t>
            </w:r>
          </w:p>
        </w:tc>
      </w:tr>
      <w:tr w:rsidR="00905824" w:rsidRPr="008C121E" w14:paraId="7975BE02" w14:textId="77777777" w:rsidTr="00686DE9">
        <w:trPr>
          <w:trHeight w:val="179"/>
        </w:trPr>
        <w:tc>
          <w:tcPr>
            <w:tcW w:w="1345" w:type="dxa"/>
            <w:hideMark/>
          </w:tcPr>
          <w:p w14:paraId="4B8F5C61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rs1003483</w:t>
            </w:r>
          </w:p>
        </w:tc>
        <w:tc>
          <w:tcPr>
            <w:tcW w:w="810" w:type="dxa"/>
            <w:hideMark/>
          </w:tcPr>
          <w:p w14:paraId="55D7CB7B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chr11</w:t>
            </w:r>
          </w:p>
        </w:tc>
        <w:tc>
          <w:tcPr>
            <w:tcW w:w="1170" w:type="dxa"/>
            <w:hideMark/>
          </w:tcPr>
          <w:p w14:paraId="52A60A25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2146313</w:t>
            </w:r>
          </w:p>
        </w:tc>
        <w:tc>
          <w:tcPr>
            <w:tcW w:w="1260" w:type="dxa"/>
            <w:hideMark/>
          </w:tcPr>
          <w:p w14:paraId="46E00CD3" w14:textId="77777777" w:rsidR="00905824" w:rsidRPr="00AC01A0" w:rsidRDefault="00905824" w:rsidP="00B52B1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01A0">
              <w:rPr>
                <w:rFonts w:ascii="Arial" w:hAnsi="Arial" w:cs="Arial"/>
                <w:i/>
                <w:iCs/>
                <w:sz w:val="18"/>
                <w:szCs w:val="18"/>
              </w:rPr>
              <w:t>IGF2-AS</w:t>
            </w:r>
          </w:p>
        </w:tc>
        <w:tc>
          <w:tcPr>
            <w:tcW w:w="1170" w:type="dxa"/>
            <w:hideMark/>
          </w:tcPr>
          <w:p w14:paraId="1C58DD43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Intron/Exon</w:t>
            </w:r>
          </w:p>
        </w:tc>
        <w:tc>
          <w:tcPr>
            <w:tcW w:w="720" w:type="dxa"/>
            <w:hideMark/>
          </w:tcPr>
          <w:p w14:paraId="182D0851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0.42</w:t>
            </w:r>
          </w:p>
        </w:tc>
        <w:tc>
          <w:tcPr>
            <w:tcW w:w="720" w:type="dxa"/>
            <w:hideMark/>
          </w:tcPr>
          <w:p w14:paraId="12A4CF04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-1.8</w:t>
            </w:r>
          </w:p>
        </w:tc>
        <w:tc>
          <w:tcPr>
            <w:tcW w:w="810" w:type="dxa"/>
            <w:hideMark/>
          </w:tcPr>
          <w:p w14:paraId="57A679C9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0.27</w:t>
            </w:r>
          </w:p>
        </w:tc>
        <w:tc>
          <w:tcPr>
            <w:tcW w:w="990" w:type="dxa"/>
            <w:hideMark/>
          </w:tcPr>
          <w:p w14:paraId="289AE9BD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5.8x10</w:t>
            </w:r>
            <w:r w:rsidRPr="00AC01A0">
              <w:rPr>
                <w:rFonts w:ascii="Arial" w:hAnsi="Arial" w:cs="Arial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630" w:type="dxa"/>
            <w:hideMark/>
          </w:tcPr>
          <w:p w14:paraId="5A05C9B5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  <w:tc>
          <w:tcPr>
            <w:tcW w:w="900" w:type="dxa"/>
          </w:tcPr>
          <w:p w14:paraId="2B17FAA0" w14:textId="77777777" w:rsidR="00905824" w:rsidRPr="00AC01A0" w:rsidRDefault="00905824" w:rsidP="00AC01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16656</w:t>
            </w:r>
          </w:p>
        </w:tc>
        <w:tc>
          <w:tcPr>
            <w:tcW w:w="900" w:type="dxa"/>
          </w:tcPr>
          <w:p w14:paraId="51F685BE" w14:textId="77777777" w:rsidR="00905824" w:rsidRPr="00AC01A0" w:rsidRDefault="00905824" w:rsidP="00AC01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149522</w:t>
            </w:r>
          </w:p>
        </w:tc>
      </w:tr>
      <w:tr w:rsidR="00905824" w:rsidRPr="008C121E" w14:paraId="38A4484B" w14:textId="77777777" w:rsidTr="00686DE9">
        <w:trPr>
          <w:trHeight w:val="72"/>
        </w:trPr>
        <w:tc>
          <w:tcPr>
            <w:tcW w:w="1345" w:type="dxa"/>
            <w:hideMark/>
          </w:tcPr>
          <w:p w14:paraId="350759D3" w14:textId="7CCF7C06" w:rsidR="00905824" w:rsidRPr="00AC01A0" w:rsidRDefault="00EE797B" w:rsidP="00B52B1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01A0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317A6F" w:rsidRPr="00317A6F">
              <w:rPr>
                <w:rFonts w:ascii="Arial" w:hAnsi="Arial" w:cs="Arial"/>
                <w:sz w:val="16"/>
                <w:szCs w:val="16"/>
                <w:vertAlign w:val="superscript"/>
              </w:rPr>
              <w:t>g</w:t>
            </w:r>
            <w:proofErr w:type="spellEnd"/>
          </w:p>
        </w:tc>
        <w:tc>
          <w:tcPr>
            <w:tcW w:w="810" w:type="dxa"/>
            <w:hideMark/>
          </w:tcPr>
          <w:p w14:paraId="760DBA4F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chr17</w:t>
            </w:r>
          </w:p>
        </w:tc>
        <w:tc>
          <w:tcPr>
            <w:tcW w:w="1170" w:type="dxa"/>
            <w:hideMark/>
          </w:tcPr>
          <w:p w14:paraId="07B14D8E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29439872</w:t>
            </w:r>
          </w:p>
        </w:tc>
        <w:tc>
          <w:tcPr>
            <w:tcW w:w="1260" w:type="dxa"/>
            <w:hideMark/>
          </w:tcPr>
          <w:p w14:paraId="37F906F2" w14:textId="77777777" w:rsidR="00905824" w:rsidRPr="00AC01A0" w:rsidRDefault="00905824" w:rsidP="00B52B1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01A0">
              <w:rPr>
                <w:rFonts w:ascii="Arial" w:hAnsi="Arial" w:cs="Arial"/>
                <w:i/>
                <w:iCs/>
                <w:sz w:val="18"/>
                <w:szCs w:val="18"/>
              </w:rPr>
              <w:t>TAOK1</w:t>
            </w:r>
          </w:p>
        </w:tc>
        <w:tc>
          <w:tcPr>
            <w:tcW w:w="1170" w:type="dxa"/>
            <w:hideMark/>
          </w:tcPr>
          <w:p w14:paraId="678C3AE4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  <w:hideMark/>
          </w:tcPr>
          <w:p w14:paraId="09BC39E3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  <w:tc>
          <w:tcPr>
            <w:tcW w:w="720" w:type="dxa"/>
            <w:hideMark/>
          </w:tcPr>
          <w:p w14:paraId="15057303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-3.4</w:t>
            </w:r>
          </w:p>
        </w:tc>
        <w:tc>
          <w:tcPr>
            <w:tcW w:w="810" w:type="dxa"/>
            <w:hideMark/>
          </w:tcPr>
          <w:p w14:paraId="0D1A00C0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0.27</w:t>
            </w:r>
          </w:p>
        </w:tc>
        <w:tc>
          <w:tcPr>
            <w:tcW w:w="990" w:type="dxa"/>
            <w:hideMark/>
          </w:tcPr>
          <w:p w14:paraId="399B843E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7.2x10</w:t>
            </w:r>
            <w:r w:rsidRPr="00AC01A0">
              <w:rPr>
                <w:rFonts w:ascii="Arial" w:hAnsi="Arial" w:cs="Arial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630" w:type="dxa"/>
            <w:hideMark/>
          </w:tcPr>
          <w:p w14:paraId="1E2D04BC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  <w:tc>
          <w:tcPr>
            <w:tcW w:w="900" w:type="dxa"/>
          </w:tcPr>
          <w:p w14:paraId="401B5B57" w14:textId="77777777" w:rsidR="00905824" w:rsidRPr="00AC01A0" w:rsidRDefault="00905824" w:rsidP="00AC01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5082</w:t>
            </w:r>
          </w:p>
        </w:tc>
        <w:tc>
          <w:tcPr>
            <w:tcW w:w="900" w:type="dxa"/>
          </w:tcPr>
          <w:p w14:paraId="748BF789" w14:textId="77777777" w:rsidR="00905824" w:rsidRPr="00AC01A0" w:rsidRDefault="00905824" w:rsidP="00AC01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69970</w:t>
            </w:r>
          </w:p>
        </w:tc>
      </w:tr>
      <w:tr w:rsidR="00905824" w:rsidRPr="008C121E" w14:paraId="57B22D33" w14:textId="77777777" w:rsidTr="00686DE9">
        <w:trPr>
          <w:trHeight w:val="72"/>
        </w:trPr>
        <w:tc>
          <w:tcPr>
            <w:tcW w:w="1345" w:type="dxa"/>
          </w:tcPr>
          <w:p w14:paraId="1176331A" w14:textId="3ED5E4F8" w:rsidR="00905824" w:rsidRPr="00AC01A0" w:rsidRDefault="00EE797B" w:rsidP="00B52B1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01A0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317A6F" w:rsidRPr="00317A6F">
              <w:rPr>
                <w:rFonts w:ascii="Arial" w:hAnsi="Arial" w:cs="Arial"/>
                <w:sz w:val="16"/>
                <w:szCs w:val="16"/>
                <w:vertAlign w:val="superscript"/>
              </w:rPr>
              <w:t>g</w:t>
            </w:r>
            <w:proofErr w:type="spellEnd"/>
          </w:p>
        </w:tc>
        <w:tc>
          <w:tcPr>
            <w:tcW w:w="810" w:type="dxa"/>
          </w:tcPr>
          <w:p w14:paraId="7E93155A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chr17</w:t>
            </w:r>
          </w:p>
        </w:tc>
        <w:tc>
          <w:tcPr>
            <w:tcW w:w="1170" w:type="dxa"/>
          </w:tcPr>
          <w:p w14:paraId="6BA724A4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29439873</w:t>
            </w:r>
          </w:p>
        </w:tc>
        <w:tc>
          <w:tcPr>
            <w:tcW w:w="1260" w:type="dxa"/>
          </w:tcPr>
          <w:p w14:paraId="063586AA" w14:textId="77777777" w:rsidR="00905824" w:rsidRPr="00AC01A0" w:rsidRDefault="00905824" w:rsidP="00B52B1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01A0">
              <w:rPr>
                <w:rFonts w:ascii="Arial" w:hAnsi="Arial" w:cs="Arial"/>
                <w:i/>
                <w:iCs/>
                <w:sz w:val="18"/>
                <w:szCs w:val="18"/>
              </w:rPr>
              <w:t>TAOK1</w:t>
            </w:r>
          </w:p>
        </w:tc>
        <w:tc>
          <w:tcPr>
            <w:tcW w:w="1170" w:type="dxa"/>
          </w:tcPr>
          <w:p w14:paraId="4E7BEE91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</w:tcPr>
          <w:p w14:paraId="037BFD1B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  <w:tc>
          <w:tcPr>
            <w:tcW w:w="720" w:type="dxa"/>
          </w:tcPr>
          <w:p w14:paraId="46A9B2C6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-3.3</w:t>
            </w:r>
          </w:p>
        </w:tc>
        <w:tc>
          <w:tcPr>
            <w:tcW w:w="810" w:type="dxa"/>
          </w:tcPr>
          <w:p w14:paraId="773C3815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0.27</w:t>
            </w:r>
          </w:p>
        </w:tc>
        <w:tc>
          <w:tcPr>
            <w:tcW w:w="990" w:type="dxa"/>
          </w:tcPr>
          <w:p w14:paraId="5C407BE2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7.5x10</w:t>
            </w:r>
            <w:r w:rsidRPr="00AC01A0">
              <w:rPr>
                <w:rFonts w:ascii="Arial" w:hAnsi="Arial" w:cs="Arial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630" w:type="dxa"/>
          </w:tcPr>
          <w:p w14:paraId="30DD697D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  <w:tc>
          <w:tcPr>
            <w:tcW w:w="900" w:type="dxa"/>
          </w:tcPr>
          <w:p w14:paraId="3924B8D4" w14:textId="77777777" w:rsidR="00905824" w:rsidRPr="00AC01A0" w:rsidRDefault="00905824" w:rsidP="00AC01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5130</w:t>
            </w:r>
          </w:p>
        </w:tc>
        <w:tc>
          <w:tcPr>
            <w:tcW w:w="900" w:type="dxa"/>
          </w:tcPr>
          <w:p w14:paraId="50D35D61" w14:textId="77777777" w:rsidR="00905824" w:rsidRPr="00AC01A0" w:rsidRDefault="00905824" w:rsidP="00AC01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73764</w:t>
            </w:r>
          </w:p>
        </w:tc>
      </w:tr>
      <w:tr w:rsidR="00905824" w:rsidRPr="008C121E" w14:paraId="6EFF47B0" w14:textId="77777777" w:rsidTr="00686DE9">
        <w:trPr>
          <w:trHeight w:val="72"/>
        </w:trPr>
        <w:tc>
          <w:tcPr>
            <w:tcW w:w="1345" w:type="dxa"/>
          </w:tcPr>
          <w:p w14:paraId="697CEAFF" w14:textId="2EBDE26D" w:rsidR="00905824" w:rsidRPr="00AC01A0" w:rsidRDefault="00EE797B" w:rsidP="00B52B1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01A0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317A6F" w:rsidRPr="00317A6F">
              <w:rPr>
                <w:rFonts w:ascii="Arial" w:hAnsi="Arial" w:cs="Arial"/>
                <w:sz w:val="16"/>
                <w:szCs w:val="16"/>
                <w:vertAlign w:val="superscript"/>
              </w:rPr>
              <w:t>g</w:t>
            </w:r>
            <w:proofErr w:type="spellEnd"/>
          </w:p>
        </w:tc>
        <w:tc>
          <w:tcPr>
            <w:tcW w:w="810" w:type="dxa"/>
          </w:tcPr>
          <w:p w14:paraId="785020EF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chr17</w:t>
            </w:r>
          </w:p>
        </w:tc>
        <w:tc>
          <w:tcPr>
            <w:tcW w:w="1170" w:type="dxa"/>
          </w:tcPr>
          <w:p w14:paraId="350C6B09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29439871</w:t>
            </w:r>
          </w:p>
        </w:tc>
        <w:tc>
          <w:tcPr>
            <w:tcW w:w="1260" w:type="dxa"/>
          </w:tcPr>
          <w:p w14:paraId="3872F5A3" w14:textId="77777777" w:rsidR="00905824" w:rsidRPr="00AC01A0" w:rsidRDefault="00905824" w:rsidP="00B52B1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01A0">
              <w:rPr>
                <w:rFonts w:ascii="Arial" w:hAnsi="Arial" w:cs="Arial"/>
                <w:i/>
                <w:iCs/>
                <w:sz w:val="18"/>
                <w:szCs w:val="18"/>
              </w:rPr>
              <w:t>TAOK1</w:t>
            </w:r>
          </w:p>
        </w:tc>
        <w:tc>
          <w:tcPr>
            <w:tcW w:w="1170" w:type="dxa"/>
          </w:tcPr>
          <w:p w14:paraId="2D463EFD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</w:tcPr>
          <w:p w14:paraId="7AEB4267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  <w:tc>
          <w:tcPr>
            <w:tcW w:w="720" w:type="dxa"/>
          </w:tcPr>
          <w:p w14:paraId="2E5F6919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-3.3</w:t>
            </w:r>
          </w:p>
        </w:tc>
        <w:tc>
          <w:tcPr>
            <w:tcW w:w="810" w:type="dxa"/>
          </w:tcPr>
          <w:p w14:paraId="1D4FAB57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0.27</w:t>
            </w:r>
          </w:p>
        </w:tc>
        <w:tc>
          <w:tcPr>
            <w:tcW w:w="990" w:type="dxa"/>
          </w:tcPr>
          <w:p w14:paraId="146CF87B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7.5x10</w:t>
            </w:r>
            <w:r w:rsidRPr="00AC01A0">
              <w:rPr>
                <w:rFonts w:ascii="Arial" w:hAnsi="Arial" w:cs="Arial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630" w:type="dxa"/>
          </w:tcPr>
          <w:p w14:paraId="3385524A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  <w:tc>
          <w:tcPr>
            <w:tcW w:w="900" w:type="dxa"/>
          </w:tcPr>
          <w:p w14:paraId="1CB29EED" w14:textId="77777777" w:rsidR="00905824" w:rsidRPr="00AC01A0" w:rsidRDefault="00905824" w:rsidP="00AC01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4723</w:t>
            </w:r>
          </w:p>
        </w:tc>
        <w:tc>
          <w:tcPr>
            <w:tcW w:w="900" w:type="dxa"/>
          </w:tcPr>
          <w:p w14:paraId="0B87ACDD" w14:textId="77777777" w:rsidR="00905824" w:rsidRPr="00AC01A0" w:rsidRDefault="00905824" w:rsidP="00AC01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61379</w:t>
            </w:r>
          </w:p>
        </w:tc>
      </w:tr>
      <w:tr w:rsidR="00905824" w:rsidRPr="008C121E" w14:paraId="5441D4BC" w14:textId="77777777" w:rsidTr="00686DE9">
        <w:trPr>
          <w:trHeight w:val="72"/>
        </w:trPr>
        <w:tc>
          <w:tcPr>
            <w:tcW w:w="1345" w:type="dxa"/>
          </w:tcPr>
          <w:p w14:paraId="526E2DFC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rs17659204</w:t>
            </w:r>
          </w:p>
        </w:tc>
        <w:tc>
          <w:tcPr>
            <w:tcW w:w="810" w:type="dxa"/>
          </w:tcPr>
          <w:p w14:paraId="67E710E9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chr2</w:t>
            </w:r>
          </w:p>
        </w:tc>
        <w:tc>
          <w:tcPr>
            <w:tcW w:w="1170" w:type="dxa"/>
          </w:tcPr>
          <w:p w14:paraId="268097DB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6931128</w:t>
            </w:r>
          </w:p>
        </w:tc>
        <w:tc>
          <w:tcPr>
            <w:tcW w:w="1260" w:type="dxa"/>
          </w:tcPr>
          <w:p w14:paraId="2E4E84E7" w14:textId="77777777" w:rsidR="00905824" w:rsidRPr="00AC01A0" w:rsidRDefault="00905824" w:rsidP="00B52B1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01A0">
              <w:rPr>
                <w:rFonts w:ascii="Arial" w:hAnsi="Arial" w:cs="Arial"/>
                <w:i/>
                <w:iCs/>
                <w:sz w:val="18"/>
                <w:szCs w:val="18"/>
              </w:rPr>
              <w:t>RNF144A</w:t>
            </w:r>
          </w:p>
        </w:tc>
        <w:tc>
          <w:tcPr>
            <w:tcW w:w="1170" w:type="dxa"/>
          </w:tcPr>
          <w:p w14:paraId="154D4B51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</w:tcPr>
          <w:p w14:paraId="514F1B25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  <w:tc>
          <w:tcPr>
            <w:tcW w:w="720" w:type="dxa"/>
          </w:tcPr>
          <w:p w14:paraId="62D14789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-2.4</w:t>
            </w:r>
          </w:p>
        </w:tc>
        <w:tc>
          <w:tcPr>
            <w:tcW w:w="810" w:type="dxa"/>
          </w:tcPr>
          <w:p w14:paraId="11B23E98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  <w:tc>
          <w:tcPr>
            <w:tcW w:w="990" w:type="dxa"/>
          </w:tcPr>
          <w:p w14:paraId="7E180F4D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8.7x10</w:t>
            </w:r>
            <w:r w:rsidRPr="00AC01A0">
              <w:rPr>
                <w:rFonts w:ascii="Arial" w:hAnsi="Arial" w:cs="Arial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630" w:type="dxa"/>
          </w:tcPr>
          <w:p w14:paraId="7C10051D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  <w:tc>
          <w:tcPr>
            <w:tcW w:w="900" w:type="dxa"/>
          </w:tcPr>
          <w:p w14:paraId="0DA12B64" w14:textId="77777777" w:rsidR="00905824" w:rsidRPr="00AC01A0" w:rsidRDefault="00905824" w:rsidP="00AC01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5351</w:t>
            </w:r>
          </w:p>
        </w:tc>
        <w:tc>
          <w:tcPr>
            <w:tcW w:w="900" w:type="dxa"/>
          </w:tcPr>
          <w:p w14:paraId="7B0A468F" w14:textId="77777777" w:rsidR="00905824" w:rsidRPr="00AC01A0" w:rsidRDefault="00905824" w:rsidP="00AC01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300439</w:t>
            </w:r>
          </w:p>
        </w:tc>
      </w:tr>
      <w:tr w:rsidR="00905824" w:rsidRPr="008C121E" w14:paraId="0D358F84" w14:textId="77777777" w:rsidTr="00686DE9">
        <w:trPr>
          <w:trHeight w:val="72"/>
        </w:trPr>
        <w:tc>
          <w:tcPr>
            <w:tcW w:w="1345" w:type="dxa"/>
          </w:tcPr>
          <w:p w14:paraId="7C8B02A4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rs751660317</w:t>
            </w:r>
          </w:p>
        </w:tc>
        <w:tc>
          <w:tcPr>
            <w:tcW w:w="810" w:type="dxa"/>
          </w:tcPr>
          <w:p w14:paraId="7BF13F51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chr2</w:t>
            </w:r>
          </w:p>
        </w:tc>
        <w:tc>
          <w:tcPr>
            <w:tcW w:w="1170" w:type="dxa"/>
          </w:tcPr>
          <w:p w14:paraId="7116FC6F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28786774</w:t>
            </w:r>
          </w:p>
        </w:tc>
        <w:tc>
          <w:tcPr>
            <w:tcW w:w="1260" w:type="dxa"/>
          </w:tcPr>
          <w:p w14:paraId="19DF31D3" w14:textId="77777777" w:rsidR="00905824" w:rsidRPr="00AC01A0" w:rsidRDefault="00905824" w:rsidP="00B52B1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C01A0">
              <w:rPr>
                <w:rFonts w:ascii="Arial" w:hAnsi="Arial" w:cs="Arial"/>
                <w:i/>
                <w:iCs/>
                <w:sz w:val="18"/>
                <w:szCs w:val="18"/>
              </w:rPr>
              <w:t>PPP1CB</w:t>
            </w:r>
          </w:p>
        </w:tc>
        <w:tc>
          <w:tcPr>
            <w:tcW w:w="1170" w:type="dxa"/>
          </w:tcPr>
          <w:p w14:paraId="22873D1A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</w:tcPr>
          <w:p w14:paraId="393FD2EE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720" w:type="dxa"/>
          </w:tcPr>
          <w:p w14:paraId="608BCF0C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-2.2</w:t>
            </w:r>
          </w:p>
        </w:tc>
        <w:tc>
          <w:tcPr>
            <w:tcW w:w="810" w:type="dxa"/>
          </w:tcPr>
          <w:p w14:paraId="6E92F059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990" w:type="dxa"/>
          </w:tcPr>
          <w:p w14:paraId="161B833E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1.1x10</w:t>
            </w:r>
            <w:r w:rsidRPr="00AC01A0">
              <w:rPr>
                <w:rFonts w:ascii="Arial" w:hAnsi="Arial" w:cs="Arial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630" w:type="dxa"/>
          </w:tcPr>
          <w:p w14:paraId="38868D35" w14:textId="77777777" w:rsidR="00905824" w:rsidRPr="00AC01A0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  <w:tc>
          <w:tcPr>
            <w:tcW w:w="900" w:type="dxa"/>
          </w:tcPr>
          <w:p w14:paraId="1CE40020" w14:textId="77777777" w:rsidR="00905824" w:rsidRPr="00AC01A0" w:rsidRDefault="00905824" w:rsidP="00AC01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</w:tcPr>
          <w:p w14:paraId="71E5853E" w14:textId="77777777" w:rsidR="00905824" w:rsidRPr="00AC01A0" w:rsidRDefault="00905824" w:rsidP="00AC01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01A0">
              <w:rPr>
                <w:rFonts w:ascii="Arial" w:hAnsi="Arial" w:cs="Arial"/>
                <w:sz w:val="18"/>
                <w:szCs w:val="18"/>
              </w:rPr>
              <w:t>565</w:t>
            </w:r>
          </w:p>
        </w:tc>
      </w:tr>
      <w:tr w:rsidR="00905824" w:rsidRPr="008C121E" w14:paraId="63D4B7BC" w14:textId="77777777" w:rsidTr="00686DE9">
        <w:trPr>
          <w:trHeight w:val="350"/>
        </w:trPr>
        <w:tc>
          <w:tcPr>
            <w:tcW w:w="11425" w:type="dxa"/>
            <w:gridSpan w:val="12"/>
          </w:tcPr>
          <w:p w14:paraId="5ACF7552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African-American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Ancestry Subgroup</w:t>
            </w:r>
          </w:p>
        </w:tc>
      </w:tr>
      <w:tr w:rsidR="00905824" w:rsidRPr="008C121E" w14:paraId="0B3CA718" w14:textId="77777777" w:rsidTr="00686DE9">
        <w:trPr>
          <w:trHeight w:val="72"/>
        </w:trPr>
        <w:tc>
          <w:tcPr>
            <w:tcW w:w="1345" w:type="dxa"/>
          </w:tcPr>
          <w:p w14:paraId="7299852E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rs6946155</w:t>
            </w:r>
          </w:p>
        </w:tc>
        <w:tc>
          <w:tcPr>
            <w:tcW w:w="810" w:type="dxa"/>
          </w:tcPr>
          <w:p w14:paraId="06972668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chr7</w:t>
            </w:r>
          </w:p>
        </w:tc>
        <w:tc>
          <w:tcPr>
            <w:tcW w:w="1170" w:type="dxa"/>
          </w:tcPr>
          <w:p w14:paraId="6FA91E73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5299139</w:t>
            </w:r>
          </w:p>
        </w:tc>
        <w:tc>
          <w:tcPr>
            <w:tcW w:w="1260" w:type="dxa"/>
          </w:tcPr>
          <w:p w14:paraId="4602043C" w14:textId="77777777" w:rsidR="00905824" w:rsidRDefault="00905824" w:rsidP="00B52B1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SLC29A4</w:t>
            </w:r>
          </w:p>
        </w:tc>
        <w:tc>
          <w:tcPr>
            <w:tcW w:w="1170" w:type="dxa"/>
          </w:tcPr>
          <w:p w14:paraId="56693F59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</w:tcPr>
          <w:p w14:paraId="1EB01319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</w:t>
            </w:r>
          </w:p>
        </w:tc>
        <w:tc>
          <w:tcPr>
            <w:tcW w:w="720" w:type="dxa"/>
          </w:tcPr>
          <w:p w14:paraId="63D970C9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-3.3</w:t>
            </w:r>
          </w:p>
        </w:tc>
        <w:tc>
          <w:tcPr>
            <w:tcW w:w="810" w:type="dxa"/>
          </w:tcPr>
          <w:p w14:paraId="27C8AC88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990" w:type="dxa"/>
          </w:tcPr>
          <w:p w14:paraId="588FAB41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  <w:r w:rsidRPr="008C121E">
              <w:rPr>
                <w:rFonts w:ascii="Arial" w:hAnsi="Arial" w:cs="Arial"/>
                <w:sz w:val="18"/>
                <w:szCs w:val="18"/>
              </w:rPr>
              <w:t>x10</w:t>
            </w:r>
            <w:r w:rsidRPr="008C121E">
              <w:rPr>
                <w:rFonts w:ascii="Arial" w:hAnsi="Arial" w:cs="Arial"/>
                <w:sz w:val="18"/>
                <w:szCs w:val="18"/>
                <w:vertAlign w:val="superscript"/>
              </w:rPr>
              <w:t>-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30" w:type="dxa"/>
          </w:tcPr>
          <w:p w14:paraId="1AA9D241" w14:textId="77777777" w:rsidR="00905824" w:rsidRPr="008C121E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</w:t>
            </w:r>
          </w:p>
        </w:tc>
        <w:tc>
          <w:tcPr>
            <w:tcW w:w="900" w:type="dxa"/>
          </w:tcPr>
          <w:p w14:paraId="7FF3C1D4" w14:textId="77777777" w:rsidR="00905824" w:rsidRPr="008C121E" w:rsidRDefault="00905824" w:rsidP="00AC01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126566</w:t>
            </w:r>
          </w:p>
        </w:tc>
        <w:tc>
          <w:tcPr>
            <w:tcW w:w="900" w:type="dxa"/>
          </w:tcPr>
          <w:p w14:paraId="455FE763" w14:textId="77777777" w:rsidR="00905824" w:rsidRDefault="00905824" w:rsidP="00AC01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28785</w:t>
            </w:r>
          </w:p>
        </w:tc>
      </w:tr>
      <w:tr w:rsidR="00905824" w:rsidRPr="008C121E" w14:paraId="551B5C48" w14:textId="77777777" w:rsidTr="00686DE9">
        <w:trPr>
          <w:trHeight w:val="72"/>
        </w:trPr>
        <w:tc>
          <w:tcPr>
            <w:tcW w:w="1345" w:type="dxa"/>
          </w:tcPr>
          <w:p w14:paraId="30E30D4D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rs770098394</w:t>
            </w:r>
          </w:p>
        </w:tc>
        <w:tc>
          <w:tcPr>
            <w:tcW w:w="810" w:type="dxa"/>
          </w:tcPr>
          <w:p w14:paraId="118204B0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chr15</w:t>
            </w:r>
          </w:p>
        </w:tc>
        <w:tc>
          <w:tcPr>
            <w:tcW w:w="1170" w:type="dxa"/>
          </w:tcPr>
          <w:p w14:paraId="43FA92E1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43635425</w:t>
            </w:r>
          </w:p>
        </w:tc>
        <w:tc>
          <w:tcPr>
            <w:tcW w:w="1260" w:type="dxa"/>
          </w:tcPr>
          <w:p w14:paraId="7EE18B64" w14:textId="77777777" w:rsidR="00905824" w:rsidRDefault="00905824" w:rsidP="00B52B1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PPIP5K1P1-CATSPER2</w:t>
            </w:r>
          </w:p>
        </w:tc>
        <w:tc>
          <w:tcPr>
            <w:tcW w:w="1170" w:type="dxa"/>
          </w:tcPr>
          <w:p w14:paraId="2DAD6A60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</w:tcPr>
          <w:p w14:paraId="70D69FD7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720" w:type="dxa"/>
          </w:tcPr>
          <w:p w14:paraId="74BEF96F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-4.0</w:t>
            </w:r>
          </w:p>
        </w:tc>
        <w:tc>
          <w:tcPr>
            <w:tcW w:w="810" w:type="dxa"/>
          </w:tcPr>
          <w:p w14:paraId="5D73FAC1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990" w:type="dxa"/>
          </w:tcPr>
          <w:p w14:paraId="45679973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  <w:r w:rsidRPr="008C121E">
              <w:rPr>
                <w:rFonts w:ascii="Arial" w:hAnsi="Arial" w:cs="Arial"/>
                <w:sz w:val="18"/>
                <w:szCs w:val="18"/>
              </w:rPr>
              <w:t>x10</w:t>
            </w:r>
            <w:r w:rsidRPr="008C121E">
              <w:rPr>
                <w:rFonts w:ascii="Arial" w:hAnsi="Arial" w:cs="Arial"/>
                <w:sz w:val="18"/>
                <w:szCs w:val="18"/>
                <w:vertAlign w:val="superscript"/>
              </w:rPr>
              <w:t>-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30" w:type="dxa"/>
          </w:tcPr>
          <w:p w14:paraId="3276BABA" w14:textId="77777777" w:rsidR="00905824" w:rsidRPr="008C121E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</w:t>
            </w:r>
          </w:p>
        </w:tc>
        <w:tc>
          <w:tcPr>
            <w:tcW w:w="900" w:type="dxa"/>
          </w:tcPr>
          <w:p w14:paraId="0FE64545" w14:textId="77777777" w:rsidR="00905824" w:rsidRPr="008C121E" w:rsidRDefault="00905824" w:rsidP="00AC01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43050</w:t>
            </w:r>
          </w:p>
        </w:tc>
        <w:tc>
          <w:tcPr>
            <w:tcW w:w="900" w:type="dxa"/>
          </w:tcPr>
          <w:p w14:paraId="0FFC176D" w14:textId="77777777" w:rsidR="00905824" w:rsidRDefault="00905824" w:rsidP="00AC01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905824" w:rsidRPr="008C121E" w14:paraId="7CD460E2" w14:textId="77777777" w:rsidTr="00686DE9">
        <w:trPr>
          <w:trHeight w:val="72"/>
        </w:trPr>
        <w:tc>
          <w:tcPr>
            <w:tcW w:w="1345" w:type="dxa"/>
          </w:tcPr>
          <w:p w14:paraId="15B00C07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rs372669041</w:t>
            </w:r>
          </w:p>
        </w:tc>
        <w:tc>
          <w:tcPr>
            <w:tcW w:w="810" w:type="dxa"/>
          </w:tcPr>
          <w:p w14:paraId="1DCA222A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chr17</w:t>
            </w:r>
          </w:p>
        </w:tc>
        <w:tc>
          <w:tcPr>
            <w:tcW w:w="1170" w:type="dxa"/>
          </w:tcPr>
          <w:p w14:paraId="6E8D72E2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45242067</w:t>
            </w:r>
          </w:p>
        </w:tc>
        <w:tc>
          <w:tcPr>
            <w:tcW w:w="1260" w:type="dxa"/>
          </w:tcPr>
          <w:p w14:paraId="437D28D6" w14:textId="77777777" w:rsidR="00905824" w:rsidRDefault="00905824" w:rsidP="00B52B1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FMNL1</w:t>
            </w:r>
          </w:p>
        </w:tc>
        <w:tc>
          <w:tcPr>
            <w:tcW w:w="1170" w:type="dxa"/>
          </w:tcPr>
          <w:p w14:paraId="33946067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Exon</w:t>
            </w:r>
          </w:p>
        </w:tc>
        <w:tc>
          <w:tcPr>
            <w:tcW w:w="720" w:type="dxa"/>
          </w:tcPr>
          <w:p w14:paraId="5E430DE8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</w:t>
            </w:r>
          </w:p>
        </w:tc>
        <w:tc>
          <w:tcPr>
            <w:tcW w:w="720" w:type="dxa"/>
          </w:tcPr>
          <w:p w14:paraId="4D7969DA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-2.3</w:t>
            </w:r>
          </w:p>
        </w:tc>
        <w:tc>
          <w:tcPr>
            <w:tcW w:w="810" w:type="dxa"/>
          </w:tcPr>
          <w:p w14:paraId="45DEB19A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  <w:tc>
          <w:tcPr>
            <w:tcW w:w="990" w:type="dxa"/>
          </w:tcPr>
          <w:p w14:paraId="0B503FE2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</w:t>
            </w:r>
            <w:r w:rsidRPr="008C121E">
              <w:rPr>
                <w:rFonts w:ascii="Arial" w:hAnsi="Arial" w:cs="Arial"/>
                <w:sz w:val="18"/>
                <w:szCs w:val="18"/>
              </w:rPr>
              <w:t>x10</w:t>
            </w:r>
            <w:r w:rsidRPr="008C121E">
              <w:rPr>
                <w:rFonts w:ascii="Arial" w:hAnsi="Arial" w:cs="Arial"/>
                <w:sz w:val="18"/>
                <w:szCs w:val="18"/>
                <w:vertAlign w:val="superscript"/>
              </w:rPr>
              <w:t>-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30" w:type="dxa"/>
          </w:tcPr>
          <w:p w14:paraId="20AF79E6" w14:textId="77777777" w:rsidR="00905824" w:rsidRPr="008C121E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</w:t>
            </w:r>
          </w:p>
        </w:tc>
        <w:tc>
          <w:tcPr>
            <w:tcW w:w="900" w:type="dxa"/>
          </w:tcPr>
          <w:p w14:paraId="06E43A42" w14:textId="77777777" w:rsidR="00905824" w:rsidRPr="008C121E" w:rsidRDefault="00905824" w:rsidP="00AC01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7C9BB750" w14:textId="77777777" w:rsidR="00905824" w:rsidRDefault="00905824" w:rsidP="00AC01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905824" w:rsidRPr="008C121E" w14:paraId="594B0F7D" w14:textId="77777777" w:rsidTr="00686DE9">
        <w:trPr>
          <w:trHeight w:val="72"/>
        </w:trPr>
        <w:tc>
          <w:tcPr>
            <w:tcW w:w="1345" w:type="dxa"/>
          </w:tcPr>
          <w:p w14:paraId="7A95C2CC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rs7250831</w:t>
            </w:r>
          </w:p>
        </w:tc>
        <w:tc>
          <w:tcPr>
            <w:tcW w:w="810" w:type="dxa"/>
          </w:tcPr>
          <w:p w14:paraId="5E5F0052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chr19</w:t>
            </w:r>
          </w:p>
        </w:tc>
        <w:tc>
          <w:tcPr>
            <w:tcW w:w="1170" w:type="dxa"/>
          </w:tcPr>
          <w:p w14:paraId="7D9C3F7F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55388066</w:t>
            </w:r>
          </w:p>
        </w:tc>
        <w:tc>
          <w:tcPr>
            <w:tcW w:w="1260" w:type="dxa"/>
          </w:tcPr>
          <w:p w14:paraId="6E3CF90C" w14:textId="77777777" w:rsidR="00905824" w:rsidRDefault="00905824" w:rsidP="00B52B1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RPL28</w:t>
            </w:r>
          </w:p>
        </w:tc>
        <w:tc>
          <w:tcPr>
            <w:tcW w:w="1170" w:type="dxa"/>
          </w:tcPr>
          <w:p w14:paraId="342B42C3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Intron/Exon</w:t>
            </w:r>
          </w:p>
        </w:tc>
        <w:tc>
          <w:tcPr>
            <w:tcW w:w="720" w:type="dxa"/>
          </w:tcPr>
          <w:p w14:paraId="7AAD00FD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720" w:type="dxa"/>
          </w:tcPr>
          <w:p w14:paraId="5A0BD50E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-3.8</w:t>
            </w:r>
          </w:p>
        </w:tc>
        <w:tc>
          <w:tcPr>
            <w:tcW w:w="810" w:type="dxa"/>
          </w:tcPr>
          <w:p w14:paraId="12F970B3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  <w:tc>
          <w:tcPr>
            <w:tcW w:w="990" w:type="dxa"/>
          </w:tcPr>
          <w:p w14:paraId="06654B1D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  <w:r w:rsidRPr="008C121E">
              <w:rPr>
                <w:rFonts w:ascii="Arial" w:hAnsi="Arial" w:cs="Arial"/>
                <w:sz w:val="18"/>
                <w:szCs w:val="18"/>
              </w:rPr>
              <w:t>x10</w:t>
            </w:r>
            <w:r w:rsidRPr="008C121E">
              <w:rPr>
                <w:rFonts w:ascii="Arial" w:hAnsi="Arial" w:cs="Arial"/>
                <w:sz w:val="18"/>
                <w:szCs w:val="18"/>
                <w:vertAlign w:val="superscript"/>
              </w:rPr>
              <w:t>-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30" w:type="dxa"/>
          </w:tcPr>
          <w:p w14:paraId="76FF40F8" w14:textId="77777777" w:rsidR="00905824" w:rsidRPr="008C121E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</w:t>
            </w:r>
          </w:p>
        </w:tc>
        <w:tc>
          <w:tcPr>
            <w:tcW w:w="900" w:type="dxa"/>
          </w:tcPr>
          <w:p w14:paraId="396C5518" w14:textId="77777777" w:rsidR="00905824" w:rsidRPr="008C121E" w:rsidRDefault="00905824" w:rsidP="00AC01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0C093BE2" w14:textId="77777777" w:rsidR="00905824" w:rsidRDefault="00905824" w:rsidP="00AC01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905824" w:rsidRPr="008C121E" w14:paraId="45B69AF2" w14:textId="77777777" w:rsidTr="00686DE9">
        <w:trPr>
          <w:trHeight w:val="72"/>
        </w:trPr>
        <w:tc>
          <w:tcPr>
            <w:tcW w:w="1345" w:type="dxa"/>
          </w:tcPr>
          <w:p w14:paraId="2F9E05B4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rs780679191</w:t>
            </w:r>
          </w:p>
        </w:tc>
        <w:tc>
          <w:tcPr>
            <w:tcW w:w="810" w:type="dxa"/>
          </w:tcPr>
          <w:p w14:paraId="5C4D9551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chrX</w:t>
            </w:r>
            <w:proofErr w:type="spellEnd"/>
          </w:p>
        </w:tc>
        <w:tc>
          <w:tcPr>
            <w:tcW w:w="1170" w:type="dxa"/>
          </w:tcPr>
          <w:p w14:paraId="276636D8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156025084</w:t>
            </w:r>
          </w:p>
        </w:tc>
        <w:tc>
          <w:tcPr>
            <w:tcW w:w="1260" w:type="dxa"/>
          </w:tcPr>
          <w:p w14:paraId="1752BDF5" w14:textId="77777777" w:rsidR="00905824" w:rsidRDefault="00905824" w:rsidP="00B52B1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WASH6P</w:t>
            </w:r>
          </w:p>
        </w:tc>
        <w:tc>
          <w:tcPr>
            <w:tcW w:w="1170" w:type="dxa"/>
          </w:tcPr>
          <w:p w14:paraId="5C4E3067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Exon</w:t>
            </w:r>
          </w:p>
        </w:tc>
        <w:tc>
          <w:tcPr>
            <w:tcW w:w="720" w:type="dxa"/>
          </w:tcPr>
          <w:p w14:paraId="3EA3B570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720" w:type="dxa"/>
          </w:tcPr>
          <w:p w14:paraId="2974513F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-3.3</w:t>
            </w:r>
          </w:p>
        </w:tc>
        <w:tc>
          <w:tcPr>
            <w:tcW w:w="810" w:type="dxa"/>
          </w:tcPr>
          <w:p w14:paraId="6E5DA345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</w:t>
            </w:r>
          </w:p>
        </w:tc>
        <w:tc>
          <w:tcPr>
            <w:tcW w:w="990" w:type="dxa"/>
          </w:tcPr>
          <w:p w14:paraId="194D6F8D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  <w:r w:rsidRPr="008C121E">
              <w:rPr>
                <w:rFonts w:ascii="Arial" w:hAnsi="Arial" w:cs="Arial"/>
                <w:sz w:val="18"/>
                <w:szCs w:val="18"/>
              </w:rPr>
              <w:t>x10</w:t>
            </w:r>
            <w:r w:rsidRPr="008C121E">
              <w:rPr>
                <w:rFonts w:ascii="Arial" w:hAnsi="Arial" w:cs="Arial"/>
                <w:sz w:val="18"/>
                <w:szCs w:val="18"/>
                <w:vertAlign w:val="superscript"/>
              </w:rPr>
              <w:t>-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30" w:type="dxa"/>
          </w:tcPr>
          <w:p w14:paraId="4ABD33D6" w14:textId="77777777" w:rsidR="00905824" w:rsidRPr="008C121E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</w:t>
            </w:r>
          </w:p>
        </w:tc>
        <w:tc>
          <w:tcPr>
            <w:tcW w:w="900" w:type="dxa"/>
          </w:tcPr>
          <w:p w14:paraId="577A7ABF" w14:textId="77777777" w:rsidR="00905824" w:rsidRPr="008C121E" w:rsidRDefault="00905824" w:rsidP="00AC01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10C3E1B5" w14:textId="77777777" w:rsidR="00905824" w:rsidRDefault="00905824" w:rsidP="00AC01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905824" w:rsidRPr="008C121E" w14:paraId="38B9B427" w14:textId="77777777" w:rsidTr="00686DE9">
        <w:trPr>
          <w:trHeight w:val="72"/>
        </w:trPr>
        <w:tc>
          <w:tcPr>
            <w:tcW w:w="1345" w:type="dxa"/>
          </w:tcPr>
          <w:p w14:paraId="0963069E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rs34551990</w:t>
            </w:r>
          </w:p>
        </w:tc>
        <w:tc>
          <w:tcPr>
            <w:tcW w:w="810" w:type="dxa"/>
          </w:tcPr>
          <w:p w14:paraId="37018090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chr7</w:t>
            </w:r>
          </w:p>
        </w:tc>
        <w:tc>
          <w:tcPr>
            <w:tcW w:w="1170" w:type="dxa"/>
          </w:tcPr>
          <w:p w14:paraId="4FADF1BF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5300371</w:t>
            </w:r>
          </w:p>
        </w:tc>
        <w:tc>
          <w:tcPr>
            <w:tcW w:w="1260" w:type="dxa"/>
          </w:tcPr>
          <w:p w14:paraId="5F2019A1" w14:textId="77777777" w:rsidR="00905824" w:rsidRDefault="00905824" w:rsidP="00B52B1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SLC29A4</w:t>
            </w:r>
          </w:p>
        </w:tc>
        <w:tc>
          <w:tcPr>
            <w:tcW w:w="1170" w:type="dxa"/>
          </w:tcPr>
          <w:p w14:paraId="6D842F3F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</w:tcPr>
          <w:p w14:paraId="03156419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  <w:tc>
          <w:tcPr>
            <w:tcW w:w="720" w:type="dxa"/>
          </w:tcPr>
          <w:p w14:paraId="66ADCF3F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-3.4</w:t>
            </w:r>
          </w:p>
        </w:tc>
        <w:tc>
          <w:tcPr>
            <w:tcW w:w="810" w:type="dxa"/>
          </w:tcPr>
          <w:p w14:paraId="34F49E9F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</w:t>
            </w:r>
          </w:p>
        </w:tc>
        <w:tc>
          <w:tcPr>
            <w:tcW w:w="990" w:type="dxa"/>
          </w:tcPr>
          <w:p w14:paraId="27761879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</w:t>
            </w:r>
            <w:r w:rsidRPr="008C121E">
              <w:rPr>
                <w:rFonts w:ascii="Arial" w:hAnsi="Arial" w:cs="Arial"/>
                <w:sz w:val="18"/>
                <w:szCs w:val="18"/>
              </w:rPr>
              <w:t>x10</w:t>
            </w:r>
            <w:r w:rsidRPr="008C121E">
              <w:rPr>
                <w:rFonts w:ascii="Arial" w:hAnsi="Arial" w:cs="Arial"/>
                <w:sz w:val="18"/>
                <w:szCs w:val="18"/>
                <w:vertAlign w:val="superscript"/>
              </w:rPr>
              <w:t>-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30" w:type="dxa"/>
          </w:tcPr>
          <w:p w14:paraId="7895A435" w14:textId="77777777" w:rsidR="00905824" w:rsidRPr="008C121E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</w:t>
            </w:r>
          </w:p>
        </w:tc>
        <w:tc>
          <w:tcPr>
            <w:tcW w:w="900" w:type="dxa"/>
          </w:tcPr>
          <w:p w14:paraId="1FC985AF" w14:textId="77777777" w:rsidR="00905824" w:rsidRPr="008C121E" w:rsidRDefault="00905824" w:rsidP="00AC01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67704</w:t>
            </w:r>
          </w:p>
        </w:tc>
        <w:tc>
          <w:tcPr>
            <w:tcW w:w="900" w:type="dxa"/>
          </w:tcPr>
          <w:p w14:paraId="111A4AF1" w14:textId="77777777" w:rsidR="00905824" w:rsidRDefault="00905824" w:rsidP="00AC01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94946</w:t>
            </w:r>
          </w:p>
        </w:tc>
      </w:tr>
      <w:tr w:rsidR="00905824" w:rsidRPr="008C121E" w14:paraId="5C80006D" w14:textId="77777777" w:rsidTr="00686DE9">
        <w:trPr>
          <w:trHeight w:val="72"/>
        </w:trPr>
        <w:tc>
          <w:tcPr>
            <w:tcW w:w="1345" w:type="dxa"/>
          </w:tcPr>
          <w:p w14:paraId="47410346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rs62378453</w:t>
            </w:r>
          </w:p>
        </w:tc>
        <w:tc>
          <w:tcPr>
            <w:tcW w:w="810" w:type="dxa"/>
          </w:tcPr>
          <w:p w14:paraId="24277CBB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chr5</w:t>
            </w:r>
          </w:p>
        </w:tc>
        <w:tc>
          <w:tcPr>
            <w:tcW w:w="1170" w:type="dxa"/>
          </w:tcPr>
          <w:p w14:paraId="19E8E5C8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141408283</w:t>
            </w:r>
          </w:p>
        </w:tc>
        <w:tc>
          <w:tcPr>
            <w:tcW w:w="1260" w:type="dxa"/>
          </w:tcPr>
          <w:p w14:paraId="16C3E6F3" w14:textId="77777777" w:rsidR="00905824" w:rsidRDefault="00905824" w:rsidP="00B52B1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PCDHGB6</w:t>
            </w:r>
          </w:p>
        </w:tc>
        <w:tc>
          <w:tcPr>
            <w:tcW w:w="1170" w:type="dxa"/>
          </w:tcPr>
          <w:p w14:paraId="747FC214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Intron/Exon</w:t>
            </w:r>
          </w:p>
        </w:tc>
        <w:tc>
          <w:tcPr>
            <w:tcW w:w="720" w:type="dxa"/>
          </w:tcPr>
          <w:p w14:paraId="6445763E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720" w:type="dxa"/>
          </w:tcPr>
          <w:p w14:paraId="57D627D3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-3.3</w:t>
            </w:r>
          </w:p>
        </w:tc>
        <w:tc>
          <w:tcPr>
            <w:tcW w:w="810" w:type="dxa"/>
          </w:tcPr>
          <w:p w14:paraId="4DC2BACB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</w:t>
            </w:r>
          </w:p>
        </w:tc>
        <w:tc>
          <w:tcPr>
            <w:tcW w:w="990" w:type="dxa"/>
          </w:tcPr>
          <w:p w14:paraId="4284E23A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</w:t>
            </w:r>
            <w:r w:rsidRPr="008C121E">
              <w:rPr>
                <w:rFonts w:ascii="Arial" w:hAnsi="Arial" w:cs="Arial"/>
                <w:sz w:val="18"/>
                <w:szCs w:val="18"/>
              </w:rPr>
              <w:t>x10</w:t>
            </w:r>
            <w:r w:rsidRPr="008C121E">
              <w:rPr>
                <w:rFonts w:ascii="Arial" w:hAnsi="Arial" w:cs="Arial"/>
                <w:sz w:val="18"/>
                <w:szCs w:val="18"/>
                <w:vertAlign w:val="superscript"/>
              </w:rPr>
              <w:t>-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30" w:type="dxa"/>
          </w:tcPr>
          <w:p w14:paraId="7EE794CC" w14:textId="77777777" w:rsidR="00905824" w:rsidRPr="008C121E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</w:t>
            </w:r>
          </w:p>
        </w:tc>
        <w:tc>
          <w:tcPr>
            <w:tcW w:w="900" w:type="dxa"/>
          </w:tcPr>
          <w:p w14:paraId="15444C20" w14:textId="77777777" w:rsidR="00905824" w:rsidRPr="008C121E" w:rsidRDefault="00905824" w:rsidP="00AC01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14391</w:t>
            </w:r>
          </w:p>
        </w:tc>
        <w:tc>
          <w:tcPr>
            <w:tcW w:w="900" w:type="dxa"/>
          </w:tcPr>
          <w:p w14:paraId="78291E65" w14:textId="77777777" w:rsidR="00905824" w:rsidRDefault="00905824" w:rsidP="00AC01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127130</w:t>
            </w:r>
          </w:p>
        </w:tc>
      </w:tr>
      <w:tr w:rsidR="00905824" w:rsidRPr="008C121E" w14:paraId="07B9829F" w14:textId="77777777" w:rsidTr="00686DE9">
        <w:trPr>
          <w:trHeight w:val="72"/>
        </w:trPr>
        <w:tc>
          <w:tcPr>
            <w:tcW w:w="1345" w:type="dxa"/>
          </w:tcPr>
          <w:p w14:paraId="359D39A1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rs7224464</w:t>
            </w:r>
          </w:p>
        </w:tc>
        <w:tc>
          <w:tcPr>
            <w:tcW w:w="810" w:type="dxa"/>
          </w:tcPr>
          <w:p w14:paraId="6BB89BC5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chr17</w:t>
            </w:r>
          </w:p>
        </w:tc>
        <w:tc>
          <w:tcPr>
            <w:tcW w:w="1170" w:type="dxa"/>
          </w:tcPr>
          <w:p w14:paraId="243CBCF2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4449244</w:t>
            </w:r>
          </w:p>
        </w:tc>
        <w:tc>
          <w:tcPr>
            <w:tcW w:w="1260" w:type="dxa"/>
          </w:tcPr>
          <w:p w14:paraId="49294470" w14:textId="77777777" w:rsidR="00905824" w:rsidRDefault="00905824" w:rsidP="00B52B1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SPNS3</w:t>
            </w:r>
          </w:p>
        </w:tc>
        <w:tc>
          <w:tcPr>
            <w:tcW w:w="1170" w:type="dxa"/>
          </w:tcPr>
          <w:p w14:paraId="4F336330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Exon</w:t>
            </w:r>
          </w:p>
        </w:tc>
        <w:tc>
          <w:tcPr>
            <w:tcW w:w="720" w:type="dxa"/>
          </w:tcPr>
          <w:p w14:paraId="017114DD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  <w:tc>
          <w:tcPr>
            <w:tcW w:w="720" w:type="dxa"/>
          </w:tcPr>
          <w:p w14:paraId="6A3A0F64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810" w:type="dxa"/>
          </w:tcPr>
          <w:p w14:paraId="506D5681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</w:t>
            </w:r>
          </w:p>
        </w:tc>
        <w:tc>
          <w:tcPr>
            <w:tcW w:w="990" w:type="dxa"/>
          </w:tcPr>
          <w:p w14:paraId="0D9C7CBE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  <w:r w:rsidRPr="008C121E">
              <w:rPr>
                <w:rFonts w:ascii="Arial" w:hAnsi="Arial" w:cs="Arial"/>
                <w:sz w:val="18"/>
                <w:szCs w:val="18"/>
              </w:rPr>
              <w:t>x10</w:t>
            </w:r>
            <w:r w:rsidRPr="008C121E">
              <w:rPr>
                <w:rFonts w:ascii="Arial" w:hAnsi="Arial" w:cs="Arial"/>
                <w:sz w:val="18"/>
                <w:szCs w:val="18"/>
                <w:vertAlign w:val="superscript"/>
              </w:rPr>
              <w:t>-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30" w:type="dxa"/>
          </w:tcPr>
          <w:p w14:paraId="476A2B63" w14:textId="77777777" w:rsidR="00905824" w:rsidRPr="008C121E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</w:t>
            </w:r>
          </w:p>
        </w:tc>
        <w:tc>
          <w:tcPr>
            <w:tcW w:w="900" w:type="dxa"/>
          </w:tcPr>
          <w:p w14:paraId="4F0F4ECE" w14:textId="77777777" w:rsidR="00905824" w:rsidRPr="008C121E" w:rsidRDefault="00905824" w:rsidP="00AC01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177961</w:t>
            </w:r>
          </w:p>
        </w:tc>
        <w:tc>
          <w:tcPr>
            <w:tcW w:w="900" w:type="dxa"/>
          </w:tcPr>
          <w:p w14:paraId="194F0683" w14:textId="77777777" w:rsidR="00905824" w:rsidRDefault="00905824" w:rsidP="00AC01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147106</w:t>
            </w:r>
          </w:p>
        </w:tc>
      </w:tr>
      <w:tr w:rsidR="00905824" w:rsidRPr="008C121E" w14:paraId="284AD819" w14:textId="77777777" w:rsidTr="00686DE9">
        <w:trPr>
          <w:trHeight w:val="72"/>
        </w:trPr>
        <w:tc>
          <w:tcPr>
            <w:tcW w:w="1345" w:type="dxa"/>
          </w:tcPr>
          <w:p w14:paraId="72D4B59F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rs1752435</w:t>
            </w:r>
          </w:p>
        </w:tc>
        <w:tc>
          <w:tcPr>
            <w:tcW w:w="810" w:type="dxa"/>
          </w:tcPr>
          <w:p w14:paraId="654886E0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chr14</w:t>
            </w:r>
          </w:p>
        </w:tc>
        <w:tc>
          <w:tcPr>
            <w:tcW w:w="1170" w:type="dxa"/>
          </w:tcPr>
          <w:p w14:paraId="2A6B31CB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59479376</w:t>
            </w:r>
          </w:p>
        </w:tc>
        <w:tc>
          <w:tcPr>
            <w:tcW w:w="1260" w:type="dxa"/>
          </w:tcPr>
          <w:p w14:paraId="6D61FA3B" w14:textId="77777777" w:rsidR="00905824" w:rsidRDefault="00905824" w:rsidP="00B52B1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L3HYPDH</w:t>
            </w:r>
          </w:p>
        </w:tc>
        <w:tc>
          <w:tcPr>
            <w:tcW w:w="1170" w:type="dxa"/>
          </w:tcPr>
          <w:p w14:paraId="62C9A031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Intron</w:t>
            </w:r>
          </w:p>
        </w:tc>
        <w:tc>
          <w:tcPr>
            <w:tcW w:w="720" w:type="dxa"/>
          </w:tcPr>
          <w:p w14:paraId="6C137441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  <w:tc>
          <w:tcPr>
            <w:tcW w:w="720" w:type="dxa"/>
          </w:tcPr>
          <w:p w14:paraId="415FD680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-3.7</w:t>
            </w:r>
          </w:p>
        </w:tc>
        <w:tc>
          <w:tcPr>
            <w:tcW w:w="810" w:type="dxa"/>
          </w:tcPr>
          <w:p w14:paraId="14B4D421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</w:t>
            </w:r>
          </w:p>
        </w:tc>
        <w:tc>
          <w:tcPr>
            <w:tcW w:w="990" w:type="dxa"/>
          </w:tcPr>
          <w:p w14:paraId="783AB17A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  <w:r w:rsidRPr="008C121E">
              <w:rPr>
                <w:rFonts w:ascii="Arial" w:hAnsi="Arial" w:cs="Arial"/>
                <w:sz w:val="18"/>
                <w:szCs w:val="18"/>
              </w:rPr>
              <w:t>x10</w:t>
            </w:r>
            <w:r w:rsidRPr="008C121E">
              <w:rPr>
                <w:rFonts w:ascii="Arial" w:hAnsi="Arial" w:cs="Arial"/>
                <w:sz w:val="18"/>
                <w:szCs w:val="18"/>
                <w:vertAlign w:val="superscript"/>
              </w:rPr>
              <w:t>-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30" w:type="dxa"/>
          </w:tcPr>
          <w:p w14:paraId="7EB79E10" w14:textId="77777777" w:rsidR="00905824" w:rsidRPr="008C121E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</w:t>
            </w:r>
          </w:p>
        </w:tc>
        <w:tc>
          <w:tcPr>
            <w:tcW w:w="900" w:type="dxa"/>
          </w:tcPr>
          <w:p w14:paraId="6537B8AE" w14:textId="77777777" w:rsidR="00905824" w:rsidRPr="008C121E" w:rsidRDefault="00905824" w:rsidP="00AC01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31937</w:t>
            </w:r>
          </w:p>
        </w:tc>
        <w:tc>
          <w:tcPr>
            <w:tcW w:w="900" w:type="dxa"/>
          </w:tcPr>
          <w:p w14:paraId="25B4E891" w14:textId="77777777" w:rsidR="00905824" w:rsidRDefault="00905824" w:rsidP="00AC01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215209</w:t>
            </w:r>
          </w:p>
        </w:tc>
      </w:tr>
      <w:tr w:rsidR="00905824" w:rsidRPr="008C121E" w14:paraId="7A454893" w14:textId="77777777" w:rsidTr="00686DE9">
        <w:trPr>
          <w:trHeight w:val="72"/>
        </w:trPr>
        <w:tc>
          <w:tcPr>
            <w:tcW w:w="1345" w:type="dxa"/>
          </w:tcPr>
          <w:p w14:paraId="5A50ED41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rs373114591</w:t>
            </w:r>
          </w:p>
        </w:tc>
        <w:tc>
          <w:tcPr>
            <w:tcW w:w="810" w:type="dxa"/>
          </w:tcPr>
          <w:p w14:paraId="6DAABCF6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chr9</w:t>
            </w:r>
          </w:p>
        </w:tc>
        <w:tc>
          <w:tcPr>
            <w:tcW w:w="1170" w:type="dxa"/>
          </w:tcPr>
          <w:p w14:paraId="4A202E37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39102618</w:t>
            </w:r>
          </w:p>
        </w:tc>
        <w:tc>
          <w:tcPr>
            <w:tcW w:w="1260" w:type="dxa"/>
          </w:tcPr>
          <w:p w14:paraId="4F99CFC4" w14:textId="77777777" w:rsidR="00905824" w:rsidRDefault="00905824" w:rsidP="00B52B1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CNTNAP3</w:t>
            </w:r>
          </w:p>
        </w:tc>
        <w:tc>
          <w:tcPr>
            <w:tcW w:w="1170" w:type="dxa"/>
          </w:tcPr>
          <w:p w14:paraId="5AC47F99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Exon</w:t>
            </w:r>
          </w:p>
        </w:tc>
        <w:tc>
          <w:tcPr>
            <w:tcW w:w="720" w:type="dxa"/>
          </w:tcPr>
          <w:p w14:paraId="3F5FF1EA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720" w:type="dxa"/>
          </w:tcPr>
          <w:p w14:paraId="5ED075F9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-3.8</w:t>
            </w:r>
          </w:p>
        </w:tc>
        <w:tc>
          <w:tcPr>
            <w:tcW w:w="810" w:type="dxa"/>
          </w:tcPr>
          <w:p w14:paraId="7E4AB4BC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</w:t>
            </w:r>
          </w:p>
        </w:tc>
        <w:tc>
          <w:tcPr>
            <w:tcW w:w="990" w:type="dxa"/>
          </w:tcPr>
          <w:p w14:paraId="130483FD" w14:textId="77777777" w:rsidR="00905824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  <w:r w:rsidRPr="008C121E">
              <w:rPr>
                <w:rFonts w:ascii="Arial" w:hAnsi="Arial" w:cs="Arial"/>
                <w:sz w:val="18"/>
                <w:szCs w:val="18"/>
              </w:rPr>
              <w:t>x10</w:t>
            </w:r>
            <w:r w:rsidRPr="008C121E">
              <w:rPr>
                <w:rFonts w:ascii="Arial" w:hAnsi="Arial" w:cs="Arial"/>
                <w:sz w:val="18"/>
                <w:szCs w:val="18"/>
                <w:vertAlign w:val="superscript"/>
              </w:rPr>
              <w:t>-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30" w:type="dxa"/>
          </w:tcPr>
          <w:p w14:paraId="2F4845C5" w14:textId="77777777" w:rsidR="00905824" w:rsidRPr="008C121E" w:rsidRDefault="00905824" w:rsidP="00B52B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</w:t>
            </w:r>
          </w:p>
        </w:tc>
        <w:tc>
          <w:tcPr>
            <w:tcW w:w="900" w:type="dxa"/>
          </w:tcPr>
          <w:p w14:paraId="02A96DA3" w14:textId="77777777" w:rsidR="00905824" w:rsidRPr="008C121E" w:rsidRDefault="00905824" w:rsidP="00AC01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900" w:type="dxa"/>
          </w:tcPr>
          <w:p w14:paraId="38DFBC3D" w14:textId="77777777" w:rsidR="00905824" w:rsidRDefault="00905824" w:rsidP="00AC01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</w:tbl>
    <w:p w14:paraId="4EFE2D22" w14:textId="77777777" w:rsidR="00905824" w:rsidRPr="00A823B6" w:rsidRDefault="00905824" w:rsidP="00905824">
      <w:pPr>
        <w:rPr>
          <w:rFonts w:ascii="Arial" w:hAnsi="Arial" w:cs="Arial"/>
          <w:sz w:val="16"/>
          <w:szCs w:val="16"/>
        </w:rPr>
      </w:pPr>
      <w:r w:rsidRPr="00A823B6">
        <w:rPr>
          <w:rFonts w:ascii="Arial" w:hAnsi="Arial" w:cs="Arial"/>
          <w:sz w:val="16"/>
          <w:szCs w:val="16"/>
          <w:vertAlign w:val="superscript"/>
        </w:rPr>
        <w:t>a</w:t>
      </w:r>
      <w:r w:rsidRPr="00A823B6">
        <w:rPr>
          <w:rFonts w:ascii="Arial" w:hAnsi="Arial" w:cs="Arial"/>
          <w:sz w:val="16"/>
          <w:szCs w:val="16"/>
        </w:rPr>
        <w:t xml:space="preserve"> MAF = minor allele frequency in the study population.</w:t>
      </w:r>
    </w:p>
    <w:p w14:paraId="08164367" w14:textId="77777777" w:rsidR="00905824" w:rsidRPr="00A823B6" w:rsidRDefault="00905824" w:rsidP="00905824">
      <w:pPr>
        <w:rPr>
          <w:rFonts w:ascii="Arial" w:hAnsi="Arial" w:cs="Arial"/>
          <w:sz w:val="16"/>
          <w:szCs w:val="16"/>
        </w:rPr>
      </w:pPr>
      <w:r w:rsidRPr="00A823B6">
        <w:rPr>
          <w:rFonts w:ascii="Arial" w:hAnsi="Arial" w:cs="Arial"/>
          <w:sz w:val="16"/>
          <w:szCs w:val="16"/>
          <w:vertAlign w:val="superscript"/>
        </w:rPr>
        <w:t>b</w:t>
      </w:r>
      <w:r w:rsidRPr="00A823B6">
        <w:rPr>
          <w:rFonts w:ascii="Arial" w:hAnsi="Arial" w:cs="Arial"/>
          <w:sz w:val="16"/>
          <w:szCs w:val="16"/>
        </w:rPr>
        <w:t xml:space="preserve"> Beta = estimate from multivariate linear mixed model adjusted for age, sex, nadir CD4+ T cell count, timing of ART initiation, and ancestry. </w:t>
      </w:r>
    </w:p>
    <w:p w14:paraId="592475EC" w14:textId="77777777" w:rsidR="00905824" w:rsidRPr="00A823B6" w:rsidRDefault="00905824" w:rsidP="00905824">
      <w:pPr>
        <w:rPr>
          <w:rFonts w:ascii="Arial" w:hAnsi="Arial" w:cs="Arial"/>
          <w:sz w:val="16"/>
          <w:szCs w:val="16"/>
        </w:rPr>
      </w:pPr>
      <w:r w:rsidRPr="00A823B6">
        <w:rPr>
          <w:rFonts w:ascii="Arial" w:hAnsi="Arial" w:cs="Arial"/>
          <w:sz w:val="16"/>
          <w:szCs w:val="16"/>
          <w:vertAlign w:val="superscript"/>
        </w:rPr>
        <w:t>c</w:t>
      </w:r>
      <w:r w:rsidRPr="00A823B6">
        <w:rPr>
          <w:rFonts w:ascii="Arial" w:hAnsi="Arial" w:cs="Arial"/>
          <w:sz w:val="16"/>
          <w:szCs w:val="16"/>
        </w:rPr>
        <w:t xml:space="preserve"> PVE = proportion of phenotype variance explained.</w:t>
      </w:r>
    </w:p>
    <w:p w14:paraId="66CCBEB7" w14:textId="77777777" w:rsidR="00905824" w:rsidRPr="00A823B6" w:rsidRDefault="00905824" w:rsidP="00905824">
      <w:pPr>
        <w:rPr>
          <w:rFonts w:ascii="Arial" w:hAnsi="Arial" w:cs="Arial"/>
          <w:sz w:val="16"/>
          <w:szCs w:val="16"/>
        </w:rPr>
      </w:pPr>
      <w:r w:rsidRPr="00A823B6">
        <w:rPr>
          <w:rFonts w:ascii="Arial" w:hAnsi="Arial" w:cs="Arial"/>
          <w:sz w:val="16"/>
          <w:szCs w:val="16"/>
          <w:vertAlign w:val="superscript"/>
        </w:rPr>
        <w:t>d</w:t>
      </w:r>
      <w:r w:rsidRPr="00A823B6">
        <w:rPr>
          <w:rFonts w:ascii="Arial" w:hAnsi="Arial" w:cs="Arial"/>
          <w:sz w:val="16"/>
          <w:szCs w:val="16"/>
        </w:rPr>
        <w:t xml:space="preserve"> p = </w:t>
      </w:r>
      <w:proofErr w:type="gramStart"/>
      <w:r w:rsidRPr="00A823B6">
        <w:rPr>
          <w:rFonts w:ascii="Arial" w:hAnsi="Arial" w:cs="Arial"/>
          <w:sz w:val="16"/>
          <w:szCs w:val="16"/>
        </w:rPr>
        <w:t>two sided</w:t>
      </w:r>
      <w:proofErr w:type="gramEnd"/>
      <w:r w:rsidRPr="00A823B6">
        <w:rPr>
          <w:rFonts w:ascii="Arial" w:hAnsi="Arial" w:cs="Arial"/>
          <w:sz w:val="16"/>
          <w:szCs w:val="16"/>
        </w:rPr>
        <w:t xml:space="preserve"> p-value.</w:t>
      </w:r>
    </w:p>
    <w:p w14:paraId="57BD6678" w14:textId="77777777" w:rsidR="00905824" w:rsidRDefault="00905824" w:rsidP="00905824">
      <w:pPr>
        <w:rPr>
          <w:rFonts w:ascii="Arial" w:hAnsi="Arial" w:cs="Arial"/>
          <w:sz w:val="16"/>
          <w:szCs w:val="16"/>
        </w:rPr>
      </w:pPr>
      <w:r w:rsidRPr="00A823B6">
        <w:rPr>
          <w:rFonts w:ascii="Arial" w:hAnsi="Arial" w:cs="Arial"/>
          <w:sz w:val="16"/>
          <w:szCs w:val="16"/>
          <w:vertAlign w:val="superscript"/>
        </w:rPr>
        <w:t>e</w:t>
      </w:r>
      <w:r w:rsidRPr="00A823B6">
        <w:rPr>
          <w:rFonts w:ascii="Arial" w:hAnsi="Arial" w:cs="Arial"/>
          <w:sz w:val="16"/>
          <w:szCs w:val="16"/>
        </w:rPr>
        <w:t xml:space="preserve"> q = two-sided false discovery rate (FDR) </w:t>
      </w:r>
      <w:proofErr w:type="spellStart"/>
      <w:r w:rsidRPr="00A823B6">
        <w:rPr>
          <w:rFonts w:ascii="Arial" w:hAnsi="Arial" w:cs="Arial"/>
          <w:sz w:val="16"/>
          <w:szCs w:val="16"/>
        </w:rPr>
        <w:t>Benjamini</w:t>
      </w:r>
      <w:proofErr w:type="spellEnd"/>
      <w:r w:rsidRPr="00A823B6">
        <w:rPr>
          <w:rFonts w:ascii="Arial" w:hAnsi="Arial" w:cs="Arial"/>
          <w:sz w:val="16"/>
          <w:szCs w:val="16"/>
        </w:rPr>
        <w:t xml:space="preserve">-Hochberg q-value. </w:t>
      </w:r>
    </w:p>
    <w:p w14:paraId="142361C7" w14:textId="4C0B5B3E" w:rsidR="00533699" w:rsidRDefault="00905824" w:rsidP="00AC01A0">
      <w:pPr>
        <w:rPr>
          <w:rFonts w:ascii="Arial" w:hAnsi="Arial" w:cs="Arial"/>
          <w:sz w:val="16"/>
          <w:szCs w:val="16"/>
        </w:rPr>
      </w:pPr>
      <w:r w:rsidRPr="00000D3F">
        <w:rPr>
          <w:rFonts w:ascii="Arial" w:hAnsi="Arial" w:cs="Arial"/>
          <w:sz w:val="16"/>
          <w:szCs w:val="16"/>
          <w:vertAlign w:val="superscript"/>
        </w:rPr>
        <w:t>f</w:t>
      </w:r>
      <w:r>
        <w:rPr>
          <w:rFonts w:ascii="Arial" w:hAnsi="Arial" w:cs="Arial"/>
          <w:sz w:val="16"/>
          <w:szCs w:val="16"/>
        </w:rPr>
        <w:t xml:space="preserve"> Rank = SNP “rank” (from lowest to highest two-sided q-value) for the total population (“Total”) or for the European ancestry subgroup (“EUR”). Bold font</w:t>
      </w:r>
      <w:r w:rsidR="00AC01A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represents statistically significant SNP(s) for that subgroup at a two-sided q&lt;0.05. “NA” stated if the MAF is below 5% in the reference population.</w:t>
      </w:r>
    </w:p>
    <w:p w14:paraId="6AB830AA" w14:textId="1BE45804" w:rsidR="00317A6F" w:rsidRPr="00C30CAD" w:rsidRDefault="00317A6F" w:rsidP="00AC01A0">
      <w:pPr>
        <w:rPr>
          <w:rFonts w:ascii="Times New Roman" w:eastAsia="Times New Roman" w:hAnsi="Times New Roman" w:cs="Times New Roman"/>
        </w:rPr>
      </w:pPr>
      <w:r w:rsidRPr="00317A6F">
        <w:rPr>
          <w:rFonts w:ascii="Arial" w:hAnsi="Arial" w:cs="Arial"/>
          <w:sz w:val="16"/>
          <w:szCs w:val="16"/>
          <w:vertAlign w:val="superscript"/>
        </w:rPr>
        <w:t>g</w:t>
      </w:r>
      <w:r>
        <w:rPr>
          <w:rFonts w:ascii="Arial" w:hAnsi="Arial" w:cs="Arial"/>
          <w:sz w:val="16"/>
          <w:szCs w:val="16"/>
        </w:rPr>
        <w:t xml:space="preserve"> NA = novel variant; no </w:t>
      </w:r>
      <w:proofErr w:type="spellStart"/>
      <w:r>
        <w:rPr>
          <w:rFonts w:ascii="Arial" w:hAnsi="Arial" w:cs="Arial"/>
          <w:sz w:val="16"/>
          <w:szCs w:val="16"/>
        </w:rPr>
        <w:t>rs</w:t>
      </w:r>
      <w:proofErr w:type="spellEnd"/>
      <w:r>
        <w:rPr>
          <w:rFonts w:ascii="Arial" w:hAnsi="Arial" w:cs="Arial"/>
          <w:sz w:val="16"/>
          <w:szCs w:val="16"/>
        </w:rPr>
        <w:t xml:space="preserve"> number.</w:t>
      </w:r>
    </w:p>
    <w:sectPr w:rsidR="00317A6F" w:rsidRPr="00C30CAD" w:rsidSect="00686D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5FE0" w14:textId="77777777" w:rsidR="009D0DAB" w:rsidRDefault="009D0DAB" w:rsidP="00C270E9">
      <w:r>
        <w:separator/>
      </w:r>
    </w:p>
  </w:endnote>
  <w:endnote w:type="continuationSeparator" w:id="0">
    <w:p w14:paraId="571D972F" w14:textId="77777777" w:rsidR="009D0DAB" w:rsidRDefault="009D0DAB" w:rsidP="00C2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E5C58" w14:textId="77777777" w:rsidR="009D0DAB" w:rsidRDefault="009D0DAB" w:rsidP="00C270E9">
      <w:r>
        <w:separator/>
      </w:r>
    </w:p>
  </w:footnote>
  <w:footnote w:type="continuationSeparator" w:id="0">
    <w:p w14:paraId="5069BDB2" w14:textId="77777777" w:rsidR="009D0DAB" w:rsidRDefault="009D0DAB" w:rsidP="00C27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40"/>
    <w:rsid w:val="00000EE4"/>
    <w:rsid w:val="00002C82"/>
    <w:rsid w:val="000079A3"/>
    <w:rsid w:val="00014A6B"/>
    <w:rsid w:val="00017D98"/>
    <w:rsid w:val="00021A17"/>
    <w:rsid w:val="00030F24"/>
    <w:rsid w:val="00032717"/>
    <w:rsid w:val="00041373"/>
    <w:rsid w:val="00041935"/>
    <w:rsid w:val="00041D30"/>
    <w:rsid w:val="00045BC0"/>
    <w:rsid w:val="000471CF"/>
    <w:rsid w:val="00054549"/>
    <w:rsid w:val="00056D19"/>
    <w:rsid w:val="0006306E"/>
    <w:rsid w:val="00075539"/>
    <w:rsid w:val="00077B91"/>
    <w:rsid w:val="00082E99"/>
    <w:rsid w:val="000903CA"/>
    <w:rsid w:val="000A0740"/>
    <w:rsid w:val="000A0EE2"/>
    <w:rsid w:val="000A3288"/>
    <w:rsid w:val="000A4792"/>
    <w:rsid w:val="000B404D"/>
    <w:rsid w:val="000B6AA9"/>
    <w:rsid w:val="000C16B1"/>
    <w:rsid w:val="000D062F"/>
    <w:rsid w:val="000D1B0B"/>
    <w:rsid w:val="000D53B7"/>
    <w:rsid w:val="000E34DB"/>
    <w:rsid w:val="000E51AA"/>
    <w:rsid w:val="000F6496"/>
    <w:rsid w:val="000F7FBC"/>
    <w:rsid w:val="001025AB"/>
    <w:rsid w:val="001047A2"/>
    <w:rsid w:val="001069B7"/>
    <w:rsid w:val="0012290E"/>
    <w:rsid w:val="001243F6"/>
    <w:rsid w:val="001246EE"/>
    <w:rsid w:val="00131A85"/>
    <w:rsid w:val="00133D87"/>
    <w:rsid w:val="00140720"/>
    <w:rsid w:val="0014174D"/>
    <w:rsid w:val="001432D9"/>
    <w:rsid w:val="00145003"/>
    <w:rsid w:val="00146C3B"/>
    <w:rsid w:val="0015313E"/>
    <w:rsid w:val="001551EC"/>
    <w:rsid w:val="00155D29"/>
    <w:rsid w:val="001560AA"/>
    <w:rsid w:val="00157781"/>
    <w:rsid w:val="00160775"/>
    <w:rsid w:val="0016796B"/>
    <w:rsid w:val="00171FEC"/>
    <w:rsid w:val="001765F8"/>
    <w:rsid w:val="00176ADA"/>
    <w:rsid w:val="001814E3"/>
    <w:rsid w:val="00184962"/>
    <w:rsid w:val="001950B6"/>
    <w:rsid w:val="001A1414"/>
    <w:rsid w:val="001A7D76"/>
    <w:rsid w:val="001B33E3"/>
    <w:rsid w:val="001B7020"/>
    <w:rsid w:val="001C2259"/>
    <w:rsid w:val="001C2FDA"/>
    <w:rsid w:val="001C303D"/>
    <w:rsid w:val="001D1954"/>
    <w:rsid w:val="001D4602"/>
    <w:rsid w:val="001F0E2F"/>
    <w:rsid w:val="001F4B4A"/>
    <w:rsid w:val="001F6075"/>
    <w:rsid w:val="0020423B"/>
    <w:rsid w:val="002068F0"/>
    <w:rsid w:val="002117E6"/>
    <w:rsid w:val="00212A0C"/>
    <w:rsid w:val="002256CA"/>
    <w:rsid w:val="002309FB"/>
    <w:rsid w:val="0023107F"/>
    <w:rsid w:val="00232A98"/>
    <w:rsid w:val="00237D99"/>
    <w:rsid w:val="00241914"/>
    <w:rsid w:val="002559AD"/>
    <w:rsid w:val="00261925"/>
    <w:rsid w:val="0026383D"/>
    <w:rsid w:val="00274EC1"/>
    <w:rsid w:val="00275987"/>
    <w:rsid w:val="00276F5F"/>
    <w:rsid w:val="002914EB"/>
    <w:rsid w:val="00292769"/>
    <w:rsid w:val="00294208"/>
    <w:rsid w:val="0029455E"/>
    <w:rsid w:val="002A2AE7"/>
    <w:rsid w:val="002A38E0"/>
    <w:rsid w:val="002B437D"/>
    <w:rsid w:val="002D260D"/>
    <w:rsid w:val="002E3D69"/>
    <w:rsid w:val="002E493B"/>
    <w:rsid w:val="002E6122"/>
    <w:rsid w:val="002E69D2"/>
    <w:rsid w:val="002F2913"/>
    <w:rsid w:val="00300007"/>
    <w:rsid w:val="003039EF"/>
    <w:rsid w:val="00310611"/>
    <w:rsid w:val="00311418"/>
    <w:rsid w:val="00314318"/>
    <w:rsid w:val="00317A6F"/>
    <w:rsid w:val="003238CE"/>
    <w:rsid w:val="00323A06"/>
    <w:rsid w:val="00326463"/>
    <w:rsid w:val="003303BC"/>
    <w:rsid w:val="003443F1"/>
    <w:rsid w:val="00353947"/>
    <w:rsid w:val="00355F33"/>
    <w:rsid w:val="00357EB1"/>
    <w:rsid w:val="00365809"/>
    <w:rsid w:val="00367AA3"/>
    <w:rsid w:val="003711ED"/>
    <w:rsid w:val="00375A6C"/>
    <w:rsid w:val="00376C93"/>
    <w:rsid w:val="003808FD"/>
    <w:rsid w:val="0038129B"/>
    <w:rsid w:val="00382325"/>
    <w:rsid w:val="00384313"/>
    <w:rsid w:val="00386B88"/>
    <w:rsid w:val="00387304"/>
    <w:rsid w:val="0039050C"/>
    <w:rsid w:val="003A134C"/>
    <w:rsid w:val="003A16A6"/>
    <w:rsid w:val="003A4684"/>
    <w:rsid w:val="003B2EDC"/>
    <w:rsid w:val="003B36B8"/>
    <w:rsid w:val="003B3A52"/>
    <w:rsid w:val="003B6C76"/>
    <w:rsid w:val="003C4D9A"/>
    <w:rsid w:val="003D4788"/>
    <w:rsid w:val="003D4B8E"/>
    <w:rsid w:val="003D616D"/>
    <w:rsid w:val="003E1C2C"/>
    <w:rsid w:val="003F6DB8"/>
    <w:rsid w:val="003F723B"/>
    <w:rsid w:val="004056CC"/>
    <w:rsid w:val="00406CA0"/>
    <w:rsid w:val="00410A55"/>
    <w:rsid w:val="0041644B"/>
    <w:rsid w:val="00421298"/>
    <w:rsid w:val="00423557"/>
    <w:rsid w:val="0042465D"/>
    <w:rsid w:val="00424AF2"/>
    <w:rsid w:val="004265E5"/>
    <w:rsid w:val="004273AC"/>
    <w:rsid w:val="004304A3"/>
    <w:rsid w:val="00433B61"/>
    <w:rsid w:val="004357BC"/>
    <w:rsid w:val="0043627A"/>
    <w:rsid w:val="0044523C"/>
    <w:rsid w:val="00452765"/>
    <w:rsid w:val="00456281"/>
    <w:rsid w:val="00462C19"/>
    <w:rsid w:val="00466C2C"/>
    <w:rsid w:val="0047427B"/>
    <w:rsid w:val="00484905"/>
    <w:rsid w:val="00484BF5"/>
    <w:rsid w:val="00487070"/>
    <w:rsid w:val="00487499"/>
    <w:rsid w:val="004933AE"/>
    <w:rsid w:val="004A14B8"/>
    <w:rsid w:val="004A292E"/>
    <w:rsid w:val="004A4D0F"/>
    <w:rsid w:val="004A6618"/>
    <w:rsid w:val="004A7C35"/>
    <w:rsid w:val="004B18DB"/>
    <w:rsid w:val="004B2D74"/>
    <w:rsid w:val="004B7D24"/>
    <w:rsid w:val="004C27F4"/>
    <w:rsid w:val="004C2CCD"/>
    <w:rsid w:val="004C5EED"/>
    <w:rsid w:val="004D2FEE"/>
    <w:rsid w:val="004D34B8"/>
    <w:rsid w:val="004D3C7C"/>
    <w:rsid w:val="004D7017"/>
    <w:rsid w:val="004E2A72"/>
    <w:rsid w:val="004F1411"/>
    <w:rsid w:val="00505053"/>
    <w:rsid w:val="005059DF"/>
    <w:rsid w:val="005064E6"/>
    <w:rsid w:val="005068F2"/>
    <w:rsid w:val="00514310"/>
    <w:rsid w:val="005253F4"/>
    <w:rsid w:val="00526822"/>
    <w:rsid w:val="005321B7"/>
    <w:rsid w:val="00533699"/>
    <w:rsid w:val="00537212"/>
    <w:rsid w:val="0053776E"/>
    <w:rsid w:val="00542A89"/>
    <w:rsid w:val="005433F5"/>
    <w:rsid w:val="00545F74"/>
    <w:rsid w:val="00546C20"/>
    <w:rsid w:val="00546E3D"/>
    <w:rsid w:val="00547236"/>
    <w:rsid w:val="00547893"/>
    <w:rsid w:val="00552C0E"/>
    <w:rsid w:val="00553159"/>
    <w:rsid w:val="005551DE"/>
    <w:rsid w:val="00555AF3"/>
    <w:rsid w:val="00555EE4"/>
    <w:rsid w:val="00560EB7"/>
    <w:rsid w:val="00561C97"/>
    <w:rsid w:val="005644C4"/>
    <w:rsid w:val="00564C83"/>
    <w:rsid w:val="0056513C"/>
    <w:rsid w:val="005675CE"/>
    <w:rsid w:val="0057347A"/>
    <w:rsid w:val="005766C3"/>
    <w:rsid w:val="00582C4F"/>
    <w:rsid w:val="005841E6"/>
    <w:rsid w:val="0058424B"/>
    <w:rsid w:val="00584CC2"/>
    <w:rsid w:val="005907A6"/>
    <w:rsid w:val="00595000"/>
    <w:rsid w:val="00597C66"/>
    <w:rsid w:val="005B68C9"/>
    <w:rsid w:val="005B6EDF"/>
    <w:rsid w:val="005C611D"/>
    <w:rsid w:val="005D6DFC"/>
    <w:rsid w:val="005E2BF9"/>
    <w:rsid w:val="005E3F6D"/>
    <w:rsid w:val="005E4327"/>
    <w:rsid w:val="005E77F6"/>
    <w:rsid w:val="005F180F"/>
    <w:rsid w:val="005F3304"/>
    <w:rsid w:val="005F56A6"/>
    <w:rsid w:val="005F76BA"/>
    <w:rsid w:val="006074A4"/>
    <w:rsid w:val="00607CE9"/>
    <w:rsid w:val="00615436"/>
    <w:rsid w:val="006254FE"/>
    <w:rsid w:val="0062635A"/>
    <w:rsid w:val="006267DF"/>
    <w:rsid w:val="00626C5B"/>
    <w:rsid w:val="00631BF5"/>
    <w:rsid w:val="00635BE8"/>
    <w:rsid w:val="0065093F"/>
    <w:rsid w:val="006531A2"/>
    <w:rsid w:val="006552D7"/>
    <w:rsid w:val="006606A4"/>
    <w:rsid w:val="00663942"/>
    <w:rsid w:val="00664ED7"/>
    <w:rsid w:val="00666ADA"/>
    <w:rsid w:val="00667279"/>
    <w:rsid w:val="006678B3"/>
    <w:rsid w:val="00673530"/>
    <w:rsid w:val="00673953"/>
    <w:rsid w:val="006778C4"/>
    <w:rsid w:val="00682B19"/>
    <w:rsid w:val="006838D5"/>
    <w:rsid w:val="00686DE9"/>
    <w:rsid w:val="00687397"/>
    <w:rsid w:val="00692E2A"/>
    <w:rsid w:val="006945B9"/>
    <w:rsid w:val="006964E3"/>
    <w:rsid w:val="006A2CBA"/>
    <w:rsid w:val="006A47EE"/>
    <w:rsid w:val="006A4BC1"/>
    <w:rsid w:val="006A6107"/>
    <w:rsid w:val="006A672A"/>
    <w:rsid w:val="006A6BB6"/>
    <w:rsid w:val="006B0076"/>
    <w:rsid w:val="006B1876"/>
    <w:rsid w:val="006B21CE"/>
    <w:rsid w:val="006C17C9"/>
    <w:rsid w:val="006C3C70"/>
    <w:rsid w:val="006C6057"/>
    <w:rsid w:val="006F2533"/>
    <w:rsid w:val="00704255"/>
    <w:rsid w:val="007055B2"/>
    <w:rsid w:val="00712EFB"/>
    <w:rsid w:val="0071357D"/>
    <w:rsid w:val="00717C06"/>
    <w:rsid w:val="0072239C"/>
    <w:rsid w:val="007247CD"/>
    <w:rsid w:val="00727D60"/>
    <w:rsid w:val="00730A34"/>
    <w:rsid w:val="007315D4"/>
    <w:rsid w:val="0073190D"/>
    <w:rsid w:val="00740420"/>
    <w:rsid w:val="00740AAF"/>
    <w:rsid w:val="00742E9D"/>
    <w:rsid w:val="00744168"/>
    <w:rsid w:val="00750FCC"/>
    <w:rsid w:val="00755650"/>
    <w:rsid w:val="00755C57"/>
    <w:rsid w:val="00757781"/>
    <w:rsid w:val="007631BF"/>
    <w:rsid w:val="00764F51"/>
    <w:rsid w:val="00765875"/>
    <w:rsid w:val="00766412"/>
    <w:rsid w:val="00770C93"/>
    <w:rsid w:val="00772A1C"/>
    <w:rsid w:val="00773EEF"/>
    <w:rsid w:val="00774F09"/>
    <w:rsid w:val="007911AB"/>
    <w:rsid w:val="0079165C"/>
    <w:rsid w:val="00791A38"/>
    <w:rsid w:val="00792CE9"/>
    <w:rsid w:val="007963DC"/>
    <w:rsid w:val="007B499F"/>
    <w:rsid w:val="007B5600"/>
    <w:rsid w:val="007C14CD"/>
    <w:rsid w:val="007C2E4D"/>
    <w:rsid w:val="007C2F83"/>
    <w:rsid w:val="007C3E22"/>
    <w:rsid w:val="007C4E0F"/>
    <w:rsid w:val="007C4E94"/>
    <w:rsid w:val="007D4605"/>
    <w:rsid w:val="007E4B3C"/>
    <w:rsid w:val="007F0D75"/>
    <w:rsid w:val="007F10AD"/>
    <w:rsid w:val="007F2177"/>
    <w:rsid w:val="00806483"/>
    <w:rsid w:val="00816221"/>
    <w:rsid w:val="00817555"/>
    <w:rsid w:val="00823753"/>
    <w:rsid w:val="0083606F"/>
    <w:rsid w:val="0083665A"/>
    <w:rsid w:val="00840BC0"/>
    <w:rsid w:val="008419FA"/>
    <w:rsid w:val="00846941"/>
    <w:rsid w:val="0085434D"/>
    <w:rsid w:val="00854521"/>
    <w:rsid w:val="00855A87"/>
    <w:rsid w:val="0085787C"/>
    <w:rsid w:val="00864AC0"/>
    <w:rsid w:val="00864CCF"/>
    <w:rsid w:val="008650F6"/>
    <w:rsid w:val="00890370"/>
    <w:rsid w:val="008A53D9"/>
    <w:rsid w:val="008B6DB9"/>
    <w:rsid w:val="008C5DE4"/>
    <w:rsid w:val="008C5DF2"/>
    <w:rsid w:val="008C7D1E"/>
    <w:rsid w:val="008D6425"/>
    <w:rsid w:val="008D6500"/>
    <w:rsid w:val="00905824"/>
    <w:rsid w:val="009116D8"/>
    <w:rsid w:val="00911A60"/>
    <w:rsid w:val="009123E4"/>
    <w:rsid w:val="009219A9"/>
    <w:rsid w:val="00925F74"/>
    <w:rsid w:val="009264C3"/>
    <w:rsid w:val="00926B3D"/>
    <w:rsid w:val="009325AD"/>
    <w:rsid w:val="0094157F"/>
    <w:rsid w:val="00943FDA"/>
    <w:rsid w:val="009531A4"/>
    <w:rsid w:val="009549EC"/>
    <w:rsid w:val="009605C2"/>
    <w:rsid w:val="00965C97"/>
    <w:rsid w:val="00970AE9"/>
    <w:rsid w:val="009734E1"/>
    <w:rsid w:val="00974E3F"/>
    <w:rsid w:val="0098024A"/>
    <w:rsid w:val="009817F5"/>
    <w:rsid w:val="0099634D"/>
    <w:rsid w:val="009963D7"/>
    <w:rsid w:val="009A184D"/>
    <w:rsid w:val="009A2622"/>
    <w:rsid w:val="009B42DE"/>
    <w:rsid w:val="009C1C67"/>
    <w:rsid w:val="009C378E"/>
    <w:rsid w:val="009D0DAB"/>
    <w:rsid w:val="009D4BA3"/>
    <w:rsid w:val="009D6407"/>
    <w:rsid w:val="009D7DCC"/>
    <w:rsid w:val="009E3FB8"/>
    <w:rsid w:val="009E587F"/>
    <w:rsid w:val="009F31C6"/>
    <w:rsid w:val="009F6A90"/>
    <w:rsid w:val="00A038D4"/>
    <w:rsid w:val="00A0434B"/>
    <w:rsid w:val="00A12B67"/>
    <w:rsid w:val="00A17ED5"/>
    <w:rsid w:val="00A20D46"/>
    <w:rsid w:val="00A21956"/>
    <w:rsid w:val="00A22AC5"/>
    <w:rsid w:val="00A24D60"/>
    <w:rsid w:val="00A367A7"/>
    <w:rsid w:val="00A376E3"/>
    <w:rsid w:val="00A44459"/>
    <w:rsid w:val="00A531E8"/>
    <w:rsid w:val="00A56F0B"/>
    <w:rsid w:val="00A80A23"/>
    <w:rsid w:val="00A80C9A"/>
    <w:rsid w:val="00A84BD8"/>
    <w:rsid w:val="00A864C2"/>
    <w:rsid w:val="00A90A6A"/>
    <w:rsid w:val="00AA0D03"/>
    <w:rsid w:val="00AA2882"/>
    <w:rsid w:val="00AA5777"/>
    <w:rsid w:val="00AA70DA"/>
    <w:rsid w:val="00AA73D5"/>
    <w:rsid w:val="00AB1946"/>
    <w:rsid w:val="00AB422D"/>
    <w:rsid w:val="00AB4AA7"/>
    <w:rsid w:val="00AC01A0"/>
    <w:rsid w:val="00AC39A1"/>
    <w:rsid w:val="00AC67C4"/>
    <w:rsid w:val="00AC75FF"/>
    <w:rsid w:val="00AD24C3"/>
    <w:rsid w:val="00AE0577"/>
    <w:rsid w:val="00AE1582"/>
    <w:rsid w:val="00AE3F2B"/>
    <w:rsid w:val="00AE4884"/>
    <w:rsid w:val="00AE4CE3"/>
    <w:rsid w:val="00AF1959"/>
    <w:rsid w:val="00AF2199"/>
    <w:rsid w:val="00AF57AB"/>
    <w:rsid w:val="00B01988"/>
    <w:rsid w:val="00B01FAD"/>
    <w:rsid w:val="00B03D14"/>
    <w:rsid w:val="00B10CC4"/>
    <w:rsid w:val="00B16A0F"/>
    <w:rsid w:val="00B30AB4"/>
    <w:rsid w:val="00B31FFD"/>
    <w:rsid w:val="00B3663C"/>
    <w:rsid w:val="00B3707E"/>
    <w:rsid w:val="00B41451"/>
    <w:rsid w:val="00B421A1"/>
    <w:rsid w:val="00B43ADC"/>
    <w:rsid w:val="00B44297"/>
    <w:rsid w:val="00B62415"/>
    <w:rsid w:val="00B63683"/>
    <w:rsid w:val="00B6530B"/>
    <w:rsid w:val="00B66655"/>
    <w:rsid w:val="00B74A57"/>
    <w:rsid w:val="00B76C1F"/>
    <w:rsid w:val="00B8362D"/>
    <w:rsid w:val="00B86D34"/>
    <w:rsid w:val="00B87E61"/>
    <w:rsid w:val="00B921C0"/>
    <w:rsid w:val="00B92E56"/>
    <w:rsid w:val="00B95690"/>
    <w:rsid w:val="00BA018B"/>
    <w:rsid w:val="00BC09CC"/>
    <w:rsid w:val="00BD40D7"/>
    <w:rsid w:val="00BD478C"/>
    <w:rsid w:val="00BD570D"/>
    <w:rsid w:val="00BD6FE5"/>
    <w:rsid w:val="00BE08E1"/>
    <w:rsid w:val="00BF1A40"/>
    <w:rsid w:val="00BF52EC"/>
    <w:rsid w:val="00C01C3A"/>
    <w:rsid w:val="00C05EDF"/>
    <w:rsid w:val="00C0604D"/>
    <w:rsid w:val="00C12400"/>
    <w:rsid w:val="00C1279D"/>
    <w:rsid w:val="00C146F9"/>
    <w:rsid w:val="00C1642E"/>
    <w:rsid w:val="00C17F65"/>
    <w:rsid w:val="00C270E9"/>
    <w:rsid w:val="00C30CAD"/>
    <w:rsid w:val="00C3550B"/>
    <w:rsid w:val="00C43730"/>
    <w:rsid w:val="00C55287"/>
    <w:rsid w:val="00C56BD4"/>
    <w:rsid w:val="00C60915"/>
    <w:rsid w:val="00C61F73"/>
    <w:rsid w:val="00C643DB"/>
    <w:rsid w:val="00C649E2"/>
    <w:rsid w:val="00C65482"/>
    <w:rsid w:val="00C65E91"/>
    <w:rsid w:val="00C66690"/>
    <w:rsid w:val="00C66D96"/>
    <w:rsid w:val="00C73534"/>
    <w:rsid w:val="00C73804"/>
    <w:rsid w:val="00C80C28"/>
    <w:rsid w:val="00C85347"/>
    <w:rsid w:val="00C866C9"/>
    <w:rsid w:val="00C8747D"/>
    <w:rsid w:val="00C92470"/>
    <w:rsid w:val="00CA1182"/>
    <w:rsid w:val="00CA4273"/>
    <w:rsid w:val="00CA78C0"/>
    <w:rsid w:val="00CB1E61"/>
    <w:rsid w:val="00CB4BDC"/>
    <w:rsid w:val="00CB78F1"/>
    <w:rsid w:val="00CD26A2"/>
    <w:rsid w:val="00CD34AF"/>
    <w:rsid w:val="00CD5326"/>
    <w:rsid w:val="00CE0516"/>
    <w:rsid w:val="00CE0EDA"/>
    <w:rsid w:val="00CE1A03"/>
    <w:rsid w:val="00CE2C1E"/>
    <w:rsid w:val="00CE78D4"/>
    <w:rsid w:val="00CF044F"/>
    <w:rsid w:val="00CF462E"/>
    <w:rsid w:val="00D007D7"/>
    <w:rsid w:val="00D05296"/>
    <w:rsid w:val="00D0651A"/>
    <w:rsid w:val="00D11CD1"/>
    <w:rsid w:val="00D11F13"/>
    <w:rsid w:val="00D13AF4"/>
    <w:rsid w:val="00D13EC7"/>
    <w:rsid w:val="00D179AA"/>
    <w:rsid w:val="00D2787F"/>
    <w:rsid w:val="00D33449"/>
    <w:rsid w:val="00D34F10"/>
    <w:rsid w:val="00D40610"/>
    <w:rsid w:val="00D41066"/>
    <w:rsid w:val="00D51B15"/>
    <w:rsid w:val="00D54051"/>
    <w:rsid w:val="00D609C9"/>
    <w:rsid w:val="00D6314F"/>
    <w:rsid w:val="00D64140"/>
    <w:rsid w:val="00D66635"/>
    <w:rsid w:val="00D7643E"/>
    <w:rsid w:val="00D76A35"/>
    <w:rsid w:val="00D77F82"/>
    <w:rsid w:val="00D818F1"/>
    <w:rsid w:val="00D96B14"/>
    <w:rsid w:val="00DA52C5"/>
    <w:rsid w:val="00DB540D"/>
    <w:rsid w:val="00DC06DD"/>
    <w:rsid w:val="00DC12A1"/>
    <w:rsid w:val="00DC1A80"/>
    <w:rsid w:val="00DC7B2A"/>
    <w:rsid w:val="00DD0178"/>
    <w:rsid w:val="00DE48FE"/>
    <w:rsid w:val="00DE646B"/>
    <w:rsid w:val="00DF2D61"/>
    <w:rsid w:val="00DF4192"/>
    <w:rsid w:val="00DF4C4E"/>
    <w:rsid w:val="00DF5038"/>
    <w:rsid w:val="00DF76E2"/>
    <w:rsid w:val="00E052BE"/>
    <w:rsid w:val="00E103FC"/>
    <w:rsid w:val="00E16586"/>
    <w:rsid w:val="00E16B99"/>
    <w:rsid w:val="00E16C97"/>
    <w:rsid w:val="00E248D0"/>
    <w:rsid w:val="00E3162B"/>
    <w:rsid w:val="00E33129"/>
    <w:rsid w:val="00E333F5"/>
    <w:rsid w:val="00E335C1"/>
    <w:rsid w:val="00E33610"/>
    <w:rsid w:val="00E34A3E"/>
    <w:rsid w:val="00E45856"/>
    <w:rsid w:val="00E45DDE"/>
    <w:rsid w:val="00E508B0"/>
    <w:rsid w:val="00E525A3"/>
    <w:rsid w:val="00E565AF"/>
    <w:rsid w:val="00E730C0"/>
    <w:rsid w:val="00E774F5"/>
    <w:rsid w:val="00E77C59"/>
    <w:rsid w:val="00E8094B"/>
    <w:rsid w:val="00E82E45"/>
    <w:rsid w:val="00E833C7"/>
    <w:rsid w:val="00E840F4"/>
    <w:rsid w:val="00E95DA1"/>
    <w:rsid w:val="00EA11BE"/>
    <w:rsid w:val="00EA3B07"/>
    <w:rsid w:val="00EA5048"/>
    <w:rsid w:val="00EB2514"/>
    <w:rsid w:val="00EB67C3"/>
    <w:rsid w:val="00EC0436"/>
    <w:rsid w:val="00EC24BD"/>
    <w:rsid w:val="00EC2713"/>
    <w:rsid w:val="00EC7287"/>
    <w:rsid w:val="00EE1FC4"/>
    <w:rsid w:val="00EE5505"/>
    <w:rsid w:val="00EE797B"/>
    <w:rsid w:val="00EF2592"/>
    <w:rsid w:val="00EF64BA"/>
    <w:rsid w:val="00EF65FA"/>
    <w:rsid w:val="00F0035F"/>
    <w:rsid w:val="00F02A1F"/>
    <w:rsid w:val="00F05980"/>
    <w:rsid w:val="00F07ECE"/>
    <w:rsid w:val="00F12041"/>
    <w:rsid w:val="00F145C1"/>
    <w:rsid w:val="00F23DF1"/>
    <w:rsid w:val="00F32778"/>
    <w:rsid w:val="00F332BA"/>
    <w:rsid w:val="00F3490C"/>
    <w:rsid w:val="00F349F9"/>
    <w:rsid w:val="00F34BEB"/>
    <w:rsid w:val="00F426E0"/>
    <w:rsid w:val="00F45BDC"/>
    <w:rsid w:val="00F469F6"/>
    <w:rsid w:val="00F47233"/>
    <w:rsid w:val="00F52B77"/>
    <w:rsid w:val="00F54AED"/>
    <w:rsid w:val="00F5766F"/>
    <w:rsid w:val="00F60899"/>
    <w:rsid w:val="00F6286E"/>
    <w:rsid w:val="00F63ADA"/>
    <w:rsid w:val="00F70006"/>
    <w:rsid w:val="00F71A08"/>
    <w:rsid w:val="00F74F95"/>
    <w:rsid w:val="00F76B41"/>
    <w:rsid w:val="00F8049E"/>
    <w:rsid w:val="00F80798"/>
    <w:rsid w:val="00F83A39"/>
    <w:rsid w:val="00F85DDC"/>
    <w:rsid w:val="00F86BC4"/>
    <w:rsid w:val="00F927C6"/>
    <w:rsid w:val="00FA2999"/>
    <w:rsid w:val="00FB6BCA"/>
    <w:rsid w:val="00FC3D13"/>
    <w:rsid w:val="00FC4F22"/>
    <w:rsid w:val="00FD2D56"/>
    <w:rsid w:val="00FD6375"/>
    <w:rsid w:val="00FE0839"/>
    <w:rsid w:val="00FE1424"/>
    <w:rsid w:val="00FE2E6D"/>
    <w:rsid w:val="00FE7090"/>
    <w:rsid w:val="00FF345F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54CE4"/>
  <w15:chartTrackingRefBased/>
  <w15:docId w15:val="{61D97F12-51F0-CA4D-A3E3-A0A4AD95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9E587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9E58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E58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9E587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A3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32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32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288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F044F"/>
    <w:pPr>
      <w:widowControl w:val="0"/>
      <w:autoSpaceDE w:val="0"/>
      <w:autoSpaceDN w:val="0"/>
      <w:spacing w:before="8"/>
      <w:ind w:left="122"/>
    </w:pPr>
    <w:rPr>
      <w:rFonts w:ascii="Times New Roman" w:eastAsia="Times New Roman" w:hAnsi="Times New Roman" w:cs="Times New Roman"/>
      <w:sz w:val="22"/>
      <w:szCs w:val="22"/>
    </w:rPr>
  </w:style>
  <w:style w:type="paragraph" w:styleId="Revision">
    <w:name w:val="Revision"/>
    <w:hidden/>
    <w:uiPriority w:val="99"/>
    <w:semiHidden/>
    <w:rsid w:val="006B0076"/>
  </w:style>
  <w:style w:type="character" w:customStyle="1" w:styleId="BodyTextChar">
    <w:name w:val="Body Text Char"/>
    <w:basedOn w:val="DefaultParagraphFont"/>
    <w:link w:val="BodyText"/>
    <w:uiPriority w:val="1"/>
    <w:rsid w:val="00A21956"/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A2195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19"/>
      <w:szCs w:val="19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70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70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70E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700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006"/>
  </w:style>
  <w:style w:type="paragraph" w:styleId="Footer">
    <w:name w:val="footer"/>
    <w:basedOn w:val="Normal"/>
    <w:link w:val="FooterChar"/>
    <w:uiPriority w:val="99"/>
    <w:unhideWhenUsed/>
    <w:rsid w:val="00F700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B214C5-C6F7-5244-94D8-9EEF2572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4256</Words>
  <Characters>24261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Siegel, David</dc:creator>
  <cp:keywords/>
  <dc:description/>
  <cp:lastModifiedBy>Lee, Sulggi</cp:lastModifiedBy>
  <cp:revision>3</cp:revision>
  <dcterms:created xsi:type="dcterms:W3CDTF">2022-10-27T02:42:00Z</dcterms:created>
  <dcterms:modified xsi:type="dcterms:W3CDTF">2022-10-27T02:45:00Z</dcterms:modified>
</cp:coreProperties>
</file>