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28CF" w14:textId="77777777" w:rsidR="00D336CE" w:rsidRDefault="00D336CE" w:rsidP="00D336CE">
      <w:pPr>
        <w:pStyle w:val="Heading2"/>
      </w:pPr>
      <w:bookmarkStart w:id="0" w:name="_Toc144480270"/>
      <w:r>
        <w:t>Table S1 Baseline characteristics of study population, n= 124</w:t>
      </w:r>
      <w:bookmarkEnd w:id="0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2268"/>
        <w:gridCol w:w="1928"/>
      </w:tblGrid>
      <w:tr w:rsidR="00D336CE" w:rsidRPr="006B3167" w14:paraId="7F084F87" w14:textId="77777777" w:rsidTr="009C0321">
        <w:trPr>
          <w:tblHeader/>
        </w:trPr>
        <w:tc>
          <w:tcPr>
            <w:tcW w:w="4810" w:type="dxa"/>
            <w:shd w:val="clear" w:color="auto" w:fill="D9D9D9" w:themeFill="background1" w:themeFillShade="D9"/>
            <w:hideMark/>
          </w:tcPr>
          <w:p w14:paraId="63394FA9" w14:textId="77777777" w:rsidR="00D336CE" w:rsidRPr="006B3167" w:rsidRDefault="00D336CE" w:rsidP="009C03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Variable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28B1E4A8" w14:textId="77777777" w:rsidR="00D336CE" w:rsidRPr="006B3167" w:rsidRDefault="00D336CE" w:rsidP="009C03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Levels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  <w:hideMark/>
          </w:tcPr>
          <w:p w14:paraId="4B9DC7D7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Total</w:t>
            </w:r>
          </w:p>
        </w:tc>
      </w:tr>
      <w:tr w:rsidR="00D336CE" w:rsidRPr="006B3167" w14:paraId="46A040FB" w14:textId="77777777" w:rsidTr="009C0321">
        <w:tc>
          <w:tcPr>
            <w:tcW w:w="4810" w:type="dxa"/>
            <w:hideMark/>
          </w:tcPr>
          <w:p w14:paraId="7CDFF8BB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Age, years </w:t>
            </w:r>
          </w:p>
        </w:tc>
        <w:tc>
          <w:tcPr>
            <w:tcW w:w="2268" w:type="dxa"/>
            <w:vAlign w:val="center"/>
            <w:hideMark/>
          </w:tcPr>
          <w:p w14:paraId="37562687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Median (IQR) </w:t>
            </w:r>
          </w:p>
        </w:tc>
        <w:tc>
          <w:tcPr>
            <w:tcW w:w="1928" w:type="dxa"/>
            <w:vAlign w:val="center"/>
            <w:hideMark/>
          </w:tcPr>
          <w:p w14:paraId="7F10E7F9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39.0 (34.0 to 45.0) </w:t>
            </w:r>
          </w:p>
        </w:tc>
      </w:tr>
      <w:tr w:rsidR="00D336CE" w:rsidRPr="006B3167" w14:paraId="3FFA5E5A" w14:textId="77777777" w:rsidTr="009C0321">
        <w:tc>
          <w:tcPr>
            <w:tcW w:w="4810" w:type="dxa"/>
            <w:vMerge w:val="restart"/>
            <w:hideMark/>
          </w:tcPr>
          <w:p w14:paraId="0CE9AB0A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Gender </w:t>
            </w:r>
          </w:p>
        </w:tc>
        <w:tc>
          <w:tcPr>
            <w:tcW w:w="2268" w:type="dxa"/>
            <w:vAlign w:val="center"/>
            <w:hideMark/>
          </w:tcPr>
          <w:p w14:paraId="7B53478A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Female </w:t>
            </w:r>
          </w:p>
        </w:tc>
        <w:tc>
          <w:tcPr>
            <w:tcW w:w="1928" w:type="dxa"/>
            <w:vAlign w:val="center"/>
            <w:hideMark/>
          </w:tcPr>
          <w:p w14:paraId="44EC8014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68 (54.8) </w:t>
            </w:r>
          </w:p>
        </w:tc>
      </w:tr>
      <w:tr w:rsidR="00D336CE" w:rsidRPr="006B3167" w14:paraId="1E6BE593" w14:textId="77777777" w:rsidTr="009C0321">
        <w:tc>
          <w:tcPr>
            <w:tcW w:w="4810" w:type="dxa"/>
            <w:vMerge/>
            <w:hideMark/>
          </w:tcPr>
          <w:p w14:paraId="0302696F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  <w:hideMark/>
          </w:tcPr>
          <w:p w14:paraId="0E93666C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Male </w:t>
            </w:r>
          </w:p>
        </w:tc>
        <w:tc>
          <w:tcPr>
            <w:tcW w:w="1928" w:type="dxa"/>
            <w:vAlign w:val="center"/>
            <w:hideMark/>
          </w:tcPr>
          <w:p w14:paraId="47CCFF53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56 (45.2) </w:t>
            </w:r>
          </w:p>
        </w:tc>
      </w:tr>
      <w:tr w:rsidR="00D336CE" w:rsidRPr="006B3167" w14:paraId="4157B289" w14:textId="77777777" w:rsidTr="009C0321">
        <w:tc>
          <w:tcPr>
            <w:tcW w:w="4810" w:type="dxa"/>
            <w:vMerge w:val="restart"/>
          </w:tcPr>
          <w:p w14:paraId="2C530AC0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Ethnicity </w:t>
            </w:r>
          </w:p>
        </w:tc>
        <w:tc>
          <w:tcPr>
            <w:tcW w:w="2268" w:type="dxa"/>
            <w:vAlign w:val="center"/>
          </w:tcPr>
          <w:p w14:paraId="08D03322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Black African </w:t>
            </w:r>
          </w:p>
        </w:tc>
        <w:tc>
          <w:tcPr>
            <w:tcW w:w="1928" w:type="dxa"/>
            <w:vAlign w:val="center"/>
          </w:tcPr>
          <w:p w14:paraId="3646487D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121 (97.6) </w:t>
            </w:r>
          </w:p>
        </w:tc>
      </w:tr>
      <w:tr w:rsidR="00D336CE" w:rsidRPr="006B3167" w14:paraId="5A42422E" w14:textId="77777777" w:rsidTr="009C0321">
        <w:tc>
          <w:tcPr>
            <w:tcW w:w="4810" w:type="dxa"/>
            <w:vMerge/>
          </w:tcPr>
          <w:p w14:paraId="5C69046A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43DB3DC2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Coloured </w:t>
            </w:r>
          </w:p>
        </w:tc>
        <w:tc>
          <w:tcPr>
            <w:tcW w:w="1928" w:type="dxa"/>
            <w:vAlign w:val="center"/>
          </w:tcPr>
          <w:p w14:paraId="4CDD20DB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1 (0.8) </w:t>
            </w:r>
          </w:p>
        </w:tc>
      </w:tr>
      <w:tr w:rsidR="00D336CE" w:rsidRPr="006B3167" w14:paraId="7D426C95" w14:textId="77777777" w:rsidTr="009C0321">
        <w:tc>
          <w:tcPr>
            <w:tcW w:w="4810" w:type="dxa"/>
            <w:vMerge/>
          </w:tcPr>
          <w:p w14:paraId="3AF1C9A2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68D12D68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Other </w:t>
            </w:r>
          </w:p>
        </w:tc>
        <w:tc>
          <w:tcPr>
            <w:tcW w:w="1928" w:type="dxa"/>
            <w:vAlign w:val="center"/>
          </w:tcPr>
          <w:p w14:paraId="3BC7DBA7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2 (1.6) </w:t>
            </w:r>
          </w:p>
        </w:tc>
      </w:tr>
      <w:tr w:rsidR="00D336CE" w:rsidRPr="006B3167" w14:paraId="6B772033" w14:textId="77777777" w:rsidTr="009C0321">
        <w:tc>
          <w:tcPr>
            <w:tcW w:w="4810" w:type="dxa"/>
            <w:hideMark/>
          </w:tcPr>
          <w:p w14:paraId="784C84F0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Time since ART initiation, years </w:t>
            </w:r>
          </w:p>
        </w:tc>
        <w:tc>
          <w:tcPr>
            <w:tcW w:w="2268" w:type="dxa"/>
            <w:vAlign w:val="center"/>
            <w:hideMark/>
          </w:tcPr>
          <w:p w14:paraId="2A94F249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Median (IQR) </w:t>
            </w:r>
          </w:p>
        </w:tc>
        <w:tc>
          <w:tcPr>
            <w:tcW w:w="1928" w:type="dxa"/>
            <w:vAlign w:val="center"/>
            <w:hideMark/>
          </w:tcPr>
          <w:p w14:paraId="2F1FA12E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4.1 (1.5 to 6.1) </w:t>
            </w:r>
          </w:p>
        </w:tc>
      </w:tr>
      <w:tr w:rsidR="00D336CE" w:rsidRPr="006B3167" w14:paraId="40B50005" w14:textId="77777777" w:rsidTr="009C0321">
        <w:tc>
          <w:tcPr>
            <w:tcW w:w="4810" w:type="dxa"/>
            <w:vMerge w:val="restart"/>
          </w:tcPr>
          <w:p w14:paraId="541B3119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>Current ART regimen</w:t>
            </w:r>
          </w:p>
        </w:tc>
        <w:tc>
          <w:tcPr>
            <w:tcW w:w="2268" w:type="dxa"/>
            <w:vAlign w:val="center"/>
          </w:tcPr>
          <w:p w14:paraId="32376D91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>TDF / FTC / EFV</w:t>
            </w:r>
          </w:p>
        </w:tc>
        <w:tc>
          <w:tcPr>
            <w:tcW w:w="1928" w:type="dxa"/>
            <w:vAlign w:val="center"/>
          </w:tcPr>
          <w:p w14:paraId="13731338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>7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t>4 (59.7)</w:t>
            </w:r>
          </w:p>
        </w:tc>
      </w:tr>
      <w:tr w:rsidR="00D336CE" w:rsidRPr="006B3167" w14:paraId="23EF2BEB" w14:textId="77777777" w:rsidTr="009C0321">
        <w:tc>
          <w:tcPr>
            <w:tcW w:w="4810" w:type="dxa"/>
            <w:vMerge/>
          </w:tcPr>
          <w:p w14:paraId="7ACE8DE3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61264801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>TDF / 3TC / DTG</w:t>
            </w:r>
          </w:p>
        </w:tc>
        <w:tc>
          <w:tcPr>
            <w:tcW w:w="1928" w:type="dxa"/>
            <w:vAlign w:val="center"/>
          </w:tcPr>
          <w:p w14:paraId="14A54906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50 (40.3)</w:t>
            </w:r>
          </w:p>
        </w:tc>
      </w:tr>
      <w:tr w:rsidR="00D336CE" w:rsidRPr="006B3167" w14:paraId="2A16D63E" w14:textId="77777777" w:rsidTr="009C0321">
        <w:tc>
          <w:tcPr>
            <w:tcW w:w="4810" w:type="dxa"/>
          </w:tcPr>
          <w:p w14:paraId="2974ADD0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Time on current regimen, years </w:t>
            </w:r>
          </w:p>
        </w:tc>
        <w:tc>
          <w:tcPr>
            <w:tcW w:w="2268" w:type="dxa"/>
            <w:vAlign w:val="center"/>
          </w:tcPr>
          <w:p w14:paraId="7C3CDD6D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Median (IQR) </w:t>
            </w:r>
          </w:p>
        </w:tc>
        <w:tc>
          <w:tcPr>
            <w:tcW w:w="1928" w:type="dxa"/>
            <w:vAlign w:val="center"/>
          </w:tcPr>
          <w:p w14:paraId="460788C5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1.6 (0.7 to 5.0) </w:t>
            </w:r>
          </w:p>
        </w:tc>
      </w:tr>
      <w:tr w:rsidR="00D336CE" w:rsidRPr="006B3167" w14:paraId="288E85AB" w14:textId="77777777" w:rsidTr="009C0321">
        <w:tc>
          <w:tcPr>
            <w:tcW w:w="4810" w:type="dxa"/>
            <w:vMerge w:val="restart"/>
            <w:hideMark/>
          </w:tcPr>
          <w:p w14:paraId="4925D8D9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ART side effects </w:t>
            </w:r>
          </w:p>
        </w:tc>
        <w:tc>
          <w:tcPr>
            <w:tcW w:w="2268" w:type="dxa"/>
            <w:vAlign w:val="center"/>
            <w:hideMark/>
          </w:tcPr>
          <w:p w14:paraId="4BFCCBE2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No </w:t>
            </w:r>
          </w:p>
        </w:tc>
        <w:tc>
          <w:tcPr>
            <w:tcW w:w="1928" w:type="dxa"/>
            <w:vAlign w:val="center"/>
            <w:hideMark/>
          </w:tcPr>
          <w:p w14:paraId="3C2668C8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120 (96.8) </w:t>
            </w:r>
          </w:p>
        </w:tc>
      </w:tr>
      <w:tr w:rsidR="00D336CE" w:rsidRPr="006B3167" w14:paraId="61A288BF" w14:textId="77777777" w:rsidTr="009C0321">
        <w:tc>
          <w:tcPr>
            <w:tcW w:w="4810" w:type="dxa"/>
            <w:vMerge/>
            <w:hideMark/>
          </w:tcPr>
          <w:p w14:paraId="7EAAAFC2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  <w:hideMark/>
          </w:tcPr>
          <w:p w14:paraId="75259FFB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Yes </w:t>
            </w:r>
          </w:p>
        </w:tc>
        <w:tc>
          <w:tcPr>
            <w:tcW w:w="1928" w:type="dxa"/>
            <w:vAlign w:val="center"/>
            <w:hideMark/>
          </w:tcPr>
          <w:p w14:paraId="3F775FC9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4 (3.2) </w:t>
            </w:r>
          </w:p>
        </w:tc>
      </w:tr>
      <w:tr w:rsidR="00D336CE" w:rsidRPr="006B3167" w14:paraId="3361A4C7" w14:textId="77777777" w:rsidTr="009C0321">
        <w:tc>
          <w:tcPr>
            <w:tcW w:w="4810" w:type="dxa"/>
            <w:vMerge w:val="restart"/>
            <w:hideMark/>
          </w:tcPr>
          <w:p w14:paraId="3364E25A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Enrolment CD4 count category, cells/µL </w:t>
            </w:r>
          </w:p>
        </w:tc>
        <w:tc>
          <w:tcPr>
            <w:tcW w:w="2268" w:type="dxa"/>
            <w:vAlign w:val="center"/>
            <w:hideMark/>
          </w:tcPr>
          <w:p w14:paraId="404C5DCD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&lt;200 </w:t>
            </w:r>
          </w:p>
        </w:tc>
        <w:tc>
          <w:tcPr>
            <w:tcW w:w="1928" w:type="dxa"/>
            <w:vAlign w:val="center"/>
            <w:hideMark/>
          </w:tcPr>
          <w:p w14:paraId="4CB769C6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21 (16.9) </w:t>
            </w:r>
          </w:p>
        </w:tc>
      </w:tr>
      <w:tr w:rsidR="00D336CE" w:rsidRPr="006B3167" w14:paraId="7FA2AF02" w14:textId="77777777" w:rsidTr="009C0321">
        <w:tc>
          <w:tcPr>
            <w:tcW w:w="4810" w:type="dxa"/>
            <w:vMerge/>
            <w:hideMark/>
          </w:tcPr>
          <w:p w14:paraId="43FB2396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  <w:hideMark/>
          </w:tcPr>
          <w:p w14:paraId="1490FB4D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200-349 </w:t>
            </w:r>
          </w:p>
        </w:tc>
        <w:tc>
          <w:tcPr>
            <w:tcW w:w="1928" w:type="dxa"/>
            <w:vAlign w:val="center"/>
            <w:hideMark/>
          </w:tcPr>
          <w:p w14:paraId="1905693B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25 (20.2) </w:t>
            </w:r>
          </w:p>
        </w:tc>
      </w:tr>
      <w:tr w:rsidR="00D336CE" w:rsidRPr="006B3167" w14:paraId="1F8F6647" w14:textId="77777777" w:rsidTr="009C0321">
        <w:tc>
          <w:tcPr>
            <w:tcW w:w="4810" w:type="dxa"/>
            <w:vMerge/>
            <w:hideMark/>
          </w:tcPr>
          <w:p w14:paraId="1F20D0DF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  <w:hideMark/>
          </w:tcPr>
          <w:p w14:paraId="48F9B947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350-499 </w:t>
            </w:r>
          </w:p>
        </w:tc>
        <w:tc>
          <w:tcPr>
            <w:tcW w:w="1928" w:type="dxa"/>
            <w:vAlign w:val="center"/>
            <w:hideMark/>
          </w:tcPr>
          <w:p w14:paraId="2F45B076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29 (23.4) </w:t>
            </w:r>
          </w:p>
        </w:tc>
      </w:tr>
      <w:tr w:rsidR="00D336CE" w:rsidRPr="006B3167" w14:paraId="2897B8B2" w14:textId="77777777" w:rsidTr="009C0321">
        <w:tc>
          <w:tcPr>
            <w:tcW w:w="4810" w:type="dxa"/>
            <w:vMerge/>
            <w:hideMark/>
          </w:tcPr>
          <w:p w14:paraId="5B53693D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  <w:hideMark/>
          </w:tcPr>
          <w:p w14:paraId="29F932E3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&gt;=500 </w:t>
            </w:r>
          </w:p>
        </w:tc>
        <w:tc>
          <w:tcPr>
            <w:tcW w:w="1928" w:type="dxa"/>
            <w:vAlign w:val="center"/>
            <w:hideMark/>
          </w:tcPr>
          <w:p w14:paraId="5821ED41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49 (39.5) </w:t>
            </w:r>
          </w:p>
        </w:tc>
      </w:tr>
      <w:tr w:rsidR="00D336CE" w:rsidRPr="006B3167" w14:paraId="4DC69424" w14:textId="77777777" w:rsidTr="009C0321">
        <w:tc>
          <w:tcPr>
            <w:tcW w:w="4810" w:type="dxa"/>
            <w:vMerge w:val="restart"/>
            <w:hideMark/>
          </w:tcPr>
          <w:p w14:paraId="5F955596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Last time participant missed a dose of ART </w:t>
            </w:r>
          </w:p>
        </w:tc>
        <w:tc>
          <w:tcPr>
            <w:tcW w:w="2268" w:type="dxa"/>
            <w:vAlign w:val="center"/>
            <w:hideMark/>
          </w:tcPr>
          <w:p w14:paraId="7F013BEC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&lt;2 weeks </w:t>
            </w:r>
          </w:p>
        </w:tc>
        <w:tc>
          <w:tcPr>
            <w:tcW w:w="1928" w:type="dxa"/>
            <w:vAlign w:val="center"/>
            <w:hideMark/>
          </w:tcPr>
          <w:p w14:paraId="6D64C42B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30 (24.2) </w:t>
            </w:r>
          </w:p>
        </w:tc>
      </w:tr>
      <w:tr w:rsidR="00D336CE" w:rsidRPr="006B3167" w14:paraId="5F1F5A14" w14:textId="77777777" w:rsidTr="009C0321">
        <w:tc>
          <w:tcPr>
            <w:tcW w:w="4810" w:type="dxa"/>
            <w:vMerge/>
            <w:hideMark/>
          </w:tcPr>
          <w:p w14:paraId="562DFFEB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  <w:hideMark/>
          </w:tcPr>
          <w:p w14:paraId="3DBFC837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2-4 weeks </w:t>
            </w:r>
          </w:p>
        </w:tc>
        <w:tc>
          <w:tcPr>
            <w:tcW w:w="1928" w:type="dxa"/>
            <w:vAlign w:val="center"/>
            <w:hideMark/>
          </w:tcPr>
          <w:p w14:paraId="0170CAC3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16 (12.9) </w:t>
            </w:r>
          </w:p>
        </w:tc>
      </w:tr>
      <w:tr w:rsidR="00D336CE" w:rsidRPr="006B3167" w14:paraId="64BF3407" w14:textId="77777777" w:rsidTr="009C0321">
        <w:tc>
          <w:tcPr>
            <w:tcW w:w="4810" w:type="dxa"/>
            <w:vMerge/>
            <w:hideMark/>
          </w:tcPr>
          <w:p w14:paraId="50CF96CB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  <w:hideMark/>
          </w:tcPr>
          <w:p w14:paraId="46D8D3C5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1-3 months </w:t>
            </w:r>
          </w:p>
        </w:tc>
        <w:tc>
          <w:tcPr>
            <w:tcW w:w="1928" w:type="dxa"/>
            <w:vAlign w:val="center"/>
            <w:hideMark/>
          </w:tcPr>
          <w:p w14:paraId="0741073C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16 (12.9) </w:t>
            </w:r>
          </w:p>
        </w:tc>
      </w:tr>
      <w:tr w:rsidR="00D336CE" w:rsidRPr="006B3167" w14:paraId="34582342" w14:textId="77777777" w:rsidTr="009C0321">
        <w:tc>
          <w:tcPr>
            <w:tcW w:w="4810" w:type="dxa"/>
            <w:vMerge/>
            <w:hideMark/>
          </w:tcPr>
          <w:p w14:paraId="163BE955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  <w:hideMark/>
          </w:tcPr>
          <w:p w14:paraId="13730DDD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&gt;3 months </w:t>
            </w:r>
          </w:p>
        </w:tc>
        <w:tc>
          <w:tcPr>
            <w:tcW w:w="1928" w:type="dxa"/>
            <w:vAlign w:val="center"/>
            <w:hideMark/>
          </w:tcPr>
          <w:p w14:paraId="3FE7A2AA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8 (6.5) </w:t>
            </w:r>
          </w:p>
        </w:tc>
      </w:tr>
      <w:tr w:rsidR="00D336CE" w:rsidRPr="006B3167" w14:paraId="1B95FEB0" w14:textId="77777777" w:rsidTr="009C0321">
        <w:tc>
          <w:tcPr>
            <w:tcW w:w="4810" w:type="dxa"/>
            <w:vMerge/>
            <w:hideMark/>
          </w:tcPr>
          <w:p w14:paraId="344D6A1A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  <w:hideMark/>
          </w:tcPr>
          <w:p w14:paraId="18EC3A18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Never </w:t>
            </w:r>
          </w:p>
        </w:tc>
        <w:tc>
          <w:tcPr>
            <w:tcW w:w="1928" w:type="dxa"/>
            <w:vAlign w:val="center"/>
            <w:hideMark/>
          </w:tcPr>
          <w:p w14:paraId="397D6B9B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54 (43.5) </w:t>
            </w:r>
          </w:p>
        </w:tc>
      </w:tr>
      <w:tr w:rsidR="00D336CE" w:rsidRPr="006B3167" w14:paraId="7F15A98B" w14:textId="77777777" w:rsidTr="009C0321">
        <w:tc>
          <w:tcPr>
            <w:tcW w:w="4810" w:type="dxa"/>
            <w:vMerge w:val="restart"/>
            <w:hideMark/>
          </w:tcPr>
          <w:p w14:paraId="6458768F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Number of ART doses missed in past 4 days </w:t>
            </w:r>
          </w:p>
        </w:tc>
        <w:tc>
          <w:tcPr>
            <w:tcW w:w="2268" w:type="dxa"/>
            <w:vAlign w:val="center"/>
            <w:hideMark/>
          </w:tcPr>
          <w:p w14:paraId="30C936E0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0 </w:t>
            </w:r>
          </w:p>
        </w:tc>
        <w:tc>
          <w:tcPr>
            <w:tcW w:w="1928" w:type="dxa"/>
            <w:vAlign w:val="center"/>
            <w:hideMark/>
          </w:tcPr>
          <w:p w14:paraId="324AEA92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95 (76.6) </w:t>
            </w:r>
          </w:p>
        </w:tc>
      </w:tr>
      <w:tr w:rsidR="00D336CE" w:rsidRPr="006B3167" w14:paraId="169BDC10" w14:textId="77777777" w:rsidTr="009C0321">
        <w:tc>
          <w:tcPr>
            <w:tcW w:w="4810" w:type="dxa"/>
            <w:vMerge/>
            <w:hideMark/>
          </w:tcPr>
          <w:p w14:paraId="7D1636C6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  <w:hideMark/>
          </w:tcPr>
          <w:p w14:paraId="58403EBE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1928" w:type="dxa"/>
            <w:vAlign w:val="center"/>
            <w:hideMark/>
          </w:tcPr>
          <w:p w14:paraId="33B3DFC2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14 (11.3) </w:t>
            </w:r>
          </w:p>
        </w:tc>
      </w:tr>
      <w:tr w:rsidR="00D336CE" w:rsidRPr="006B3167" w14:paraId="561410FE" w14:textId="77777777" w:rsidTr="009C0321">
        <w:tc>
          <w:tcPr>
            <w:tcW w:w="4810" w:type="dxa"/>
            <w:vMerge/>
            <w:hideMark/>
          </w:tcPr>
          <w:p w14:paraId="74560955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  <w:hideMark/>
          </w:tcPr>
          <w:p w14:paraId="23B0F293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2 </w:t>
            </w:r>
          </w:p>
        </w:tc>
        <w:tc>
          <w:tcPr>
            <w:tcW w:w="1928" w:type="dxa"/>
            <w:vAlign w:val="center"/>
            <w:hideMark/>
          </w:tcPr>
          <w:p w14:paraId="5656AC12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9 (7.3) </w:t>
            </w:r>
          </w:p>
        </w:tc>
      </w:tr>
      <w:tr w:rsidR="00D336CE" w:rsidRPr="006B3167" w14:paraId="44EEEC53" w14:textId="77777777" w:rsidTr="009C0321">
        <w:tc>
          <w:tcPr>
            <w:tcW w:w="4810" w:type="dxa"/>
            <w:vMerge/>
            <w:hideMark/>
          </w:tcPr>
          <w:p w14:paraId="5ADCD409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  <w:hideMark/>
          </w:tcPr>
          <w:p w14:paraId="64BF4F75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1928" w:type="dxa"/>
            <w:vAlign w:val="center"/>
            <w:hideMark/>
          </w:tcPr>
          <w:p w14:paraId="1A5834D1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2 (1.6) </w:t>
            </w:r>
          </w:p>
        </w:tc>
      </w:tr>
      <w:tr w:rsidR="00D336CE" w:rsidRPr="006B3167" w14:paraId="122A1C2E" w14:textId="77777777" w:rsidTr="009C0321">
        <w:tc>
          <w:tcPr>
            <w:tcW w:w="4810" w:type="dxa"/>
            <w:vMerge/>
            <w:hideMark/>
          </w:tcPr>
          <w:p w14:paraId="1CED010C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  <w:hideMark/>
          </w:tcPr>
          <w:p w14:paraId="4B4DFB7B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4 </w:t>
            </w:r>
          </w:p>
        </w:tc>
        <w:tc>
          <w:tcPr>
            <w:tcW w:w="1928" w:type="dxa"/>
            <w:vAlign w:val="center"/>
            <w:hideMark/>
          </w:tcPr>
          <w:p w14:paraId="09B57A86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4 (3.2) </w:t>
            </w:r>
          </w:p>
        </w:tc>
      </w:tr>
      <w:tr w:rsidR="00D336CE" w:rsidRPr="006B3167" w14:paraId="31307851" w14:textId="77777777" w:rsidTr="009C0321">
        <w:tc>
          <w:tcPr>
            <w:tcW w:w="4810" w:type="dxa"/>
          </w:tcPr>
          <w:p w14:paraId="7487DEB5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Urine tenofovir concentration, ng/mL </w:t>
            </w:r>
          </w:p>
        </w:tc>
        <w:tc>
          <w:tcPr>
            <w:tcW w:w="2268" w:type="dxa"/>
            <w:vAlign w:val="center"/>
          </w:tcPr>
          <w:p w14:paraId="1B77C955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Median (IQR) </w:t>
            </w:r>
          </w:p>
        </w:tc>
        <w:tc>
          <w:tcPr>
            <w:tcW w:w="1928" w:type="dxa"/>
            <w:vAlign w:val="center"/>
          </w:tcPr>
          <w:p w14:paraId="5D7373DB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 xml:space="preserve">20000 (7280 to 33625) </w:t>
            </w:r>
          </w:p>
        </w:tc>
      </w:tr>
      <w:tr w:rsidR="00D336CE" w:rsidRPr="006B3167" w14:paraId="624B341F" w14:textId="77777777" w:rsidTr="009C0321">
        <w:tc>
          <w:tcPr>
            <w:tcW w:w="4810" w:type="dxa"/>
          </w:tcPr>
          <w:p w14:paraId="2B849A83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Dried blood spot tenofovir diphosphate concentration,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en-GB"/>
              </w:rPr>
              <w:t>fmol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en-GB"/>
              </w:rPr>
              <w:t>/punch</w:t>
            </w:r>
          </w:p>
        </w:tc>
        <w:tc>
          <w:tcPr>
            <w:tcW w:w="2268" w:type="dxa"/>
            <w:vAlign w:val="center"/>
          </w:tcPr>
          <w:p w14:paraId="19285A53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6B3167">
              <w:rPr>
                <w:rFonts w:eastAsia="Times New Roman" w:cs="Arial"/>
                <w:sz w:val="18"/>
                <w:szCs w:val="18"/>
                <w:lang w:eastAsia="en-GB"/>
              </w:rPr>
              <w:t>Median (IQR)</w:t>
            </w:r>
          </w:p>
        </w:tc>
        <w:tc>
          <w:tcPr>
            <w:tcW w:w="1928" w:type="dxa"/>
            <w:vAlign w:val="center"/>
          </w:tcPr>
          <w:p w14:paraId="3C1DE79D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8E40B1">
              <w:rPr>
                <w:rFonts w:eastAsia="Times New Roman" w:cs="Arial"/>
                <w:sz w:val="18"/>
                <w:szCs w:val="18"/>
                <w:lang w:eastAsia="en-GB"/>
              </w:rPr>
              <w:t>734 (471 to 1015)</w:t>
            </w:r>
          </w:p>
        </w:tc>
      </w:tr>
      <w:tr w:rsidR="00D336CE" w:rsidRPr="006B3167" w14:paraId="6229B099" w14:textId="77777777" w:rsidTr="009C0321">
        <w:tc>
          <w:tcPr>
            <w:tcW w:w="4810" w:type="dxa"/>
          </w:tcPr>
          <w:p w14:paraId="7A1B6B0A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63F39">
              <w:rPr>
                <w:rFonts w:cs="Arial"/>
                <w:sz w:val="18"/>
                <w:szCs w:val="18"/>
              </w:rPr>
              <w:t>Enrolment viral load</w:t>
            </w:r>
            <w:r>
              <w:rPr>
                <w:rFonts w:cs="Arial"/>
                <w:sz w:val="18"/>
                <w:szCs w:val="18"/>
              </w:rPr>
              <w:t>, copies/mL</w:t>
            </w:r>
          </w:p>
        </w:tc>
        <w:tc>
          <w:tcPr>
            <w:tcW w:w="2268" w:type="dxa"/>
            <w:vAlign w:val="center"/>
          </w:tcPr>
          <w:p w14:paraId="08E6606A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63F39">
              <w:rPr>
                <w:rFonts w:cs="Arial"/>
                <w:sz w:val="18"/>
                <w:szCs w:val="18"/>
              </w:rPr>
              <w:t xml:space="preserve">&lt;50 </w:t>
            </w:r>
          </w:p>
        </w:tc>
        <w:tc>
          <w:tcPr>
            <w:tcW w:w="1928" w:type="dxa"/>
            <w:vAlign w:val="center"/>
          </w:tcPr>
          <w:p w14:paraId="090D66B4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63F39">
              <w:rPr>
                <w:rFonts w:cs="Arial"/>
                <w:sz w:val="18"/>
                <w:szCs w:val="18"/>
              </w:rPr>
              <w:t xml:space="preserve">57 (46.0) </w:t>
            </w:r>
          </w:p>
        </w:tc>
      </w:tr>
      <w:tr w:rsidR="00D336CE" w:rsidRPr="006B3167" w14:paraId="1D41EE77" w14:textId="77777777" w:rsidTr="009C0321">
        <w:tc>
          <w:tcPr>
            <w:tcW w:w="4810" w:type="dxa"/>
          </w:tcPr>
          <w:p w14:paraId="7468DA09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75818028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63F39">
              <w:rPr>
                <w:rFonts w:cs="Arial"/>
                <w:sz w:val="18"/>
                <w:szCs w:val="18"/>
              </w:rPr>
              <w:t xml:space="preserve">50-999 </w:t>
            </w:r>
          </w:p>
        </w:tc>
        <w:tc>
          <w:tcPr>
            <w:tcW w:w="1928" w:type="dxa"/>
            <w:vAlign w:val="center"/>
          </w:tcPr>
          <w:p w14:paraId="041E6629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63F39">
              <w:rPr>
                <w:rFonts w:cs="Arial"/>
                <w:sz w:val="18"/>
                <w:szCs w:val="18"/>
              </w:rPr>
              <w:t xml:space="preserve">23 (18.5) </w:t>
            </w:r>
          </w:p>
        </w:tc>
      </w:tr>
      <w:tr w:rsidR="00D336CE" w:rsidRPr="006B3167" w14:paraId="360C771C" w14:textId="77777777" w:rsidTr="009C0321">
        <w:tc>
          <w:tcPr>
            <w:tcW w:w="4810" w:type="dxa"/>
          </w:tcPr>
          <w:p w14:paraId="05660E38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373C3CA8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63F39">
              <w:rPr>
                <w:rFonts w:cs="Arial"/>
                <w:sz w:val="18"/>
                <w:szCs w:val="18"/>
              </w:rPr>
              <w:t xml:space="preserve">≥1000 </w:t>
            </w:r>
          </w:p>
        </w:tc>
        <w:tc>
          <w:tcPr>
            <w:tcW w:w="1928" w:type="dxa"/>
            <w:vAlign w:val="center"/>
          </w:tcPr>
          <w:p w14:paraId="1CEFC95B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63F39">
              <w:rPr>
                <w:rFonts w:cs="Arial"/>
                <w:sz w:val="18"/>
                <w:szCs w:val="18"/>
              </w:rPr>
              <w:t xml:space="preserve">44 (35.5) </w:t>
            </w:r>
          </w:p>
        </w:tc>
      </w:tr>
      <w:tr w:rsidR="00D336CE" w:rsidRPr="006B3167" w14:paraId="4E14C056" w14:textId="77777777" w:rsidTr="009C0321">
        <w:tc>
          <w:tcPr>
            <w:tcW w:w="4810" w:type="dxa"/>
          </w:tcPr>
          <w:p w14:paraId="174238DA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</w:rPr>
              <w:t xml:space="preserve">Any HIV drug resistance against current regimen? </w:t>
            </w:r>
          </w:p>
        </w:tc>
        <w:tc>
          <w:tcPr>
            <w:tcW w:w="2268" w:type="dxa"/>
            <w:vAlign w:val="center"/>
          </w:tcPr>
          <w:p w14:paraId="628BC834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928" w:type="dxa"/>
            <w:vAlign w:val="center"/>
          </w:tcPr>
          <w:p w14:paraId="278C57E5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63F3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9</w:t>
            </w:r>
            <w:r w:rsidRPr="00A63F39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15.3</w:t>
            </w:r>
            <w:r w:rsidRPr="00A63F39">
              <w:rPr>
                <w:rFonts w:cs="Arial"/>
                <w:sz w:val="18"/>
                <w:szCs w:val="18"/>
              </w:rPr>
              <w:t xml:space="preserve">) </w:t>
            </w:r>
          </w:p>
        </w:tc>
      </w:tr>
      <w:tr w:rsidR="00D336CE" w:rsidRPr="006B3167" w14:paraId="4837432F" w14:textId="77777777" w:rsidTr="009C0321">
        <w:tc>
          <w:tcPr>
            <w:tcW w:w="4810" w:type="dxa"/>
            <w:vAlign w:val="center"/>
          </w:tcPr>
          <w:p w14:paraId="0D237C69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25688177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  <w:r w:rsidRPr="00A63F3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14:paraId="353B8A59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63F39">
              <w:rPr>
                <w:rFonts w:cs="Arial"/>
                <w:sz w:val="18"/>
                <w:szCs w:val="18"/>
              </w:rPr>
              <w:t xml:space="preserve">24 (19.4) </w:t>
            </w:r>
          </w:p>
        </w:tc>
      </w:tr>
      <w:tr w:rsidR="00D336CE" w:rsidRPr="006B3167" w14:paraId="2565D6D3" w14:textId="77777777" w:rsidTr="009C0321">
        <w:tc>
          <w:tcPr>
            <w:tcW w:w="4810" w:type="dxa"/>
            <w:vAlign w:val="center"/>
          </w:tcPr>
          <w:p w14:paraId="0B194D86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64BFD349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</w:rPr>
              <w:t>Unsuccessful</w:t>
            </w:r>
          </w:p>
        </w:tc>
        <w:tc>
          <w:tcPr>
            <w:tcW w:w="1928" w:type="dxa"/>
            <w:vAlign w:val="center"/>
          </w:tcPr>
          <w:p w14:paraId="2E198DE8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1 (0.8)</w:t>
            </w:r>
          </w:p>
        </w:tc>
      </w:tr>
      <w:tr w:rsidR="00D336CE" w:rsidRPr="006B3167" w14:paraId="62E30A87" w14:textId="77777777" w:rsidTr="009C0321">
        <w:tc>
          <w:tcPr>
            <w:tcW w:w="4810" w:type="dxa"/>
            <w:vAlign w:val="center"/>
          </w:tcPr>
          <w:p w14:paraId="4EEF1273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44A3AFA7" w14:textId="77777777" w:rsidR="00D336CE" w:rsidRPr="006B3167" w:rsidRDefault="00D336CE" w:rsidP="009C032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</w:rPr>
              <w:t>Viral load &lt;1000 copies/mL</w:t>
            </w:r>
            <w:r w:rsidRPr="00A63F3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14:paraId="56966665" w14:textId="77777777" w:rsidR="00D336CE" w:rsidRPr="006B3167" w:rsidRDefault="00D336CE" w:rsidP="009C032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A63F39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0</w:t>
            </w:r>
            <w:r w:rsidRPr="00A63F39">
              <w:rPr>
                <w:rFonts w:cs="Arial"/>
                <w:sz w:val="18"/>
                <w:szCs w:val="18"/>
              </w:rPr>
              <w:t xml:space="preserve"> (6</w:t>
            </w:r>
            <w:r>
              <w:rPr>
                <w:rFonts w:cs="Arial"/>
                <w:sz w:val="18"/>
                <w:szCs w:val="18"/>
              </w:rPr>
              <w:t>4</w:t>
            </w:r>
            <w:r w:rsidRPr="00A63F39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</w:t>
            </w:r>
            <w:r w:rsidRPr="00A63F39">
              <w:rPr>
                <w:rFonts w:cs="Arial"/>
                <w:sz w:val="18"/>
                <w:szCs w:val="18"/>
              </w:rPr>
              <w:t xml:space="preserve">) </w:t>
            </w:r>
          </w:p>
        </w:tc>
      </w:tr>
    </w:tbl>
    <w:p w14:paraId="3B17D514" w14:textId="77777777" w:rsidR="00D336CE" w:rsidRDefault="00D336CE" w:rsidP="00D336CE">
      <w:pPr>
        <w:rPr>
          <w:rFonts w:eastAsiaTheme="majorEastAsia" w:cstheme="majorBidi"/>
          <w:b/>
          <w:szCs w:val="26"/>
        </w:rPr>
      </w:pPr>
    </w:p>
    <w:p w14:paraId="31B15092" w14:textId="6781B49E" w:rsidR="00795645" w:rsidRDefault="00795645" w:rsidP="00D336CE">
      <w:pPr>
        <w:spacing w:after="160"/>
      </w:pPr>
    </w:p>
    <w:sectPr w:rsidR="00795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D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4460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CE"/>
    <w:rsid w:val="00113A0A"/>
    <w:rsid w:val="004D67B9"/>
    <w:rsid w:val="00795645"/>
    <w:rsid w:val="00D3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F6BC"/>
  <w15:chartTrackingRefBased/>
  <w15:docId w15:val="{A9AEAFD8-9832-4B77-9E4D-28B04E85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6CE"/>
    <w:pPr>
      <w:spacing w:after="120"/>
    </w:pPr>
    <w:rPr>
      <w:rFonts w:ascii="Arial" w:hAnsi="Arial"/>
      <w:kern w:val="0"/>
      <w:lang w:val="en-ZA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6CE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36CE"/>
    <w:rPr>
      <w:rFonts w:ascii="Arial" w:eastAsiaTheme="majorEastAsia" w:hAnsi="Arial" w:cstheme="majorBidi"/>
      <w:b/>
      <w:kern w:val="0"/>
      <w:szCs w:val="26"/>
      <w:lang w:val="en-Z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Jienchi Dorward</dc:creator>
  <cp:keywords/>
  <dc:description/>
  <cp:lastModifiedBy>Jienchi Dorward</cp:lastModifiedBy>
  <cp:revision>1</cp:revision>
  <dcterms:created xsi:type="dcterms:W3CDTF">2023-09-26T09:14:00Z</dcterms:created>
  <dcterms:modified xsi:type="dcterms:W3CDTF">2023-09-26T09:14:00Z</dcterms:modified>
</cp:coreProperties>
</file>