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478" w14:textId="77777777" w:rsidR="00434AEB" w:rsidRDefault="00434AEB" w:rsidP="00434AEB">
      <w:pPr>
        <w:pStyle w:val="Heading2"/>
      </w:pPr>
      <w:r>
        <w:t>Table S3: Median urine TFV and DBS TFV-DP by presence of HIV drug 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434AEB" w:rsidRPr="0095265E" w14:paraId="4730AAFD" w14:textId="77777777" w:rsidTr="009C0321">
        <w:tc>
          <w:tcPr>
            <w:tcW w:w="3964" w:type="dxa"/>
            <w:shd w:val="clear" w:color="auto" w:fill="D9D9D9" w:themeFill="background1" w:themeFillShade="D9"/>
          </w:tcPr>
          <w:p w14:paraId="6B57A0BD" w14:textId="77777777" w:rsidR="00434AEB" w:rsidRPr="0095265E" w:rsidRDefault="00434AEB" w:rsidP="009C03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BBE6800" w14:textId="77777777" w:rsidR="00434AEB" w:rsidRPr="00084A7F" w:rsidRDefault="00434AEB" w:rsidP="009C03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4A7F">
              <w:rPr>
                <w:rFonts w:cs="Arial"/>
                <w:b/>
                <w:bCs/>
                <w:sz w:val="18"/>
                <w:szCs w:val="18"/>
              </w:rPr>
              <w:t>No HIV drug resistance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2A88CDB" w14:textId="77777777" w:rsidR="00434AEB" w:rsidRPr="00084A7F" w:rsidRDefault="00434AEB" w:rsidP="009C03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4A7F">
              <w:rPr>
                <w:rFonts w:cs="Arial"/>
                <w:b/>
                <w:bCs/>
                <w:sz w:val="18"/>
                <w:szCs w:val="18"/>
              </w:rPr>
              <w:t>HIV drug resistance</w:t>
            </w:r>
          </w:p>
        </w:tc>
      </w:tr>
      <w:tr w:rsidR="00434AEB" w:rsidRPr="0095265E" w14:paraId="48351FA6" w14:textId="77777777" w:rsidTr="009C0321">
        <w:tc>
          <w:tcPr>
            <w:tcW w:w="3964" w:type="dxa"/>
          </w:tcPr>
          <w:p w14:paraId="311C8873" w14:textId="77777777" w:rsidR="00434AEB" w:rsidRPr="0095265E" w:rsidRDefault="00434AEB" w:rsidP="009C0321">
            <w:pPr>
              <w:tabs>
                <w:tab w:val="center" w:pos="796"/>
              </w:tabs>
              <w:rPr>
                <w:rFonts w:cs="Arial"/>
                <w:sz w:val="18"/>
                <w:szCs w:val="18"/>
              </w:rPr>
            </w:pPr>
            <w:r w:rsidRPr="0095265E">
              <w:rPr>
                <w:rFonts w:cs="Arial"/>
                <w:sz w:val="18"/>
                <w:szCs w:val="18"/>
              </w:rPr>
              <w:t>All</w:t>
            </w:r>
            <w:r>
              <w:rPr>
                <w:rFonts w:cs="Arial"/>
                <w:sz w:val="18"/>
                <w:szCs w:val="18"/>
              </w:rPr>
              <w:t xml:space="preserve"> (n = 43)*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2EAB63C4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19</w:t>
            </w:r>
          </w:p>
        </w:tc>
        <w:tc>
          <w:tcPr>
            <w:tcW w:w="2552" w:type="dxa"/>
          </w:tcPr>
          <w:p w14:paraId="001F34B1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24</w:t>
            </w:r>
          </w:p>
        </w:tc>
      </w:tr>
      <w:tr w:rsidR="00434AEB" w:rsidRPr="0095265E" w14:paraId="11912266" w14:textId="77777777" w:rsidTr="009C0321">
        <w:tc>
          <w:tcPr>
            <w:tcW w:w="3964" w:type="dxa"/>
          </w:tcPr>
          <w:p w14:paraId="390C09BC" w14:textId="77777777" w:rsidR="00434AEB" w:rsidRPr="005479A3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>Urine TFV ng/mL,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9A3">
              <w:rPr>
                <w:rFonts w:cs="Arial"/>
                <w:sz w:val="18"/>
                <w:szCs w:val="18"/>
              </w:rPr>
              <w:t>Median (IQR)</w:t>
            </w:r>
          </w:p>
        </w:tc>
        <w:tc>
          <w:tcPr>
            <w:tcW w:w="2268" w:type="dxa"/>
          </w:tcPr>
          <w:p w14:paraId="1DDE3EC6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343 (0-20950)</w:t>
            </w:r>
          </w:p>
        </w:tc>
        <w:tc>
          <w:tcPr>
            <w:tcW w:w="2552" w:type="dxa"/>
          </w:tcPr>
          <w:p w14:paraId="721B04B9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17300 (1120-29350)</w:t>
            </w:r>
          </w:p>
        </w:tc>
      </w:tr>
      <w:tr w:rsidR="00434AEB" w:rsidRPr="0095265E" w14:paraId="4C63F541" w14:textId="77777777" w:rsidTr="009C0321">
        <w:tc>
          <w:tcPr>
            <w:tcW w:w="3964" w:type="dxa"/>
          </w:tcPr>
          <w:p w14:paraId="07E159D5" w14:textId="77777777" w:rsidR="00434AEB" w:rsidRPr="005479A3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 xml:space="preserve">DBS TFV-DP </w:t>
            </w:r>
            <w:proofErr w:type="spellStart"/>
            <w:r w:rsidRPr="005479A3">
              <w:rPr>
                <w:rFonts w:cs="Arial"/>
                <w:sz w:val="18"/>
                <w:szCs w:val="18"/>
              </w:rPr>
              <w:t>fmol</w:t>
            </w:r>
            <w:proofErr w:type="spellEnd"/>
            <w:r w:rsidRPr="005479A3">
              <w:rPr>
                <w:rFonts w:cs="Arial"/>
                <w:sz w:val="18"/>
                <w:szCs w:val="18"/>
              </w:rPr>
              <w:t>/punch, Median (IQR)</w:t>
            </w:r>
          </w:p>
        </w:tc>
        <w:tc>
          <w:tcPr>
            <w:tcW w:w="2268" w:type="dxa"/>
          </w:tcPr>
          <w:p w14:paraId="6B3FEB63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103 (10-374) </w:t>
            </w:r>
          </w:p>
        </w:tc>
        <w:tc>
          <w:tcPr>
            <w:tcW w:w="2552" w:type="dxa"/>
          </w:tcPr>
          <w:p w14:paraId="0E3618D9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646 (388-820)</w:t>
            </w:r>
          </w:p>
        </w:tc>
      </w:tr>
      <w:tr w:rsidR="00434AEB" w:rsidRPr="0095265E" w14:paraId="0272CE8D" w14:textId="77777777" w:rsidTr="009C0321">
        <w:tc>
          <w:tcPr>
            <w:tcW w:w="3964" w:type="dxa"/>
          </w:tcPr>
          <w:p w14:paraId="31C48FD6" w14:textId="77777777" w:rsidR="00434AEB" w:rsidRPr="0095265E" w:rsidRDefault="00434AEB" w:rsidP="009C0321">
            <w:pPr>
              <w:rPr>
                <w:rFonts w:cs="Arial"/>
                <w:sz w:val="18"/>
                <w:szCs w:val="18"/>
              </w:rPr>
            </w:pPr>
            <w:r w:rsidRPr="0095265E">
              <w:rPr>
                <w:rFonts w:cs="Arial"/>
                <w:sz w:val="18"/>
                <w:szCs w:val="18"/>
              </w:rPr>
              <w:t>EFV</w:t>
            </w:r>
            <w:r>
              <w:rPr>
                <w:rFonts w:cs="Arial"/>
                <w:sz w:val="18"/>
                <w:szCs w:val="18"/>
              </w:rPr>
              <w:t xml:space="preserve"> (n = 28)</w:t>
            </w:r>
          </w:p>
        </w:tc>
        <w:tc>
          <w:tcPr>
            <w:tcW w:w="2268" w:type="dxa"/>
          </w:tcPr>
          <w:p w14:paraId="5CCEDAAF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4</w:t>
            </w:r>
          </w:p>
        </w:tc>
        <w:tc>
          <w:tcPr>
            <w:tcW w:w="2552" w:type="dxa"/>
          </w:tcPr>
          <w:p w14:paraId="06A85288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24</w:t>
            </w:r>
          </w:p>
        </w:tc>
      </w:tr>
      <w:tr w:rsidR="00434AEB" w:rsidRPr="0095265E" w14:paraId="3383E90D" w14:textId="77777777" w:rsidTr="009C0321">
        <w:tc>
          <w:tcPr>
            <w:tcW w:w="3964" w:type="dxa"/>
          </w:tcPr>
          <w:p w14:paraId="096AB1F8" w14:textId="77777777" w:rsidR="00434AEB" w:rsidRPr="0095265E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>Urine TFV ng/mL,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9A3">
              <w:rPr>
                <w:rFonts w:cs="Arial"/>
                <w:sz w:val="18"/>
                <w:szCs w:val="18"/>
              </w:rPr>
              <w:t>Median (IQR)</w:t>
            </w:r>
          </w:p>
        </w:tc>
        <w:tc>
          <w:tcPr>
            <w:tcW w:w="2268" w:type="dxa"/>
          </w:tcPr>
          <w:p w14:paraId="5D3A3A28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15490 (3146-35675)</w:t>
            </w:r>
          </w:p>
        </w:tc>
        <w:tc>
          <w:tcPr>
            <w:tcW w:w="2552" w:type="dxa"/>
          </w:tcPr>
          <w:p w14:paraId="1DD5F0CF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18100 (1090-29400)</w:t>
            </w:r>
          </w:p>
        </w:tc>
      </w:tr>
      <w:tr w:rsidR="00434AEB" w:rsidRPr="0095265E" w14:paraId="06E713C9" w14:textId="77777777" w:rsidTr="009C0321">
        <w:tc>
          <w:tcPr>
            <w:tcW w:w="3964" w:type="dxa"/>
          </w:tcPr>
          <w:p w14:paraId="669065DF" w14:textId="77777777" w:rsidR="00434AEB" w:rsidRPr="0095265E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 xml:space="preserve">DBS TFV-DP </w:t>
            </w:r>
            <w:proofErr w:type="spellStart"/>
            <w:r w:rsidRPr="005479A3">
              <w:rPr>
                <w:rFonts w:cs="Arial"/>
                <w:sz w:val="18"/>
                <w:szCs w:val="18"/>
              </w:rPr>
              <w:t>fmol</w:t>
            </w:r>
            <w:proofErr w:type="spellEnd"/>
            <w:r w:rsidRPr="005479A3">
              <w:rPr>
                <w:rFonts w:cs="Arial"/>
                <w:sz w:val="18"/>
                <w:szCs w:val="18"/>
              </w:rPr>
              <w:t>/punch, Median (IQR)</w:t>
            </w:r>
          </w:p>
        </w:tc>
        <w:tc>
          <w:tcPr>
            <w:tcW w:w="2268" w:type="dxa"/>
          </w:tcPr>
          <w:p w14:paraId="4CA10729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370 (219-634)</w:t>
            </w:r>
          </w:p>
        </w:tc>
        <w:tc>
          <w:tcPr>
            <w:tcW w:w="2552" w:type="dxa"/>
          </w:tcPr>
          <w:p w14:paraId="589C7FFE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 (386-828)</w:t>
            </w:r>
          </w:p>
        </w:tc>
      </w:tr>
      <w:tr w:rsidR="00434AEB" w:rsidRPr="0095265E" w14:paraId="71478E36" w14:textId="77777777" w:rsidTr="009C0321">
        <w:tc>
          <w:tcPr>
            <w:tcW w:w="3964" w:type="dxa"/>
          </w:tcPr>
          <w:p w14:paraId="69EEB7B2" w14:textId="77777777" w:rsidR="00434AEB" w:rsidRPr="0095265E" w:rsidRDefault="00434AEB" w:rsidP="009C0321">
            <w:pPr>
              <w:rPr>
                <w:rFonts w:cs="Arial"/>
                <w:sz w:val="18"/>
                <w:szCs w:val="18"/>
              </w:rPr>
            </w:pPr>
            <w:r w:rsidRPr="0095265E">
              <w:rPr>
                <w:rFonts w:cs="Arial"/>
                <w:sz w:val="18"/>
                <w:szCs w:val="18"/>
              </w:rPr>
              <w:t>DTG</w:t>
            </w:r>
            <w:r>
              <w:rPr>
                <w:rFonts w:cs="Arial"/>
                <w:sz w:val="18"/>
                <w:szCs w:val="18"/>
              </w:rPr>
              <w:t xml:space="preserve"> (n = 14)</w:t>
            </w:r>
          </w:p>
        </w:tc>
        <w:tc>
          <w:tcPr>
            <w:tcW w:w="2268" w:type="dxa"/>
          </w:tcPr>
          <w:p w14:paraId="060A11EB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15</w:t>
            </w:r>
          </w:p>
        </w:tc>
        <w:tc>
          <w:tcPr>
            <w:tcW w:w="2552" w:type="dxa"/>
          </w:tcPr>
          <w:p w14:paraId="4B5E0736" w14:textId="77777777" w:rsidR="00434AEB" w:rsidRPr="0095265E" w:rsidRDefault="00434AEB" w:rsidP="009C03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 = 1</w:t>
            </w:r>
          </w:p>
        </w:tc>
      </w:tr>
      <w:tr w:rsidR="00434AEB" w:rsidRPr="0095265E" w14:paraId="3111C990" w14:textId="77777777" w:rsidTr="009C0321">
        <w:tc>
          <w:tcPr>
            <w:tcW w:w="3964" w:type="dxa"/>
          </w:tcPr>
          <w:p w14:paraId="6127A786" w14:textId="77777777" w:rsidR="00434AEB" w:rsidRPr="0095265E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>Urine TFV ng/mL,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9A3">
              <w:rPr>
                <w:rFonts w:cs="Arial"/>
                <w:sz w:val="18"/>
                <w:szCs w:val="18"/>
              </w:rPr>
              <w:t>Median (IQR)</w:t>
            </w:r>
          </w:p>
        </w:tc>
        <w:tc>
          <w:tcPr>
            <w:tcW w:w="2268" w:type="dxa"/>
          </w:tcPr>
          <w:p w14:paraId="4952ADE6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 (0-8715)</w:t>
            </w:r>
          </w:p>
        </w:tc>
        <w:tc>
          <w:tcPr>
            <w:tcW w:w="2552" w:type="dxa"/>
          </w:tcPr>
          <w:p w14:paraId="03E631D1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3340 (3340-3340)</w:t>
            </w:r>
          </w:p>
        </w:tc>
      </w:tr>
      <w:tr w:rsidR="00434AEB" w:rsidRPr="0095265E" w14:paraId="75C5403E" w14:textId="77777777" w:rsidTr="009C0321">
        <w:tc>
          <w:tcPr>
            <w:tcW w:w="3964" w:type="dxa"/>
          </w:tcPr>
          <w:p w14:paraId="126E5A5A" w14:textId="77777777" w:rsidR="00434AEB" w:rsidRPr="0095265E" w:rsidRDefault="00434AEB" w:rsidP="009C0321">
            <w:pPr>
              <w:ind w:left="174"/>
              <w:rPr>
                <w:rFonts w:cs="Arial"/>
                <w:sz w:val="18"/>
                <w:szCs w:val="18"/>
              </w:rPr>
            </w:pPr>
            <w:r w:rsidRPr="005479A3">
              <w:rPr>
                <w:rFonts w:cs="Arial"/>
                <w:sz w:val="18"/>
                <w:szCs w:val="18"/>
              </w:rPr>
              <w:t xml:space="preserve">DBS TFV-DP </w:t>
            </w:r>
            <w:proofErr w:type="spellStart"/>
            <w:r w:rsidRPr="005479A3">
              <w:rPr>
                <w:rFonts w:cs="Arial"/>
                <w:sz w:val="18"/>
                <w:szCs w:val="18"/>
              </w:rPr>
              <w:t>fmol</w:t>
            </w:r>
            <w:proofErr w:type="spellEnd"/>
            <w:r w:rsidRPr="005479A3">
              <w:rPr>
                <w:rFonts w:cs="Arial"/>
                <w:sz w:val="18"/>
                <w:szCs w:val="18"/>
              </w:rPr>
              <w:t>/punch, Median (IQR)</w:t>
            </w:r>
          </w:p>
        </w:tc>
        <w:tc>
          <w:tcPr>
            <w:tcW w:w="2268" w:type="dxa"/>
          </w:tcPr>
          <w:p w14:paraId="2E8CFBA6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 (10-328)</w:t>
            </w:r>
          </w:p>
        </w:tc>
        <w:tc>
          <w:tcPr>
            <w:tcW w:w="2552" w:type="dxa"/>
          </w:tcPr>
          <w:p w14:paraId="719ED7AF" w14:textId="77777777" w:rsidR="00434AEB" w:rsidRPr="0095265E" w:rsidRDefault="00434AEB" w:rsidP="009C032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454 (454-454)</w:t>
            </w:r>
          </w:p>
        </w:tc>
      </w:tr>
    </w:tbl>
    <w:p w14:paraId="2B3E8B7A" w14:textId="77777777" w:rsidR="00434AEB" w:rsidRPr="009C1765" w:rsidRDefault="00434AEB" w:rsidP="00434AEB">
      <w:pPr>
        <w:rPr>
          <w:rFonts w:cs="Arial"/>
          <w:sz w:val="20"/>
          <w:szCs w:val="20"/>
        </w:rPr>
      </w:pPr>
      <w:r w:rsidRPr="009C1765">
        <w:rPr>
          <w:rFonts w:cs="Arial"/>
          <w:sz w:val="20"/>
          <w:szCs w:val="20"/>
        </w:rPr>
        <w:t>*Numbers low for meaningful hypothesis testing</w:t>
      </w:r>
    </w:p>
    <w:p w14:paraId="6CA07636" w14:textId="77777777" w:rsidR="00795645" w:rsidRDefault="00795645"/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738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EB"/>
    <w:rsid w:val="00113A0A"/>
    <w:rsid w:val="00434AEB"/>
    <w:rsid w:val="004D67B9"/>
    <w:rsid w:val="007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7172"/>
  <w15:chartTrackingRefBased/>
  <w15:docId w15:val="{B825E047-38FC-4D9C-92E4-02C50708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EB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AE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AEB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table" w:styleId="TableGrid">
    <w:name w:val="Table Grid"/>
    <w:basedOn w:val="TableNormal"/>
    <w:uiPriority w:val="39"/>
    <w:rsid w:val="00434A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2023-09-26T09:16:00Z</dcterms:created>
  <dcterms:modified xsi:type="dcterms:W3CDTF">2023-09-26T09:16:00Z</dcterms:modified>
</cp:coreProperties>
</file>