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3F3" w:rsidRDefault="00D733F3" w:rsidP="00D733F3">
      <w:pPr>
        <w:rPr>
          <w:rFonts w:ascii="Times New Roman" w:hAnsi="Times New Roman"/>
          <w:kern w:val="0"/>
          <w:szCs w:val="24"/>
        </w:rPr>
      </w:pPr>
    </w:p>
    <w:tbl>
      <w:tblPr>
        <w:tblW w:w="1282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20"/>
        <w:gridCol w:w="1360"/>
        <w:gridCol w:w="1080"/>
        <w:gridCol w:w="1300"/>
        <w:gridCol w:w="2760"/>
        <w:gridCol w:w="2200"/>
        <w:gridCol w:w="1900"/>
      </w:tblGrid>
      <w:tr w:rsidR="004D3177" w:rsidRPr="004D3177" w:rsidTr="00566539">
        <w:trPr>
          <w:trHeight w:val="330"/>
        </w:trPr>
        <w:tc>
          <w:tcPr>
            <w:tcW w:w="12820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b/>
                <w:bCs/>
                <w:kern w:val="0"/>
                <w:szCs w:val="24"/>
              </w:rPr>
              <w:t xml:space="preserve">Supplementary table 1. </w:t>
            </w:r>
            <w:r w:rsidRPr="004D3177">
              <w:rPr>
                <w:rFonts w:ascii="Times New Roman" w:hAnsi="Times New Roman"/>
                <w:kern w:val="0"/>
                <w:szCs w:val="24"/>
              </w:rPr>
              <w:t>Association between Different Classes of HAART and the Risk of Incident Heart Failure among PLWHA</w:t>
            </w:r>
          </w:p>
        </w:tc>
      </w:tr>
      <w:tr w:rsidR="004D3177" w:rsidRPr="004D3177" w:rsidTr="004D3177">
        <w:trPr>
          <w:trHeight w:val="690"/>
        </w:trPr>
        <w:tc>
          <w:tcPr>
            <w:tcW w:w="22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b/>
                <w:bCs/>
                <w:kern w:val="0"/>
                <w:szCs w:val="24"/>
              </w:rPr>
              <w:t>Characteristic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b/>
                <w:bCs/>
                <w:kern w:val="0"/>
                <w:szCs w:val="24"/>
              </w:rPr>
              <w:t>Number of patients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b/>
                <w:bCs/>
                <w:kern w:val="0"/>
                <w:szCs w:val="24"/>
              </w:rPr>
              <w:t>Incident HF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b/>
                <w:bCs/>
                <w:kern w:val="0"/>
                <w:szCs w:val="24"/>
              </w:rPr>
              <w:t>Follow-up years</w:t>
            </w:r>
          </w:p>
        </w:tc>
        <w:tc>
          <w:tcPr>
            <w:tcW w:w="2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b/>
                <w:bCs/>
                <w:kern w:val="0"/>
                <w:szCs w:val="24"/>
              </w:rPr>
              <w:t>ID</w:t>
            </w:r>
            <w:r w:rsidRPr="004D3177">
              <w:rPr>
                <w:rFonts w:ascii="Times New Roman" w:hAnsi="Times New Roman"/>
                <w:b/>
                <w:bCs/>
                <w:kern w:val="0"/>
                <w:szCs w:val="24"/>
                <w:vertAlign w:val="superscript"/>
              </w:rPr>
              <w:t>a</w:t>
            </w:r>
            <w:r w:rsidRPr="004D3177">
              <w:rPr>
                <w:rFonts w:ascii="Times New Roman" w:hAnsi="Times New Roman"/>
                <w:b/>
                <w:bCs/>
                <w:kern w:val="0"/>
                <w:szCs w:val="24"/>
              </w:rPr>
              <w:t xml:space="preserve">  (95% CI)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b/>
                <w:bCs/>
                <w:kern w:val="0"/>
                <w:szCs w:val="24"/>
              </w:rPr>
              <w:t>Univariate analysis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b/>
                <w:bCs/>
                <w:kern w:val="0"/>
                <w:szCs w:val="24"/>
              </w:rPr>
              <w:t>Multivariate analysis</w:t>
            </w:r>
            <w:r w:rsidRPr="004D3177">
              <w:rPr>
                <w:rFonts w:ascii="Times New Roman" w:hAnsi="Times New Roman"/>
                <w:b/>
                <w:bCs/>
                <w:kern w:val="0"/>
                <w:szCs w:val="24"/>
                <w:vertAlign w:val="superscript"/>
              </w:rPr>
              <w:t>b</w:t>
            </w:r>
          </w:p>
        </w:tc>
      </w:tr>
      <w:tr w:rsidR="004D3177" w:rsidRPr="004D3177" w:rsidTr="004D3177">
        <w:trPr>
          <w:trHeight w:val="330"/>
        </w:trPr>
        <w:tc>
          <w:tcPr>
            <w:tcW w:w="22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</w:p>
        </w:tc>
        <w:tc>
          <w:tcPr>
            <w:tcW w:w="2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b/>
                <w:bCs/>
                <w:kern w:val="0"/>
                <w:szCs w:val="24"/>
              </w:rPr>
              <w:t>HR (95% CI)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b/>
                <w:bCs/>
                <w:kern w:val="0"/>
                <w:szCs w:val="24"/>
              </w:rPr>
              <w:t>AHR (95% CI)</w:t>
            </w:r>
          </w:p>
        </w:tc>
      </w:tr>
      <w:tr w:rsidR="004D3177" w:rsidRPr="004D3177" w:rsidTr="004D3177">
        <w:trPr>
          <w:trHeight w:val="33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NRTI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PMingLiU" w:hAnsi="PMingLiU" w:cs="PMingLiU"/>
                <w:color w:val="000000"/>
                <w:kern w:val="0"/>
                <w:szCs w:val="24"/>
              </w:rPr>
            </w:pPr>
          </w:p>
        </w:tc>
      </w:tr>
      <w:tr w:rsidR="004D3177" w:rsidRPr="004D3177" w:rsidTr="004D3177">
        <w:trPr>
          <w:trHeight w:val="33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 xml:space="preserve">  No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6816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69166.38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108.43 (85.29-135.92)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</w:t>
            </w:r>
          </w:p>
        </w:tc>
      </w:tr>
      <w:tr w:rsidR="004D3177" w:rsidRPr="004D3177" w:rsidTr="004D3177">
        <w:trPr>
          <w:trHeight w:val="375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 xml:space="preserve">  Yes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17337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71655.31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163.28 (135.04-195.69)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1.70 (1.25-2.30)</w:t>
            </w:r>
            <w:r w:rsidRPr="004D3177">
              <w:rPr>
                <w:rFonts w:ascii="Times New Roman" w:hAnsi="Times New Roman"/>
                <w:kern w:val="0"/>
                <w:szCs w:val="24"/>
                <w:vertAlign w:val="superscript"/>
              </w:rPr>
              <w:t>***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1.16 (0.62-2.20)</w:t>
            </w:r>
          </w:p>
        </w:tc>
      </w:tr>
      <w:tr w:rsidR="004D3177" w:rsidRPr="004D3177" w:rsidTr="004D3177">
        <w:trPr>
          <w:trHeight w:val="33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NNRTI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4D3177" w:rsidRPr="004D3177" w:rsidTr="004D3177">
        <w:trPr>
          <w:trHeight w:val="33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 xml:space="preserve">  No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10520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88120.21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120.29 (98.48-145.49)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</w:t>
            </w:r>
          </w:p>
        </w:tc>
      </w:tr>
      <w:tr w:rsidR="004D3177" w:rsidRPr="004D3177" w:rsidTr="004D3177">
        <w:trPr>
          <w:trHeight w:val="375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 xml:space="preserve">  Yes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13633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52701.48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163.18 (130.53-201.53)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1.58 (1.17-2.12)</w:t>
            </w:r>
            <w:r w:rsidRPr="004D3177">
              <w:rPr>
                <w:rFonts w:ascii="Times New Roman" w:hAnsi="Times New Roman"/>
                <w:kern w:val="0"/>
                <w:szCs w:val="24"/>
                <w:vertAlign w:val="superscript"/>
              </w:rPr>
              <w:t>**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1.20 (0.74-1.94)</w:t>
            </w:r>
          </w:p>
        </w:tc>
      </w:tr>
      <w:tr w:rsidR="004D3177" w:rsidRPr="004D3177" w:rsidTr="004D3177">
        <w:trPr>
          <w:trHeight w:val="33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Protease inhibitor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4D3177" w:rsidRPr="004D3177" w:rsidTr="004D3177">
        <w:trPr>
          <w:trHeight w:val="33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 xml:space="preserve">  No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15300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95298.95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132.22 (110.14-157.42)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</w:t>
            </w:r>
          </w:p>
        </w:tc>
      </w:tr>
      <w:tr w:rsidR="004D3177" w:rsidRPr="004D3177" w:rsidTr="004D3177">
        <w:trPr>
          <w:trHeight w:val="33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 xml:space="preserve">  Yes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8853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45522.74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144.98 (112.13-184.45)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1.33 (0.98-1.81)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1.07 (0.69-1.64)</w:t>
            </w:r>
          </w:p>
        </w:tc>
      </w:tr>
      <w:tr w:rsidR="004D3177" w:rsidRPr="004D3177" w:rsidTr="004D3177">
        <w:trPr>
          <w:trHeight w:val="33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Integrase inhibitor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4D3177" w:rsidRPr="004D3177" w:rsidTr="004D3177">
        <w:trPr>
          <w:trHeight w:val="33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 xml:space="preserve">  No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22800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136395.05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138.57 (119.52-159.79)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</w:t>
            </w:r>
          </w:p>
        </w:tc>
      </w:tr>
      <w:tr w:rsidR="004D3177" w:rsidRPr="004D3177" w:rsidTr="004D3177">
        <w:trPr>
          <w:trHeight w:val="33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 xml:space="preserve">  Yes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1353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4426.64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color w:val="000000"/>
                <w:kern w:val="0"/>
                <w:szCs w:val="24"/>
              </w:rPr>
              <w:t>67.77 (13.98-198.06)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1.20 (0.38-3.81)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>0.88 (0.27-2.92)</w:t>
            </w:r>
          </w:p>
        </w:tc>
      </w:tr>
      <w:tr w:rsidR="004D3177" w:rsidRPr="004D3177" w:rsidTr="004D3177">
        <w:trPr>
          <w:trHeight w:val="323"/>
        </w:trPr>
        <w:tc>
          <w:tcPr>
            <w:tcW w:w="1282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  <w:vertAlign w:val="superscript"/>
              </w:rPr>
              <w:t>*</w:t>
            </w:r>
            <w:r w:rsidRPr="004D3177">
              <w:rPr>
                <w:rFonts w:ascii="Times New Roman" w:hAnsi="Times New Roman"/>
                <w:kern w:val="0"/>
                <w:szCs w:val="24"/>
              </w:rPr>
              <w:t xml:space="preserve">&lt;.05; </w:t>
            </w:r>
            <w:r w:rsidRPr="004D3177">
              <w:rPr>
                <w:rFonts w:ascii="Times New Roman" w:hAnsi="Times New Roman"/>
                <w:kern w:val="0"/>
                <w:szCs w:val="24"/>
                <w:vertAlign w:val="superscript"/>
              </w:rPr>
              <w:t>**</w:t>
            </w:r>
            <w:r w:rsidRPr="004D3177">
              <w:rPr>
                <w:rFonts w:ascii="Times New Roman" w:hAnsi="Times New Roman"/>
                <w:kern w:val="0"/>
                <w:szCs w:val="24"/>
              </w:rPr>
              <w:t xml:space="preserve">&lt;.01; </w:t>
            </w:r>
            <w:r w:rsidRPr="004D3177">
              <w:rPr>
                <w:rFonts w:ascii="Times New Roman" w:hAnsi="Times New Roman"/>
                <w:kern w:val="0"/>
                <w:szCs w:val="24"/>
                <w:vertAlign w:val="superscript"/>
              </w:rPr>
              <w:t>***</w:t>
            </w:r>
            <w:r w:rsidRPr="004D3177">
              <w:rPr>
                <w:rFonts w:ascii="Times New Roman" w:hAnsi="Times New Roman"/>
                <w:kern w:val="0"/>
                <w:szCs w:val="24"/>
              </w:rPr>
              <w:t>&lt;.001</w:t>
            </w:r>
          </w:p>
        </w:tc>
      </w:tr>
      <w:tr w:rsidR="004D3177" w:rsidRPr="004D3177" w:rsidTr="004D3177">
        <w:trPr>
          <w:trHeight w:val="375"/>
        </w:trPr>
        <w:tc>
          <w:tcPr>
            <w:tcW w:w="128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  <w:vertAlign w:val="superscript"/>
              </w:rPr>
              <w:t>a</w:t>
            </w:r>
            <w:r w:rsidRPr="004D3177">
              <w:rPr>
                <w:rFonts w:ascii="Times New Roman" w:hAnsi="Times New Roman"/>
                <w:kern w:val="0"/>
                <w:szCs w:val="24"/>
              </w:rPr>
              <w:t>events per 100,000 person-years.</w:t>
            </w:r>
          </w:p>
        </w:tc>
      </w:tr>
      <w:tr w:rsidR="004D3177" w:rsidRPr="004D3177" w:rsidTr="00566539">
        <w:trPr>
          <w:trHeight w:val="330"/>
        </w:trPr>
        <w:tc>
          <w:tcPr>
            <w:tcW w:w="12820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  <w:vertAlign w:val="superscript"/>
              </w:rPr>
              <w:t>b</w:t>
            </w:r>
            <w:r w:rsidRPr="004D3177">
              <w:rPr>
                <w:rFonts w:ascii="Times New Roman" w:hAnsi="Times New Roman"/>
                <w:kern w:val="0"/>
                <w:szCs w:val="24"/>
              </w:rPr>
              <w:t>adjusting for age, sex, comorbidities, and opportunistic infections after HIV diagnosis.</w:t>
            </w:r>
          </w:p>
        </w:tc>
      </w:tr>
      <w:tr w:rsidR="004D3177" w:rsidRPr="004D3177" w:rsidTr="00566539">
        <w:trPr>
          <w:trHeight w:val="870"/>
        </w:trPr>
        <w:tc>
          <w:tcPr>
            <w:tcW w:w="12820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4D3177" w:rsidRPr="004D3177" w:rsidRDefault="004D3177" w:rsidP="004D3177">
            <w:pPr>
              <w:widowControl/>
              <w:rPr>
                <w:rFonts w:ascii="Times New Roman" w:hAnsi="Times New Roman"/>
                <w:kern w:val="0"/>
                <w:szCs w:val="24"/>
              </w:rPr>
            </w:pPr>
            <w:r w:rsidRPr="004D3177">
              <w:rPr>
                <w:rFonts w:ascii="Times New Roman" w:hAnsi="Times New Roman"/>
                <w:kern w:val="0"/>
                <w:szCs w:val="24"/>
              </w:rPr>
              <w:t xml:space="preserve">PLWHA, people living with HIV/AIDS; HF, heart failure; ID, incidence density; AHR, adjusted hazard ratio; CI, confident interval; NRTI, nucleoside reverse transcriptase inhibitor, NNRTI, non-nucleoside reverse transcriptase inhibitors.  </w:t>
            </w:r>
          </w:p>
        </w:tc>
      </w:tr>
    </w:tbl>
    <w:p w:rsidR="001B61FF" w:rsidRDefault="001B61FF" w:rsidP="004D3177">
      <w:pPr>
        <w:sectPr w:rsidR="001B61FF" w:rsidSect="004D3177">
          <w:pgSz w:w="16838" w:h="11906" w:orient="landscape"/>
          <w:pgMar w:top="567" w:right="1440" w:bottom="567" w:left="1440" w:header="851" w:footer="992" w:gutter="0"/>
          <w:cols w:space="425"/>
          <w:docGrid w:type="lines" w:linePitch="360"/>
        </w:sect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  <w:r>
        <w:rPr>
          <w:rFonts w:ascii="Verdana" w:eastAsia="FrutigerLTStd-Bold" w:hAnsi="Verdana" w:hint="eastAsia"/>
          <w:bCs/>
          <w:noProof/>
          <w:kern w:val="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3235325</wp:posOffset>
                </wp:positionV>
                <wp:extent cx="1224280" cy="981075"/>
                <wp:effectExtent l="76200" t="8890" r="9525" b="14605"/>
                <wp:wrapNone/>
                <wp:docPr id="11" name="Elb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24280" cy="9810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71136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1" o:spid="_x0000_s1026" type="#_x0000_t34" style="position:absolute;margin-left:57.2pt;margin-top:254.75pt;width:96.4pt;height:77.2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">
                <v:stroke endarrow="open" joinstyle="round"/>
              </v:shape>
            </w:pict>
          </mc:Fallback>
        </mc:AlternateContent>
      </w:r>
      <w:r>
        <w:rPr>
          <w:rFonts w:ascii="Verdana" w:eastAsia="FrutigerLTStd-Bold" w:hAnsi="Verdana" w:hint="eastAsia"/>
          <w:bCs/>
          <w:noProof/>
          <w:kern w:val="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1499870</wp:posOffset>
                </wp:positionV>
                <wp:extent cx="486410" cy="0"/>
                <wp:effectExtent l="9525" t="61595" r="18415" b="5270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80DE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38.75pt;margin-top:118.1pt;width:38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Verdana" w:eastAsia="FrutigerLTStd-Bold" w:hAnsi="Verdana" w:hint="eastAsia"/>
          <w:bCs/>
          <w:noProof/>
          <w:kern w:val="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852170</wp:posOffset>
                </wp:positionV>
                <wp:extent cx="0" cy="1562100"/>
                <wp:effectExtent l="57150" t="13970" r="57150" b="1460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A98BC" id="Straight Arrow Connector 9" o:spid="_x0000_s1026" type="#_x0000_t32" style="position:absolute;margin-left:138.75pt;margin-top:67.1pt;width:0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Verdana" w:eastAsia="FrutigerLTStd-Bold" w:hAnsi="Verdana" w:hint="eastAsia"/>
          <w:bCs/>
          <w:noProof/>
          <w:kern w:val="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2414270</wp:posOffset>
                </wp:positionV>
                <wp:extent cx="1765935" cy="699770"/>
                <wp:effectExtent l="0" t="0" r="24765" b="2413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935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1FF" w:rsidRPr="007C06C5" w:rsidRDefault="001B61FF" w:rsidP="001B61F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24</w:t>
                            </w:r>
                            <w:r w:rsidRPr="007C06C5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153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 xml:space="preserve"> PLWHA</w:t>
                            </w:r>
                            <w:r w:rsidRPr="007C06C5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were included</w:t>
                            </w:r>
                          </w:p>
                          <w:p w:rsidR="001B61FF" w:rsidRPr="006E252D" w:rsidRDefault="001B61FF" w:rsidP="001B61FF">
                            <w:pPr>
                              <w:pStyle w:val="NormalWeb"/>
                              <w:wordWrap w:val="0"/>
                              <w:bidi/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70.6pt;margin-top:190.1pt;width:139.05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">
                <v:textbox>
                  <w:txbxContent>
                    <w:p w:rsidR="001B61FF" w:rsidRPr="007C06C5" w:rsidRDefault="001B61FF" w:rsidP="001B61FF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/>
                          <w:sz w:val="22"/>
                          <w:szCs w:val="22"/>
                        </w:rPr>
                        <w:t>24</w:t>
                      </w:r>
                      <w:r w:rsidRPr="007C06C5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153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  <w:sz w:val="22"/>
                          <w:szCs w:val="22"/>
                        </w:rPr>
                        <w:t xml:space="preserve"> PLWHA</w:t>
                      </w:r>
                      <w:r w:rsidRPr="007C06C5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were included</w:t>
                      </w:r>
                    </w:p>
                    <w:p w:rsidR="001B61FF" w:rsidRPr="006E252D" w:rsidRDefault="001B61FF" w:rsidP="001B61FF">
                      <w:pPr>
                        <w:pStyle w:val="NormalWeb"/>
                        <w:wordWrap w:val="0"/>
                        <w:bidi/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FrutigerLTStd-Bold" w:hAnsi="Verdana" w:hint="eastAsia"/>
          <w:bCs/>
          <w:noProof/>
          <w:kern w:val="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152400</wp:posOffset>
                </wp:positionV>
                <wp:extent cx="1765935" cy="699770"/>
                <wp:effectExtent l="0" t="0" r="24765" b="2413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935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1FF" w:rsidRPr="007C06C5" w:rsidRDefault="001B61FF" w:rsidP="001B61F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7C06C5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  <w:r w:rsidRPr="007C06C5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061</w:t>
                            </w:r>
                            <w:r w:rsidRPr="007C06C5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PLWHA</w:t>
                            </w:r>
                            <w:r w:rsidRPr="007C06C5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 xml:space="preserve">reported </w:t>
                            </w:r>
                            <w:r w:rsidRPr="007C06C5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i</w:t>
                            </w:r>
                            <w:r w:rsidRPr="007C06C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 xml:space="preserve"> Taiwan,</w:t>
                            </w:r>
                            <w:r w:rsidRPr="007C06C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2003</w:t>
                            </w:r>
                            <w:r w:rsidRPr="007C06C5"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-</w:t>
                            </w:r>
                            <w:r w:rsidRPr="007C06C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20</w:t>
                            </w:r>
                            <w:r w:rsidRPr="007C06C5"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:rsidR="001B61FF" w:rsidRPr="006E252D" w:rsidRDefault="001B61FF" w:rsidP="001B61FF">
                            <w:pPr>
                              <w:pStyle w:val="NormalWeb"/>
                              <w:wordWrap w:val="0"/>
                              <w:bidi/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70.6pt;margin-top:12pt;width:139.05pt;height: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">
                <v:textbox>
                  <w:txbxContent>
                    <w:p w:rsidR="001B61FF" w:rsidRPr="007C06C5" w:rsidRDefault="001B61FF" w:rsidP="001B61FF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7C06C5">
                        <w:rPr>
                          <w:rFonts w:ascii="Times New Roman" w:hAnsi="Times New Roman" w:cs="Times New Roman" w:hint="eastAsia"/>
                          <w:color w:val="000000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  <w:sz w:val="22"/>
                          <w:szCs w:val="22"/>
                        </w:rPr>
                        <w:t>5</w:t>
                      </w:r>
                      <w:r w:rsidRPr="007C06C5">
                        <w:rPr>
                          <w:rFonts w:ascii="Times New Roman" w:hAnsi="Times New Roman" w:cs="Times New Roman" w:hint="eastAsia"/>
                          <w:color w:val="00000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  <w:sz w:val="22"/>
                          <w:szCs w:val="22"/>
                        </w:rPr>
                        <w:t>061</w:t>
                      </w:r>
                      <w:r w:rsidRPr="007C06C5">
                        <w:rPr>
                          <w:rFonts w:ascii="Times New Roman" w:hAnsi="Times New Roman" w:cs="Times New Roman" w:hint="eastAsi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  <w:sz w:val="22"/>
                          <w:szCs w:val="22"/>
                        </w:rPr>
                        <w:t>PLWHA</w:t>
                      </w:r>
                      <w:r w:rsidRPr="007C06C5">
                        <w:rPr>
                          <w:rFonts w:ascii="Times New Roman" w:hAnsi="Times New Roman" w:cs="Times New Roman" w:hint="eastAsi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  <w:sz w:val="22"/>
                          <w:szCs w:val="22"/>
                        </w:rPr>
                        <w:t xml:space="preserve">reported </w:t>
                      </w:r>
                      <w:r w:rsidRPr="007C06C5">
                        <w:rPr>
                          <w:rFonts w:ascii="Times New Roman" w:hAnsi="Times New Roman" w:cs="Times New Roman" w:hint="eastAsia"/>
                          <w:color w:val="000000"/>
                          <w:sz w:val="22"/>
                          <w:szCs w:val="22"/>
                        </w:rPr>
                        <w:t>i</w:t>
                      </w:r>
                      <w:r w:rsidRPr="007C06C5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 xml:space="preserve"> Taiwan,</w:t>
                      </w:r>
                      <w:r w:rsidRPr="007C06C5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2003</w:t>
                      </w:r>
                      <w:r w:rsidRPr="007C06C5"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-</w:t>
                      </w:r>
                      <w:r w:rsidRPr="007C06C5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20</w:t>
                      </w:r>
                      <w:r w:rsidRPr="007C06C5"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4</w:t>
                      </w:r>
                    </w:p>
                    <w:p w:rsidR="001B61FF" w:rsidRPr="006E252D" w:rsidRDefault="001B61FF" w:rsidP="001B61FF">
                      <w:pPr>
                        <w:pStyle w:val="NormalWeb"/>
                        <w:wordWrap w:val="0"/>
                        <w:bidi/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FrutigerLTStd-Bold" w:hAnsi="Verdana" w:hint="eastAsia"/>
          <w:bCs/>
          <w:noProof/>
          <w:kern w:val="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3322320</wp:posOffset>
                </wp:positionV>
                <wp:extent cx="1224280" cy="807720"/>
                <wp:effectExtent l="10160" t="8890" r="77470" b="14605"/>
                <wp:wrapNone/>
                <wp:docPr id="5" name="Elb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224280" cy="80772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6B1DA" id="Elbow Connector 5" o:spid="_x0000_s1026" type="#_x0000_t34" style="position:absolute;margin-left:290.4pt;margin-top:261.6pt;width:96.4pt;height:63.6pt;rotation:9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">
                <v:stroke endarrow="open" joinstyle="round"/>
              </v:shape>
            </w:pict>
          </mc:Fallback>
        </mc:AlternateContent>
      </w: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  <w:r>
        <w:rPr>
          <w:rFonts w:ascii="Verdana" w:eastAsia="FrutigerLTStd-Bold" w:hAnsi="Verdana" w:hint="eastAsia"/>
          <w:bCs/>
          <w:noProof/>
          <w:kern w:val="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80645</wp:posOffset>
                </wp:positionV>
                <wp:extent cx="3590290" cy="1011555"/>
                <wp:effectExtent l="0" t="0" r="10160" b="171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290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1FF" w:rsidRPr="007C06C5" w:rsidRDefault="001B61FF" w:rsidP="001B61F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C06C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Exclude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d </w:t>
                            </w:r>
                            <w:r w:rsidRPr="0042126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975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1B61FF" w:rsidRPr="00337724" w:rsidRDefault="001B61FF" w:rsidP="001B61F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337724">
                              <w:rPr>
                                <w:rFonts w:ascii="Times New Roman" w:hAnsi="Times New Roman"/>
                                <w:sz w:val="22"/>
                              </w:rPr>
                              <w:t>Age &lt; 15 years (</w:t>
                            </w:r>
                            <w:r w:rsidRPr="00337724">
                              <w:rPr>
                                <w:rFonts w:ascii="Times New Roman" w:hAnsi="Times New Roman"/>
                                <w:i/>
                                <w:sz w:val="22"/>
                              </w:rPr>
                              <w:t>n</w:t>
                            </w:r>
                            <w:r w:rsidRPr="00337724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 w:hint="eastAsia"/>
                                <w:sz w:val="22"/>
                              </w:rPr>
                              <w:t>33</w:t>
                            </w:r>
                            <w:r w:rsidRPr="00337724">
                              <w:rPr>
                                <w:rFonts w:ascii="Times New Roman" w:hAnsi="Times New Roman"/>
                                <w:sz w:val="22"/>
                              </w:rPr>
                              <w:t>)</w:t>
                            </w:r>
                          </w:p>
                          <w:p w:rsidR="001B61FF" w:rsidRPr="00337724" w:rsidRDefault="001B61FF" w:rsidP="001B61F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337724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Antecedent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heart failure</w:t>
                            </w:r>
                            <w:r w:rsidRPr="00337724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(</w:t>
                            </w:r>
                            <w:r w:rsidRPr="00337724">
                              <w:rPr>
                                <w:rFonts w:ascii="Times New Roman" w:hAnsi="Times New Roman"/>
                                <w:i/>
                                <w:sz w:val="22"/>
                              </w:rPr>
                              <w:t>n</w:t>
                            </w:r>
                            <w:r w:rsidRPr="00337724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324</w:t>
                            </w:r>
                            <w:r w:rsidRPr="00337724">
                              <w:rPr>
                                <w:rFonts w:ascii="Times New Roman" w:hAnsi="Times New Roman"/>
                                <w:sz w:val="22"/>
                              </w:rPr>
                              <w:t>)</w:t>
                            </w:r>
                          </w:p>
                          <w:p w:rsidR="001B61FF" w:rsidRPr="00337724" w:rsidRDefault="001B61FF" w:rsidP="001B61F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337724">
                              <w:rPr>
                                <w:rFonts w:ascii="Times New Roman" w:hAnsi="Times New Roman"/>
                                <w:sz w:val="22"/>
                              </w:rPr>
                              <w:t>HIV patients with incomplete data (</w:t>
                            </w:r>
                            <w:r w:rsidRPr="00337724">
                              <w:rPr>
                                <w:rFonts w:ascii="Times New Roman" w:hAnsi="Times New Roman"/>
                                <w:i/>
                                <w:sz w:val="22"/>
                              </w:rPr>
                              <w:t xml:space="preserve">n </w:t>
                            </w:r>
                            <w:r w:rsidRPr="00337724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551</w:t>
                            </w:r>
                            <w:r w:rsidRPr="00337724">
                              <w:rPr>
                                <w:rFonts w:ascii="Times New Roman" w:hAnsi="Times New Roman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77.05pt;margin-top:6.35pt;width:282.7pt;height:7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">
                <v:textbox>
                  <w:txbxContent>
                    <w:p w:rsidR="001B61FF" w:rsidRPr="007C06C5" w:rsidRDefault="001B61FF" w:rsidP="001B61FF">
                      <w:pPr>
                        <w:pStyle w:val="NormalWeb"/>
                        <w:bidi/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 w:rsidRPr="007C06C5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Exclude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d </w:t>
                      </w:r>
                      <w:r w:rsidRPr="00421262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975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)</w:t>
                      </w:r>
                    </w:p>
                    <w:p w:rsidR="001B61FF" w:rsidRPr="00337724" w:rsidRDefault="001B61FF" w:rsidP="001B61FF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sz w:val="22"/>
                        </w:rPr>
                      </w:pPr>
                      <w:r w:rsidRPr="00337724">
                        <w:rPr>
                          <w:rFonts w:ascii="Times New Roman" w:hAnsi="Times New Roman"/>
                          <w:sz w:val="22"/>
                        </w:rPr>
                        <w:t>Age &lt; 15 years (</w:t>
                      </w:r>
                      <w:r w:rsidRPr="00337724">
                        <w:rPr>
                          <w:rFonts w:ascii="Times New Roman" w:hAnsi="Times New Roman"/>
                          <w:i/>
                          <w:sz w:val="22"/>
                        </w:rPr>
                        <w:t>n</w:t>
                      </w:r>
                      <w:r w:rsidRPr="00337724">
                        <w:rPr>
                          <w:rFonts w:ascii="Times New Roman" w:hAnsi="Times New Roman"/>
                          <w:sz w:val="22"/>
                        </w:rPr>
                        <w:t xml:space="preserve"> = </w:t>
                      </w:r>
                      <w:r>
                        <w:rPr>
                          <w:rFonts w:ascii="Times New Roman" w:hAnsi="Times New Roman" w:hint="eastAsia"/>
                          <w:sz w:val="22"/>
                        </w:rPr>
                        <w:t>33</w:t>
                      </w:r>
                      <w:r w:rsidRPr="00337724">
                        <w:rPr>
                          <w:rFonts w:ascii="Times New Roman" w:hAnsi="Times New Roman"/>
                          <w:sz w:val="22"/>
                        </w:rPr>
                        <w:t>)</w:t>
                      </w:r>
                    </w:p>
                    <w:p w:rsidR="001B61FF" w:rsidRPr="00337724" w:rsidRDefault="001B61FF" w:rsidP="001B61FF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sz w:val="22"/>
                        </w:rPr>
                      </w:pPr>
                      <w:r w:rsidRPr="00337724">
                        <w:rPr>
                          <w:rFonts w:ascii="Times New Roman" w:hAnsi="Times New Roman"/>
                          <w:sz w:val="22"/>
                        </w:rPr>
                        <w:t xml:space="preserve">Antecedent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heart failure</w:t>
                      </w:r>
                      <w:r w:rsidRPr="00337724">
                        <w:rPr>
                          <w:rFonts w:ascii="Times New Roman" w:hAnsi="Times New Roman"/>
                          <w:sz w:val="22"/>
                        </w:rPr>
                        <w:t xml:space="preserve"> (</w:t>
                      </w:r>
                      <w:r w:rsidRPr="00337724">
                        <w:rPr>
                          <w:rFonts w:ascii="Times New Roman" w:hAnsi="Times New Roman"/>
                          <w:i/>
                          <w:sz w:val="22"/>
                        </w:rPr>
                        <w:t>n</w:t>
                      </w:r>
                      <w:r w:rsidRPr="00337724">
                        <w:rPr>
                          <w:rFonts w:ascii="Times New Roman" w:hAnsi="Times New Roman"/>
                          <w:sz w:val="22"/>
                        </w:rPr>
                        <w:t xml:space="preserve"> =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324</w:t>
                      </w:r>
                      <w:r w:rsidRPr="00337724">
                        <w:rPr>
                          <w:rFonts w:ascii="Times New Roman" w:hAnsi="Times New Roman"/>
                          <w:sz w:val="22"/>
                        </w:rPr>
                        <w:t>)</w:t>
                      </w:r>
                    </w:p>
                    <w:p w:rsidR="001B61FF" w:rsidRPr="00337724" w:rsidRDefault="001B61FF" w:rsidP="001B61FF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sz w:val="22"/>
                        </w:rPr>
                      </w:pPr>
                      <w:r w:rsidRPr="00337724">
                        <w:rPr>
                          <w:rFonts w:ascii="Times New Roman" w:hAnsi="Times New Roman"/>
                          <w:sz w:val="22"/>
                        </w:rPr>
                        <w:t>HIV patients with incomplete data (</w:t>
                      </w:r>
                      <w:r w:rsidRPr="00337724">
                        <w:rPr>
                          <w:rFonts w:ascii="Times New Roman" w:hAnsi="Times New Roman"/>
                          <w:i/>
                          <w:sz w:val="22"/>
                        </w:rPr>
                        <w:t xml:space="preserve">n </w:t>
                      </w:r>
                      <w:r w:rsidRPr="00337724">
                        <w:rPr>
                          <w:rFonts w:ascii="Times New Roman" w:hAnsi="Times New Roman"/>
                          <w:sz w:val="22"/>
                        </w:rPr>
                        <w:t xml:space="preserve">=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551</w:t>
                      </w:r>
                      <w:r w:rsidRPr="00337724">
                        <w:rPr>
                          <w:rFonts w:ascii="Times New Roman" w:hAnsi="Times New Roman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  <w:r>
        <w:rPr>
          <w:rFonts w:ascii="Verdana" w:eastAsia="FrutigerLTStd-Bold" w:hAnsi="Verdana" w:hint="eastAsia"/>
          <w:bCs/>
          <w:noProof/>
          <w:kern w:val="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2992120</wp:posOffset>
                </wp:positionH>
                <wp:positionV relativeFrom="paragraph">
                  <wp:posOffset>128270</wp:posOffset>
                </wp:positionV>
                <wp:extent cx="1775460" cy="843280"/>
                <wp:effectExtent l="0" t="0" r="15240" b="139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1FF" w:rsidRDefault="001B61FF" w:rsidP="001B61FF">
                            <w:pPr>
                              <w:pStyle w:val="NormalWeb"/>
                              <w:wordWrap w:val="0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96,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612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ontrol subjects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LTStd-Roman" w:hAnsi="Times New Roman"/>
                              </w:rPr>
                              <w:t>matched for</w:t>
                            </w:r>
                            <w:r w:rsidRPr="00F246B1">
                              <w:rPr>
                                <w:rFonts w:ascii="Times New Roman" w:eastAsia="TimesLTStd-Roman" w:hAnsi="Times New Roman"/>
                              </w:rPr>
                              <w:t xml:space="preserve"> </w:t>
                            </w:r>
                            <w:r w:rsidRPr="00F246B1">
                              <w:rPr>
                                <w:rFonts w:ascii="Times New Roman" w:hAnsi="Times New Roman"/>
                              </w:rPr>
                              <w:t>age, sex,</w:t>
                            </w:r>
                          </w:p>
                          <w:p w:rsidR="001B61FF" w:rsidRPr="006E252D" w:rsidRDefault="001B61FF" w:rsidP="001B61FF">
                            <w:pPr>
                              <w:pStyle w:val="NormalWeb"/>
                              <w:wordWrap w:val="0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F246B1">
                              <w:rPr>
                                <w:rFonts w:ascii="Times New Roman" w:hAnsi="Times New Roman"/>
                              </w:rPr>
                              <w:t>and date of enrollment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235.6pt;margin-top:10.1pt;width:139.8pt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">
                <v:textbox>
                  <w:txbxContent>
                    <w:p w:rsidR="001B61FF" w:rsidRDefault="001B61FF" w:rsidP="001B61FF">
                      <w:pPr>
                        <w:pStyle w:val="NormalWeb"/>
                        <w:wordWrap w:val="0"/>
                        <w:bidi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96,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612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ontrol subjects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Times New Roman" w:eastAsia="TimesLTStd-Roman" w:hAnsi="Times New Roman"/>
                        </w:rPr>
                        <w:t>matched for</w:t>
                      </w:r>
                      <w:r w:rsidRPr="00F246B1">
                        <w:rPr>
                          <w:rFonts w:ascii="Times New Roman" w:eastAsia="TimesLTStd-Roman" w:hAnsi="Times New Roman"/>
                        </w:rPr>
                        <w:t xml:space="preserve"> </w:t>
                      </w:r>
                      <w:r w:rsidRPr="00F246B1">
                        <w:rPr>
                          <w:rFonts w:ascii="Times New Roman" w:hAnsi="Times New Roman"/>
                        </w:rPr>
                        <w:t>age, sex,</w:t>
                      </w:r>
                    </w:p>
                    <w:p w:rsidR="001B61FF" w:rsidRPr="006E252D" w:rsidRDefault="001B61FF" w:rsidP="001B61FF">
                      <w:pPr>
                        <w:pStyle w:val="NormalWeb"/>
                        <w:wordWrap w:val="0"/>
                        <w:bidi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F246B1">
                        <w:rPr>
                          <w:rFonts w:ascii="Times New Roman" w:hAnsi="Times New Roman"/>
                        </w:rPr>
                        <w:t>and date of enrollment</w:t>
                      </w:r>
                    </w:p>
                  </w:txbxContent>
                </v:textbox>
              </v:rect>
            </w:pict>
          </mc:Fallback>
        </mc:AlternateContent>
      </w: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  <w:r>
        <w:rPr>
          <w:rFonts w:ascii="Verdana" w:eastAsia="FrutigerLTStd-Bold" w:hAnsi="Verdana" w:hint="eastAsia"/>
          <w:bCs/>
          <w:noProof/>
          <w:kern w:val="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223520</wp:posOffset>
                </wp:positionV>
                <wp:extent cx="3421380" cy="782320"/>
                <wp:effectExtent l="0" t="0" r="26670" b="177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138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1FF" w:rsidRPr="006E252D" w:rsidRDefault="001B61FF" w:rsidP="001B61FF">
                            <w:pPr>
                              <w:pStyle w:val="NormalWeb"/>
                              <w:wordWrap w:val="0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Follow-up 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2003</w:t>
                            </w: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–201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4</w:t>
                            </w: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):</w:t>
                            </w:r>
                          </w:p>
                          <w:p w:rsidR="001B61FF" w:rsidRPr="006E252D" w:rsidRDefault="001B61FF" w:rsidP="001B61F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564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,529</w:t>
                            </w: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person-years</w:t>
                            </w:r>
                          </w:p>
                          <w:p w:rsidR="001B61FF" w:rsidRPr="006E252D" w:rsidRDefault="001B61FF" w:rsidP="001B61FF">
                            <w:pPr>
                              <w:pStyle w:val="NormalWeb"/>
                              <w:wordWrap w:val="0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F6737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449 (0.46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%</w:t>
                            </w:r>
                            <w:r w:rsidRPr="00F6737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)</w:t>
                            </w: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control subjects</w:t>
                            </w: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developed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heart failure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margin-left:220.2pt;margin-top:17.6pt;width:269.4pt;height:6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">
                <v:textbox>
                  <w:txbxContent>
                    <w:p w:rsidR="001B61FF" w:rsidRPr="006E252D" w:rsidRDefault="001B61FF" w:rsidP="001B61FF">
                      <w:pPr>
                        <w:pStyle w:val="NormalWeb"/>
                        <w:wordWrap w:val="0"/>
                        <w:bidi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Follow-up (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2003</w:t>
                      </w: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–201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4</w:t>
                      </w: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):</w:t>
                      </w:r>
                    </w:p>
                    <w:p w:rsidR="001B61FF" w:rsidRPr="006E252D" w:rsidRDefault="001B61FF" w:rsidP="001B61FF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564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,529</w:t>
                      </w: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person-years</w:t>
                      </w:r>
                    </w:p>
                    <w:p w:rsidR="001B61FF" w:rsidRPr="006E252D" w:rsidRDefault="001B61FF" w:rsidP="001B61FF">
                      <w:pPr>
                        <w:pStyle w:val="NormalWeb"/>
                        <w:wordWrap w:val="0"/>
                        <w:bidi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F6737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449 (0.46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%</w:t>
                      </w:r>
                      <w:r w:rsidRPr="00F6737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)</w:t>
                      </w: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control subjects</w:t>
                      </w: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developed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heart failure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eastAsia="FrutigerLTStd-Bold" w:hAnsi="Verdana" w:hint="eastAsia"/>
          <w:bCs/>
          <w:noProof/>
          <w:kern w:val="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-842645</wp:posOffset>
                </wp:positionH>
                <wp:positionV relativeFrom="paragraph">
                  <wp:posOffset>223520</wp:posOffset>
                </wp:positionV>
                <wp:extent cx="3505200" cy="782320"/>
                <wp:effectExtent l="0" t="0" r="19050" b="177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1FF" w:rsidRPr="006E252D" w:rsidRDefault="001B61FF" w:rsidP="001B61FF">
                            <w:pPr>
                              <w:pStyle w:val="NormalWeb"/>
                              <w:wordWrap w:val="0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Follow-up 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2003</w:t>
                            </w: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–201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4</w:t>
                            </w: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):</w:t>
                            </w:r>
                          </w:p>
                          <w:p w:rsidR="001B61FF" w:rsidRPr="006E252D" w:rsidRDefault="001B61FF" w:rsidP="001B61F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40,822 </w:t>
                            </w: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person-years</w:t>
                            </w:r>
                          </w:p>
                          <w:p w:rsidR="001B61FF" w:rsidRPr="006E252D" w:rsidRDefault="001B61FF" w:rsidP="001B61FF">
                            <w:pPr>
                              <w:pStyle w:val="NormalWeb"/>
                              <w:wordWrap w:val="0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F6737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192 (0.79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%</w:t>
                            </w:r>
                            <w:r w:rsidRPr="00F6737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)</w:t>
                            </w:r>
                            <w:r w:rsidRPr="002608F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PLWHA</w:t>
                            </w:r>
                            <w:r w:rsidRPr="006E25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developed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heart failure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margin-left:-66.35pt;margin-top:17.6pt;width:276pt;height:6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">
                <v:textbox>
                  <w:txbxContent>
                    <w:p w:rsidR="001B61FF" w:rsidRPr="006E252D" w:rsidRDefault="001B61FF" w:rsidP="001B61FF">
                      <w:pPr>
                        <w:pStyle w:val="NormalWeb"/>
                        <w:wordWrap w:val="0"/>
                        <w:bidi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Follow-up (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2003</w:t>
                      </w: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–201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4</w:t>
                      </w: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):</w:t>
                      </w:r>
                    </w:p>
                    <w:p w:rsidR="001B61FF" w:rsidRPr="006E252D" w:rsidRDefault="001B61FF" w:rsidP="001B61FF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40,822 </w:t>
                      </w: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person-years</w:t>
                      </w:r>
                    </w:p>
                    <w:p w:rsidR="001B61FF" w:rsidRPr="006E252D" w:rsidRDefault="001B61FF" w:rsidP="001B61FF">
                      <w:pPr>
                        <w:pStyle w:val="NormalWeb"/>
                        <w:wordWrap w:val="0"/>
                        <w:bidi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F6737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192 (0.79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%</w:t>
                      </w:r>
                      <w:r w:rsidRPr="00F6737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)</w:t>
                      </w:r>
                      <w:r w:rsidRPr="002608F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PLWHA</w:t>
                      </w:r>
                      <w:r w:rsidRPr="006E25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developed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heart failure</w:t>
                      </w:r>
                    </w:p>
                  </w:txbxContent>
                </v:textbox>
              </v:rect>
            </w:pict>
          </mc:Fallback>
        </mc:AlternateContent>
      </w: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spacing w:line="480" w:lineRule="auto"/>
        <w:rPr>
          <w:rFonts w:ascii="Times New Roman" w:hAnsi="Times New Roman"/>
          <w:color w:val="000000"/>
          <w:szCs w:val="24"/>
        </w:rPr>
      </w:pPr>
      <w:r w:rsidRPr="00337724">
        <w:rPr>
          <w:rFonts w:ascii="Times New Roman" w:hAnsi="Times New Roman"/>
          <w:b/>
          <w:szCs w:val="24"/>
        </w:rPr>
        <w:t>F</w:t>
      </w:r>
      <w:r>
        <w:rPr>
          <w:rFonts w:ascii="Times New Roman" w:hAnsi="Times New Roman" w:hint="eastAsia"/>
          <w:b/>
          <w:szCs w:val="24"/>
        </w:rPr>
        <w:t>IGURE</w:t>
      </w:r>
      <w:r w:rsidRPr="00337724">
        <w:rPr>
          <w:rFonts w:ascii="Times New Roman" w:hAnsi="Times New Roman"/>
          <w:b/>
          <w:szCs w:val="24"/>
        </w:rPr>
        <w:t xml:space="preserve"> S1</w:t>
      </w:r>
      <w:r>
        <w:rPr>
          <w:rFonts w:ascii="Times New Roman" w:hAnsi="Times New Roman" w:hint="eastAsia"/>
          <w:b/>
          <w:szCs w:val="24"/>
        </w:rPr>
        <w:t>.</w:t>
      </w:r>
      <w:r w:rsidRPr="00337724">
        <w:rPr>
          <w:rFonts w:ascii="Times New Roman" w:hAnsi="Times New Roman"/>
          <w:b/>
          <w:szCs w:val="24"/>
        </w:rPr>
        <w:t xml:space="preserve"> </w:t>
      </w:r>
      <w:r w:rsidRPr="002C2D58">
        <w:rPr>
          <w:rFonts w:ascii="Times New Roman" w:hAnsi="Times New Roman"/>
          <w:color w:val="000000"/>
          <w:szCs w:val="24"/>
        </w:rPr>
        <w:t>Process of enrollment and follow-up among patients with and without HIV, 200</w:t>
      </w:r>
      <w:r w:rsidRPr="002C2D58">
        <w:rPr>
          <w:rFonts w:ascii="Times New Roman" w:hAnsi="Times New Roman" w:hint="eastAsia"/>
          <w:color w:val="000000"/>
          <w:szCs w:val="24"/>
        </w:rPr>
        <w:t>3</w:t>
      </w:r>
      <w:r w:rsidRPr="002C2D58">
        <w:rPr>
          <w:rFonts w:ascii="Times New Roman" w:hAnsi="Times New Roman"/>
          <w:color w:val="000000"/>
          <w:szCs w:val="24"/>
        </w:rPr>
        <w:t>-201</w:t>
      </w:r>
      <w:r w:rsidRPr="002C2D58">
        <w:rPr>
          <w:rFonts w:ascii="Times New Roman" w:hAnsi="Times New Roman" w:hint="eastAsia"/>
          <w:color w:val="000000"/>
          <w:szCs w:val="24"/>
        </w:rPr>
        <w:t>4</w:t>
      </w:r>
      <w:r w:rsidRPr="002C2D58">
        <w:rPr>
          <w:rFonts w:ascii="Times New Roman" w:hAnsi="Times New Roman"/>
          <w:color w:val="000000"/>
          <w:szCs w:val="24"/>
        </w:rPr>
        <w:t>.</w:t>
      </w:r>
      <w:r w:rsidRPr="00337724">
        <w:rPr>
          <w:rFonts w:ascii="Times New Roman" w:hAnsi="Times New Roman"/>
          <w:color w:val="000000"/>
          <w:szCs w:val="24"/>
        </w:rPr>
        <w:t xml:space="preserve"> </w:t>
      </w:r>
    </w:p>
    <w:p w:rsidR="001B61FF" w:rsidRPr="006645F0" w:rsidRDefault="001B61FF" w:rsidP="001B61FF">
      <w:pPr>
        <w:spacing w:line="480" w:lineRule="auto"/>
        <w:rPr>
          <w:rFonts w:ascii="Times New Roman" w:hAnsi="Times New Roman"/>
          <w:sz w:val="22"/>
        </w:rPr>
      </w:pPr>
      <w:r w:rsidRPr="00A90B9C">
        <w:rPr>
          <w:rFonts w:ascii="Times New Roman" w:eastAsia="MS Mincho" w:hAnsi="Times New Roman"/>
          <w:kern w:val="0"/>
          <w:szCs w:val="24"/>
          <w:lang w:eastAsia="ja-JP"/>
        </w:rPr>
        <w:t>Abbreviations:</w:t>
      </w:r>
      <w:r w:rsidRPr="0002528F">
        <w:rPr>
          <w:rFonts w:ascii="PMingLiU" w:hAnsi="PMingLiU" w:hint="eastAsia"/>
          <w:kern w:val="0"/>
          <w:szCs w:val="24"/>
        </w:rPr>
        <w:t xml:space="preserve"> </w:t>
      </w:r>
      <w:r w:rsidRPr="00337724">
        <w:rPr>
          <w:rFonts w:ascii="Times New Roman" w:hAnsi="Times New Roman" w:hint="eastAsia"/>
          <w:color w:val="000000"/>
          <w:szCs w:val="24"/>
        </w:rPr>
        <w:t xml:space="preserve">PLWHA, </w:t>
      </w:r>
      <w:r w:rsidRPr="00421262">
        <w:rPr>
          <w:rFonts w:ascii="Times New Roman" w:hAnsi="Times New Roman" w:hint="eastAsia"/>
          <w:szCs w:val="24"/>
        </w:rPr>
        <w:t>people</w:t>
      </w:r>
      <w:r>
        <w:rPr>
          <w:rFonts w:ascii="Times New Roman" w:hAnsi="Times New Roman" w:hint="eastAsia"/>
          <w:szCs w:val="24"/>
        </w:rPr>
        <w:t xml:space="preserve"> </w:t>
      </w:r>
      <w:r w:rsidRPr="00421262">
        <w:rPr>
          <w:rFonts w:ascii="Times New Roman" w:hAnsi="Times New Roman" w:hint="eastAsia"/>
          <w:szCs w:val="24"/>
        </w:rPr>
        <w:t xml:space="preserve">living </w:t>
      </w:r>
      <w:r w:rsidRPr="00421262">
        <w:rPr>
          <w:rFonts w:ascii="Times New Roman" w:hAnsi="Times New Roman"/>
          <w:szCs w:val="24"/>
        </w:rPr>
        <w:t>with</w:t>
      </w:r>
      <w:r w:rsidRPr="00421262">
        <w:rPr>
          <w:rFonts w:ascii="Times New Roman" w:hAnsi="Times New Roman" w:hint="eastAsia"/>
          <w:szCs w:val="24"/>
        </w:rPr>
        <w:t xml:space="preserve"> HIV/AIDS; </w:t>
      </w:r>
      <w:r w:rsidRPr="00337724">
        <w:rPr>
          <w:rFonts w:ascii="Times New Roman" w:hAnsi="Times New Roman"/>
          <w:iCs/>
          <w:kern w:val="0"/>
          <w:szCs w:val="24"/>
        </w:rPr>
        <w:t>HIV</w:t>
      </w:r>
      <w:r w:rsidRPr="00337724">
        <w:rPr>
          <w:rFonts w:ascii="Times New Roman" w:hAnsi="Times New Roman" w:hint="eastAsia"/>
          <w:iCs/>
          <w:kern w:val="0"/>
          <w:szCs w:val="24"/>
        </w:rPr>
        <w:t>,</w:t>
      </w:r>
      <w:r w:rsidRPr="00337724">
        <w:rPr>
          <w:rFonts w:ascii="Times New Roman" w:hAnsi="Times New Roman"/>
          <w:kern w:val="0"/>
          <w:szCs w:val="24"/>
        </w:rPr>
        <w:t xml:space="preserve"> human immunodeficiency virus</w:t>
      </w:r>
      <w:r w:rsidRPr="006645F0">
        <w:rPr>
          <w:rFonts w:ascii="Times New Roman" w:hAnsi="Times New Roman"/>
          <w:kern w:val="0"/>
          <w:sz w:val="22"/>
        </w:rPr>
        <w:t>.</w:t>
      </w:r>
    </w:p>
    <w:p w:rsidR="001B61FF" w:rsidRPr="006645F0" w:rsidRDefault="001B61FF" w:rsidP="001B61FF">
      <w:pPr>
        <w:rPr>
          <w:rFonts w:ascii="Times New Roman" w:eastAsia="FrutigerLTStd-Bold" w:hAnsi="Times New Roman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pPr>
        <w:rPr>
          <w:rFonts w:ascii="Verdana" w:eastAsia="FrutigerLTStd-Bold" w:hAnsi="Verdana" w:hint="eastAsia"/>
          <w:bCs/>
          <w:kern w:val="0"/>
          <w:szCs w:val="24"/>
        </w:rPr>
      </w:pPr>
    </w:p>
    <w:p w:rsidR="001B61FF" w:rsidRDefault="001B61FF" w:rsidP="001B61FF">
      <w:r>
        <w:br w:type="page"/>
      </w:r>
      <w:r>
        <w:rPr>
          <w:noProof/>
          <w:lang w:eastAsia="en-US"/>
        </w:rPr>
        <w:lastRenderedPageBreak/>
        <w:drawing>
          <wp:inline distT="0" distB="0" distL="0" distR="0">
            <wp:extent cx="6124575" cy="4076700"/>
            <wp:effectExtent l="0" t="0" r="9525" b="0"/>
            <wp:docPr id="1" name="Picture 1" descr="C:\Users\JAIDS\Dropbox\JAIDS\Documents\JAIDS\Working Manuscripts\19346\Figure S2_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IDS\Dropbox\JAIDS\Documents\JAIDS\Working Manuscripts\19346\Figure S2_R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FF" w:rsidRDefault="001B61FF" w:rsidP="001B61FF">
      <w:r w:rsidRPr="00337724">
        <w:rPr>
          <w:rFonts w:ascii="Times New Roman" w:hAnsi="Times New Roman"/>
          <w:b/>
          <w:szCs w:val="24"/>
        </w:rPr>
        <w:t>F</w:t>
      </w:r>
      <w:r>
        <w:rPr>
          <w:rFonts w:ascii="Times New Roman" w:hAnsi="Times New Roman" w:hint="eastAsia"/>
          <w:b/>
          <w:szCs w:val="24"/>
        </w:rPr>
        <w:t>IGURE</w:t>
      </w:r>
      <w:r w:rsidRPr="00337724">
        <w:rPr>
          <w:rFonts w:ascii="Times New Roman" w:hAnsi="Times New Roman"/>
          <w:b/>
          <w:szCs w:val="24"/>
        </w:rPr>
        <w:t xml:space="preserve"> S</w:t>
      </w:r>
      <w:r>
        <w:rPr>
          <w:rFonts w:ascii="Times New Roman" w:hAnsi="Times New Roman" w:hint="eastAsia"/>
          <w:b/>
          <w:szCs w:val="24"/>
        </w:rPr>
        <w:t>2.</w:t>
      </w:r>
      <w:r w:rsidRPr="00A90B9C">
        <w:rPr>
          <w:rFonts w:ascii="Times New Roman" w:hAnsi="Times New Roman"/>
          <w:b/>
          <w:kern w:val="0"/>
          <w:szCs w:val="24"/>
        </w:rPr>
        <w:t xml:space="preserve"> </w:t>
      </w:r>
      <w:r w:rsidRPr="00865A5B">
        <w:rPr>
          <w:rFonts w:ascii="Times New Roman" w:hAnsi="Times New Roman"/>
          <w:kern w:val="0"/>
          <w:szCs w:val="24"/>
        </w:rPr>
        <w:t xml:space="preserve">Sensitivity analysis </w:t>
      </w:r>
      <w:r w:rsidRPr="00865A5B">
        <w:rPr>
          <w:rFonts w:ascii="Times New Roman" w:eastAsia="MS Mincho" w:hAnsi="Times New Roman"/>
          <w:kern w:val="0"/>
          <w:szCs w:val="24"/>
          <w:lang w:eastAsia="ja-JP"/>
        </w:rPr>
        <w:t>of</w:t>
      </w:r>
      <w:r w:rsidRPr="00865A5B">
        <w:rPr>
          <w:rFonts w:ascii="Times New Roman" w:hAnsi="Times New Roman"/>
          <w:kern w:val="0"/>
          <w:szCs w:val="24"/>
        </w:rPr>
        <w:t xml:space="preserve"> the associations between HIV infection and heart failure in </w:t>
      </w:r>
      <w:r w:rsidRPr="00865A5B">
        <w:rPr>
          <w:rFonts w:ascii="Times New Roman" w:eastAsia="MS Mincho" w:hAnsi="Times New Roman"/>
          <w:kern w:val="0"/>
          <w:szCs w:val="24"/>
          <w:lang w:eastAsia="ja-JP"/>
        </w:rPr>
        <w:t>patient subgroups,</w:t>
      </w:r>
      <w:r w:rsidRPr="00865A5B">
        <w:rPr>
          <w:rFonts w:ascii="Times New Roman" w:hAnsi="Times New Roman"/>
          <w:kern w:val="0"/>
          <w:szCs w:val="24"/>
        </w:rPr>
        <w:t xml:space="preserve"> after </w:t>
      </w:r>
      <w:r w:rsidRPr="00865A5B">
        <w:rPr>
          <w:rFonts w:ascii="Times New Roman" w:eastAsia="MS Mincho" w:hAnsi="Times New Roman"/>
          <w:kern w:val="0"/>
          <w:szCs w:val="24"/>
          <w:lang w:eastAsia="ja-JP"/>
        </w:rPr>
        <w:t>adjustment</w:t>
      </w:r>
      <w:r w:rsidRPr="00865A5B">
        <w:rPr>
          <w:rFonts w:ascii="Times New Roman" w:hAnsi="Times New Roman"/>
          <w:kern w:val="0"/>
          <w:szCs w:val="24"/>
        </w:rPr>
        <w:t xml:space="preserve"> for </w:t>
      </w:r>
      <w:r w:rsidRPr="00865A5B">
        <w:rPr>
          <w:rFonts w:ascii="Times New Roman" w:eastAsia="MS Mincho" w:hAnsi="Times New Roman"/>
          <w:kern w:val="0"/>
          <w:szCs w:val="24"/>
          <w:lang w:eastAsia="ja-JP"/>
        </w:rPr>
        <w:t>patient</w:t>
      </w:r>
      <w:r w:rsidRPr="00865A5B">
        <w:rPr>
          <w:rFonts w:ascii="Times New Roman" w:hAnsi="Times New Roman"/>
          <w:kern w:val="0"/>
          <w:szCs w:val="24"/>
        </w:rPr>
        <w:t xml:space="preserve"> demographics and comorbidities.</w:t>
      </w:r>
      <w:r>
        <w:rPr>
          <w:rFonts w:ascii="Times New Roman" w:hAnsi="Times New Roman" w:hint="eastAsia"/>
          <w:kern w:val="0"/>
          <w:szCs w:val="24"/>
        </w:rPr>
        <w:t xml:space="preserve"> </w:t>
      </w:r>
      <w:r w:rsidRPr="00583D49">
        <w:rPr>
          <w:rFonts w:ascii="Times New Roman" w:eastAsia="MS Mincho" w:hAnsi="Times New Roman"/>
          <w:kern w:val="0"/>
          <w:szCs w:val="24"/>
          <w:lang w:eastAsia="ja-JP"/>
        </w:rPr>
        <w:t>Abbreviations:</w:t>
      </w:r>
      <w:r w:rsidRPr="00583D49">
        <w:rPr>
          <w:rFonts w:ascii="Times New Roman" w:hAnsi="Times New Roman"/>
          <w:kern w:val="0"/>
          <w:szCs w:val="24"/>
        </w:rPr>
        <w:t xml:space="preserve"> AHR</w:t>
      </w:r>
      <w:r>
        <w:rPr>
          <w:rFonts w:ascii="Times New Roman" w:hAnsi="Times New Roman"/>
          <w:kern w:val="0"/>
          <w:szCs w:val="24"/>
        </w:rPr>
        <w:t>,</w:t>
      </w:r>
      <w:r w:rsidRPr="00583D49">
        <w:rPr>
          <w:rFonts w:ascii="Times New Roman" w:hAnsi="Times New Roman"/>
          <w:kern w:val="0"/>
          <w:szCs w:val="24"/>
        </w:rPr>
        <w:t xml:space="preserve"> adjusted hazard ratio; CI</w:t>
      </w:r>
      <w:r>
        <w:rPr>
          <w:rFonts w:ascii="Times New Roman" w:hAnsi="Times New Roman"/>
          <w:kern w:val="0"/>
          <w:szCs w:val="24"/>
        </w:rPr>
        <w:t>,</w:t>
      </w:r>
      <w:r w:rsidRPr="00583D49">
        <w:rPr>
          <w:rFonts w:ascii="Times New Roman" w:hAnsi="Times New Roman"/>
          <w:kern w:val="0"/>
          <w:szCs w:val="24"/>
        </w:rPr>
        <w:t xml:space="preserve"> confiden</w:t>
      </w:r>
      <w:r w:rsidRPr="00C01D0D">
        <w:rPr>
          <w:rFonts w:ascii="Times New Roman" w:hAnsi="Times New Roman"/>
          <w:kern w:val="0"/>
          <w:szCs w:val="24"/>
        </w:rPr>
        <w:t>ce</w:t>
      </w:r>
      <w:r w:rsidRPr="001B4ABB">
        <w:rPr>
          <w:rFonts w:ascii="Times New Roman" w:hAnsi="Times New Roman"/>
          <w:kern w:val="0"/>
          <w:szCs w:val="24"/>
        </w:rPr>
        <w:t xml:space="preserve"> interval; CKD</w:t>
      </w:r>
      <w:r>
        <w:rPr>
          <w:rFonts w:ascii="Times New Roman" w:hAnsi="Times New Roman"/>
          <w:kern w:val="0"/>
          <w:szCs w:val="24"/>
        </w:rPr>
        <w:t>,</w:t>
      </w:r>
      <w:r w:rsidRPr="001B4ABB">
        <w:rPr>
          <w:rFonts w:ascii="Times New Roman" w:hAnsi="Times New Roman"/>
          <w:kern w:val="0"/>
          <w:szCs w:val="24"/>
        </w:rPr>
        <w:t xml:space="preserve"> chronic kidney disease; </w:t>
      </w:r>
      <w:r>
        <w:rPr>
          <w:rFonts w:ascii="Times New Roman" w:hAnsi="Times New Roman"/>
          <w:kern w:val="0"/>
          <w:szCs w:val="24"/>
        </w:rPr>
        <w:t xml:space="preserve">HTN, hypertension; </w:t>
      </w:r>
      <w:r w:rsidRPr="001B4ABB">
        <w:rPr>
          <w:rFonts w:ascii="Times New Roman" w:hAnsi="Times New Roman"/>
          <w:kern w:val="0"/>
          <w:szCs w:val="24"/>
        </w:rPr>
        <w:t>CVD</w:t>
      </w:r>
      <w:r>
        <w:rPr>
          <w:rFonts w:ascii="Times New Roman" w:hAnsi="Times New Roman"/>
          <w:kern w:val="0"/>
          <w:szCs w:val="24"/>
        </w:rPr>
        <w:t>,</w:t>
      </w:r>
      <w:r w:rsidRPr="001B4ABB">
        <w:rPr>
          <w:rFonts w:ascii="Times New Roman" w:hAnsi="Times New Roman"/>
          <w:kern w:val="0"/>
          <w:szCs w:val="24"/>
        </w:rPr>
        <w:t xml:space="preserve"> cerebral vascular disease</w:t>
      </w:r>
      <w:r>
        <w:rPr>
          <w:rFonts w:ascii="Times New Roman" w:hAnsi="Times New Roman"/>
          <w:kern w:val="0"/>
          <w:szCs w:val="24"/>
        </w:rPr>
        <w:t xml:space="preserve">; HCV, </w:t>
      </w:r>
      <w:r w:rsidRPr="00832B4A">
        <w:rPr>
          <w:rFonts w:ascii="Times New Roman" w:hAnsi="Times New Roman"/>
          <w:kern w:val="0"/>
          <w:szCs w:val="24"/>
        </w:rPr>
        <w:t>hepatitis C virus.</w:t>
      </w:r>
    </w:p>
    <w:p w:rsidR="00D733F3" w:rsidRDefault="00D733F3" w:rsidP="004D3177">
      <w:bookmarkStart w:id="0" w:name="_GoBack"/>
      <w:bookmarkEnd w:id="0"/>
    </w:p>
    <w:sectPr w:rsidR="00D733F3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811" w:rsidRDefault="008D7811" w:rsidP="00C62276">
      <w:r>
        <w:separator/>
      </w:r>
    </w:p>
  </w:endnote>
  <w:endnote w:type="continuationSeparator" w:id="0">
    <w:p w:rsidR="008D7811" w:rsidRDefault="008D7811" w:rsidP="00C62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LTStd-Bold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LTStd-Roman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31D" w:rsidRDefault="008D781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1B61FF" w:rsidRPr="001B61FF">
      <w:rPr>
        <w:noProof/>
        <w:lang w:val="zh-TW"/>
      </w:rPr>
      <w:t>3</w:t>
    </w:r>
    <w:r>
      <w:fldChar w:fldCharType="end"/>
    </w:r>
  </w:p>
  <w:p w:rsidR="007E631D" w:rsidRDefault="008D78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811" w:rsidRDefault="008D7811" w:rsidP="00C62276">
      <w:r>
        <w:separator/>
      </w:r>
    </w:p>
  </w:footnote>
  <w:footnote w:type="continuationSeparator" w:id="0">
    <w:p w:rsidR="008D7811" w:rsidRDefault="008D7811" w:rsidP="00C622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6F261A"/>
    <w:multiLevelType w:val="hybridMultilevel"/>
    <w:tmpl w:val="53CE955A"/>
    <w:lvl w:ilvl="0" w:tplc="9136364C">
      <w:start w:val="1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3F3"/>
    <w:rsid w:val="001B61FF"/>
    <w:rsid w:val="004453C4"/>
    <w:rsid w:val="004D3177"/>
    <w:rsid w:val="00566539"/>
    <w:rsid w:val="008D7811"/>
    <w:rsid w:val="00C62276"/>
    <w:rsid w:val="00D7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84F8B5-E687-495A-A247-F2899CAD1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3F3"/>
    <w:pPr>
      <w:widowControl w:val="0"/>
    </w:pPr>
    <w:rPr>
      <w:rFonts w:ascii="Calibri" w:eastAsia="PMingLiU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2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62276"/>
    <w:rPr>
      <w:rFonts w:ascii="Calibri" w:eastAsia="PMingLiU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622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62276"/>
    <w:rPr>
      <w:rFonts w:ascii="Calibri" w:eastAsia="PMingLiU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rsid w:val="001B61FF"/>
    <w:pPr>
      <w:widowControl/>
      <w:spacing w:before="100" w:beforeAutospacing="1" w:after="100" w:afterAutospacing="1"/>
    </w:pPr>
    <w:rPr>
      <w:rFonts w:ascii="PMingLiU" w:hAnsi="PMingLiU" w:cs="PMingLiU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Laura Anderson</cp:lastModifiedBy>
  <cp:revision>2</cp:revision>
  <dcterms:created xsi:type="dcterms:W3CDTF">2018-11-02T14:16:00Z</dcterms:created>
  <dcterms:modified xsi:type="dcterms:W3CDTF">2018-11-02T14:16:00Z</dcterms:modified>
</cp:coreProperties>
</file>