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119D" w14:textId="2D3D4FCA" w:rsidR="00CD67F3" w:rsidRDefault="00CD67F3" w:rsidP="00CD67F3">
      <w:pPr>
        <w:pStyle w:val="Caption"/>
        <w:rPr>
          <w:b w:val="0"/>
          <w:caps w:val="0"/>
          <w:sz w:val="24"/>
        </w:rPr>
      </w:pPr>
      <w:bookmarkStart w:id="0" w:name="_Ref398044569"/>
      <w:bookmarkStart w:id="1" w:name="_GoBack"/>
      <w:bookmarkEnd w:id="1"/>
      <w:r>
        <w:rPr>
          <w:b w:val="0"/>
          <w:caps w:val="0"/>
          <w:sz w:val="24"/>
        </w:rPr>
        <w:t>Supplementary Table 1 Major PI resistance mutations found in 14</w:t>
      </w:r>
      <w:r w:rsidR="00D51F4A">
        <w:rPr>
          <w:b w:val="0"/>
          <w:caps w:val="0"/>
          <w:sz w:val="24"/>
        </w:rPr>
        <w:t>8</w:t>
      </w:r>
      <w:r>
        <w:rPr>
          <w:b w:val="0"/>
          <w:caps w:val="0"/>
          <w:sz w:val="24"/>
        </w:rPr>
        <w:t>/339 patients on GART.</w:t>
      </w:r>
    </w:p>
    <w:tbl>
      <w:tblPr>
        <w:tblStyle w:val="TableGrid1"/>
        <w:tblpPr w:leftFromText="180" w:rightFromText="180" w:vertAnchor="text" w:tblpY="1"/>
        <w:tblOverlap w:val="never"/>
        <w:tblW w:w="18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87"/>
        <w:gridCol w:w="1274"/>
        <w:gridCol w:w="972"/>
        <w:gridCol w:w="294"/>
      </w:tblGrid>
      <w:tr w:rsidR="00CD67F3" w14:paraId="105311A1" w14:textId="77777777" w:rsidTr="0084358D">
        <w:tc>
          <w:tcPr>
            <w:tcW w:w="305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53119E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 PI Mutations</w:t>
            </w:r>
          </w:p>
        </w:tc>
        <w:tc>
          <w:tcPr>
            <w:tcW w:w="14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53119F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311A0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</w:tr>
      <w:tr w:rsidR="00CD67F3" w14:paraId="105311A7" w14:textId="77777777" w:rsidTr="0084358D"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1A2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1A3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1A4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1A5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1A6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AD" w14:textId="77777777" w:rsidTr="0084358D">
        <w:tc>
          <w:tcPr>
            <w:tcW w:w="342" w:type="pct"/>
          </w:tcPr>
          <w:p w14:paraId="105311A8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A9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AA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32I</w:t>
            </w:r>
          </w:p>
        </w:tc>
        <w:tc>
          <w:tcPr>
            <w:tcW w:w="1496" w:type="pct"/>
            <w:hideMark/>
          </w:tcPr>
          <w:p w14:paraId="105311AB" w14:textId="242AB90C" w:rsidR="00CD67F3" w:rsidRDefault="00920F94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67F3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452" w:type="pct"/>
          </w:tcPr>
          <w:p w14:paraId="105311AC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B3" w14:textId="77777777" w:rsidTr="0084358D">
        <w:tc>
          <w:tcPr>
            <w:tcW w:w="342" w:type="pct"/>
          </w:tcPr>
          <w:p w14:paraId="105311AE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AF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B0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33F</w:t>
            </w:r>
          </w:p>
        </w:tc>
        <w:tc>
          <w:tcPr>
            <w:tcW w:w="1496" w:type="pct"/>
            <w:hideMark/>
          </w:tcPr>
          <w:p w14:paraId="105311B1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(9)</w:t>
            </w:r>
          </w:p>
        </w:tc>
        <w:tc>
          <w:tcPr>
            <w:tcW w:w="452" w:type="pct"/>
          </w:tcPr>
          <w:p w14:paraId="105311B2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B9" w14:textId="77777777" w:rsidTr="0084358D">
        <w:tc>
          <w:tcPr>
            <w:tcW w:w="342" w:type="pct"/>
          </w:tcPr>
          <w:p w14:paraId="105311B4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B5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B6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46IL</w:t>
            </w:r>
          </w:p>
        </w:tc>
        <w:tc>
          <w:tcPr>
            <w:tcW w:w="1496" w:type="pct"/>
            <w:hideMark/>
          </w:tcPr>
          <w:p w14:paraId="105311B7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(30)</w:t>
            </w:r>
          </w:p>
        </w:tc>
        <w:tc>
          <w:tcPr>
            <w:tcW w:w="452" w:type="pct"/>
          </w:tcPr>
          <w:p w14:paraId="105311B8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BF" w14:textId="77777777" w:rsidTr="0084358D">
        <w:tc>
          <w:tcPr>
            <w:tcW w:w="342" w:type="pct"/>
          </w:tcPr>
          <w:p w14:paraId="105311BA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BB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BC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47VA</w:t>
            </w:r>
          </w:p>
        </w:tc>
        <w:tc>
          <w:tcPr>
            <w:tcW w:w="1496" w:type="pct"/>
            <w:hideMark/>
          </w:tcPr>
          <w:p w14:paraId="105311BD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(4)</w:t>
            </w:r>
          </w:p>
        </w:tc>
        <w:tc>
          <w:tcPr>
            <w:tcW w:w="452" w:type="pct"/>
          </w:tcPr>
          <w:p w14:paraId="105311BE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C5" w14:textId="77777777" w:rsidTr="0084358D">
        <w:tc>
          <w:tcPr>
            <w:tcW w:w="342" w:type="pct"/>
          </w:tcPr>
          <w:p w14:paraId="105311C0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C1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C2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48VM</w:t>
            </w:r>
          </w:p>
        </w:tc>
        <w:tc>
          <w:tcPr>
            <w:tcW w:w="1496" w:type="pct"/>
            <w:hideMark/>
          </w:tcPr>
          <w:p w14:paraId="105311C3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(3)</w:t>
            </w:r>
          </w:p>
        </w:tc>
        <w:tc>
          <w:tcPr>
            <w:tcW w:w="452" w:type="pct"/>
          </w:tcPr>
          <w:p w14:paraId="105311C4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CB" w14:textId="77777777" w:rsidTr="0084358D">
        <w:tc>
          <w:tcPr>
            <w:tcW w:w="342" w:type="pct"/>
          </w:tcPr>
          <w:p w14:paraId="105311C6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C7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C8" w14:textId="04F896EB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50V</w:t>
            </w:r>
            <w:r w:rsidR="00920F9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96" w:type="pct"/>
            <w:hideMark/>
          </w:tcPr>
          <w:p w14:paraId="105311C9" w14:textId="11C3B55E" w:rsidR="00CD67F3" w:rsidRDefault="00920F94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D67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CD67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" w:type="pct"/>
          </w:tcPr>
          <w:p w14:paraId="105311CA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D1" w14:textId="77777777" w:rsidTr="0084358D">
        <w:tc>
          <w:tcPr>
            <w:tcW w:w="342" w:type="pct"/>
          </w:tcPr>
          <w:p w14:paraId="105311CC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CD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CE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54VTALM</w:t>
            </w:r>
          </w:p>
        </w:tc>
        <w:tc>
          <w:tcPr>
            <w:tcW w:w="1496" w:type="pct"/>
            <w:hideMark/>
          </w:tcPr>
          <w:p w14:paraId="105311CF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(31)</w:t>
            </w:r>
          </w:p>
        </w:tc>
        <w:tc>
          <w:tcPr>
            <w:tcW w:w="452" w:type="pct"/>
          </w:tcPr>
          <w:p w14:paraId="105311D0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D7" w14:textId="77777777" w:rsidTr="0084358D">
        <w:tc>
          <w:tcPr>
            <w:tcW w:w="342" w:type="pct"/>
          </w:tcPr>
          <w:p w14:paraId="105311D2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D3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D4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76V</w:t>
            </w:r>
          </w:p>
        </w:tc>
        <w:tc>
          <w:tcPr>
            <w:tcW w:w="1496" w:type="pct"/>
            <w:hideMark/>
          </w:tcPr>
          <w:p w14:paraId="105311D5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(12)</w:t>
            </w:r>
          </w:p>
        </w:tc>
        <w:tc>
          <w:tcPr>
            <w:tcW w:w="452" w:type="pct"/>
          </w:tcPr>
          <w:p w14:paraId="105311D6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DD" w14:textId="77777777" w:rsidTr="0084358D">
        <w:tc>
          <w:tcPr>
            <w:tcW w:w="342" w:type="pct"/>
          </w:tcPr>
          <w:p w14:paraId="105311D8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D9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DA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82AFTS</w:t>
            </w:r>
          </w:p>
        </w:tc>
        <w:tc>
          <w:tcPr>
            <w:tcW w:w="1496" w:type="pct"/>
            <w:hideMark/>
          </w:tcPr>
          <w:p w14:paraId="105311DB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(31)</w:t>
            </w:r>
          </w:p>
        </w:tc>
        <w:tc>
          <w:tcPr>
            <w:tcW w:w="452" w:type="pct"/>
          </w:tcPr>
          <w:p w14:paraId="105311DC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E3" w14:textId="77777777" w:rsidTr="0084358D">
        <w:tc>
          <w:tcPr>
            <w:tcW w:w="342" w:type="pct"/>
          </w:tcPr>
          <w:p w14:paraId="105311DE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DF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E0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84V</w:t>
            </w:r>
          </w:p>
        </w:tc>
        <w:tc>
          <w:tcPr>
            <w:tcW w:w="1496" w:type="pct"/>
            <w:hideMark/>
          </w:tcPr>
          <w:p w14:paraId="105311E1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(8)</w:t>
            </w:r>
          </w:p>
        </w:tc>
        <w:tc>
          <w:tcPr>
            <w:tcW w:w="452" w:type="pct"/>
          </w:tcPr>
          <w:p w14:paraId="105311E2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A6" w14:paraId="105311E9" w14:textId="77777777" w:rsidTr="0084358D">
        <w:tc>
          <w:tcPr>
            <w:tcW w:w="342" w:type="pct"/>
          </w:tcPr>
          <w:p w14:paraId="105311E4" w14:textId="77777777" w:rsidR="000269A6" w:rsidRDefault="000269A6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E5" w14:textId="77777777" w:rsidR="000269A6" w:rsidRDefault="000269A6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</w:tcPr>
          <w:p w14:paraId="105311E6" w14:textId="77777777" w:rsidR="000269A6" w:rsidRDefault="000269A6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88S</w:t>
            </w:r>
          </w:p>
        </w:tc>
        <w:tc>
          <w:tcPr>
            <w:tcW w:w="1496" w:type="pct"/>
          </w:tcPr>
          <w:p w14:paraId="105311E7" w14:textId="77777777" w:rsidR="000269A6" w:rsidRDefault="000269A6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452" w:type="pct"/>
          </w:tcPr>
          <w:p w14:paraId="105311E8" w14:textId="77777777" w:rsidR="000269A6" w:rsidRDefault="000269A6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EF" w14:textId="77777777" w:rsidTr="0084358D">
        <w:tc>
          <w:tcPr>
            <w:tcW w:w="342" w:type="pct"/>
          </w:tcPr>
          <w:p w14:paraId="105311EA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05311EB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hideMark/>
          </w:tcPr>
          <w:p w14:paraId="105311EC" w14:textId="77777777" w:rsidR="00CD67F3" w:rsidRDefault="00CD67F3" w:rsidP="007A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90M</w:t>
            </w:r>
          </w:p>
        </w:tc>
        <w:tc>
          <w:tcPr>
            <w:tcW w:w="1496" w:type="pct"/>
            <w:hideMark/>
          </w:tcPr>
          <w:p w14:paraId="105311ED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(6)</w:t>
            </w:r>
          </w:p>
        </w:tc>
        <w:tc>
          <w:tcPr>
            <w:tcW w:w="452" w:type="pct"/>
          </w:tcPr>
          <w:p w14:paraId="105311EE" w14:textId="77777777" w:rsidR="00CD67F3" w:rsidRDefault="00CD67F3" w:rsidP="007A2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7F3" w14:paraId="105311FA" w14:textId="77777777" w:rsidTr="0084358D"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5311F6" w14:textId="77777777" w:rsidR="00CD67F3" w:rsidRDefault="00CD67F3" w:rsidP="007A2DFD">
            <w:pPr>
              <w:rPr>
                <w:sz w:val="20"/>
              </w:rPr>
            </w:pPr>
          </w:p>
        </w:tc>
        <w:tc>
          <w:tcPr>
            <w:tcW w:w="271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5311F7" w14:textId="77777777" w:rsidR="00CD67F3" w:rsidRDefault="00CD67F3" w:rsidP="007A2DFD">
            <w:pPr>
              <w:rPr>
                <w:i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5311F8" w14:textId="77777777" w:rsidR="00CD67F3" w:rsidRDefault="00CD67F3" w:rsidP="007A2DFD">
            <w:pPr>
              <w:rPr>
                <w:i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5311F9" w14:textId="77777777" w:rsidR="00CD67F3" w:rsidRDefault="00CD67F3" w:rsidP="007A2DFD">
            <w:pPr>
              <w:jc w:val="center"/>
            </w:pPr>
          </w:p>
        </w:tc>
      </w:tr>
    </w:tbl>
    <w:p w14:paraId="105311FC" w14:textId="65569F35" w:rsidR="00CD67F3" w:rsidRPr="0084358D" w:rsidRDefault="00CD67F3" w:rsidP="00CD67F3">
      <w:pPr>
        <w:rPr>
          <w:sz w:val="20"/>
          <w:szCs w:val="28"/>
        </w:rPr>
      </w:pPr>
      <w:r>
        <w:rPr>
          <w:sz w:val="20"/>
          <w:szCs w:val="28"/>
        </w:rPr>
        <w:br w:type="textWrapping" w:clear="all"/>
      </w:r>
    </w:p>
    <w:p w14:paraId="105311FD" w14:textId="1730ABEB" w:rsidR="0092650D" w:rsidRDefault="0092650D" w:rsidP="0092650D">
      <w:pPr>
        <w:pStyle w:val="Caption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Supplementary</w:t>
      </w:r>
      <w:r w:rsidR="00CD67F3">
        <w:rPr>
          <w:b w:val="0"/>
          <w:caps w:val="0"/>
          <w:sz w:val="24"/>
        </w:rPr>
        <w:t xml:space="preserve"> Table 2</w:t>
      </w:r>
      <w:r>
        <w:rPr>
          <w:b w:val="0"/>
          <w:caps w:val="0"/>
          <w:sz w:val="24"/>
        </w:rPr>
        <w:t xml:space="preserve"> </w:t>
      </w:r>
      <w:r w:rsidR="00EB642E">
        <w:rPr>
          <w:b w:val="0"/>
          <w:caps w:val="0"/>
          <w:sz w:val="24"/>
        </w:rPr>
        <w:t>Major r</w:t>
      </w:r>
      <w:r w:rsidR="00C454D2">
        <w:rPr>
          <w:b w:val="0"/>
          <w:caps w:val="0"/>
          <w:sz w:val="24"/>
        </w:rPr>
        <w:t>everse transcriptase resistance</w:t>
      </w:r>
      <w:r>
        <w:rPr>
          <w:b w:val="0"/>
          <w:caps w:val="0"/>
          <w:sz w:val="24"/>
        </w:rPr>
        <w:t xml:space="preserve"> mutations found in </w:t>
      </w:r>
      <w:r w:rsidR="004B4BCC">
        <w:rPr>
          <w:b w:val="0"/>
          <w:caps w:val="0"/>
          <w:sz w:val="24"/>
        </w:rPr>
        <w:t>22</w:t>
      </w:r>
      <w:r w:rsidR="002A01DA">
        <w:rPr>
          <w:b w:val="0"/>
          <w:caps w:val="0"/>
          <w:sz w:val="24"/>
        </w:rPr>
        <w:t>7</w:t>
      </w:r>
      <w:r w:rsidR="004B4BCC">
        <w:rPr>
          <w:b w:val="0"/>
          <w:caps w:val="0"/>
          <w:sz w:val="24"/>
        </w:rPr>
        <w:t>/</w:t>
      </w:r>
      <w:r>
        <w:rPr>
          <w:b w:val="0"/>
          <w:caps w:val="0"/>
          <w:sz w:val="24"/>
        </w:rPr>
        <w:t>339 patients</w:t>
      </w:r>
      <w:r w:rsidR="00CD67F3">
        <w:rPr>
          <w:b w:val="0"/>
          <w:caps w:val="0"/>
          <w:sz w:val="24"/>
        </w:rPr>
        <w:t xml:space="preserve"> on GART</w:t>
      </w:r>
    </w:p>
    <w:tbl>
      <w:tblPr>
        <w:tblStyle w:val="TableGrid1"/>
        <w:tblW w:w="18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564"/>
        <w:gridCol w:w="986"/>
        <w:gridCol w:w="1213"/>
        <w:gridCol w:w="222"/>
      </w:tblGrid>
      <w:tr w:rsidR="0092650D" w14:paraId="10531201" w14:textId="77777777" w:rsidTr="00CD2AE5">
        <w:trPr>
          <w:trHeight w:val="284"/>
        </w:trPr>
        <w:tc>
          <w:tcPr>
            <w:tcW w:w="279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5311FE" w14:textId="77777777" w:rsidR="0092650D" w:rsidRDefault="009265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Mutations</w:t>
            </w:r>
          </w:p>
        </w:tc>
        <w:tc>
          <w:tcPr>
            <w:tcW w:w="18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5311FF" w14:textId="77777777" w:rsidR="0092650D" w:rsidRDefault="009265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31200" w14:textId="77777777" w:rsidR="0092650D" w:rsidRDefault="009265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50D" w14:paraId="10531206" w14:textId="77777777" w:rsidTr="00CD2AE5">
        <w:trPr>
          <w:trHeight w:val="284"/>
        </w:trPr>
        <w:tc>
          <w:tcPr>
            <w:tcW w:w="12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0531202" w14:textId="77777777" w:rsidR="0092650D" w:rsidRDefault="0092650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TAMS</w:t>
            </w:r>
          </w:p>
        </w:tc>
        <w:tc>
          <w:tcPr>
            <w:tcW w:w="151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203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204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531205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0C" w14:textId="77777777" w:rsidTr="00CD2AE5">
        <w:trPr>
          <w:trHeight w:val="284"/>
        </w:trPr>
        <w:tc>
          <w:tcPr>
            <w:tcW w:w="406" w:type="pct"/>
          </w:tcPr>
          <w:p w14:paraId="10531207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08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09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41L</w:t>
            </w:r>
          </w:p>
        </w:tc>
        <w:tc>
          <w:tcPr>
            <w:tcW w:w="1867" w:type="pct"/>
            <w:hideMark/>
          </w:tcPr>
          <w:p w14:paraId="1053120A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(22)</w:t>
            </w:r>
          </w:p>
        </w:tc>
        <w:tc>
          <w:tcPr>
            <w:tcW w:w="342" w:type="pct"/>
          </w:tcPr>
          <w:p w14:paraId="1053120B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12" w14:textId="77777777" w:rsidTr="00CD2AE5">
        <w:trPr>
          <w:trHeight w:val="284"/>
        </w:trPr>
        <w:tc>
          <w:tcPr>
            <w:tcW w:w="406" w:type="pct"/>
          </w:tcPr>
          <w:p w14:paraId="1053120D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0E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0F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67N</w:t>
            </w:r>
          </w:p>
        </w:tc>
        <w:tc>
          <w:tcPr>
            <w:tcW w:w="1867" w:type="pct"/>
            <w:hideMark/>
          </w:tcPr>
          <w:p w14:paraId="10531210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(31)</w:t>
            </w:r>
          </w:p>
        </w:tc>
        <w:tc>
          <w:tcPr>
            <w:tcW w:w="342" w:type="pct"/>
          </w:tcPr>
          <w:p w14:paraId="10531211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18" w14:textId="77777777" w:rsidTr="00CD2AE5">
        <w:trPr>
          <w:trHeight w:val="284"/>
        </w:trPr>
        <w:tc>
          <w:tcPr>
            <w:tcW w:w="406" w:type="pct"/>
          </w:tcPr>
          <w:p w14:paraId="10531213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14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15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70R</w:t>
            </w:r>
          </w:p>
        </w:tc>
        <w:tc>
          <w:tcPr>
            <w:tcW w:w="1867" w:type="pct"/>
            <w:hideMark/>
          </w:tcPr>
          <w:p w14:paraId="10531216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(20)</w:t>
            </w:r>
          </w:p>
        </w:tc>
        <w:tc>
          <w:tcPr>
            <w:tcW w:w="342" w:type="pct"/>
          </w:tcPr>
          <w:p w14:paraId="10531217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1E" w14:textId="77777777" w:rsidTr="00CD2AE5">
        <w:trPr>
          <w:trHeight w:val="284"/>
        </w:trPr>
        <w:tc>
          <w:tcPr>
            <w:tcW w:w="406" w:type="pct"/>
          </w:tcPr>
          <w:p w14:paraId="10531219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1A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1B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210W</w:t>
            </w:r>
          </w:p>
        </w:tc>
        <w:tc>
          <w:tcPr>
            <w:tcW w:w="1867" w:type="pct"/>
            <w:hideMark/>
          </w:tcPr>
          <w:p w14:paraId="1053121C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342" w:type="pct"/>
          </w:tcPr>
          <w:p w14:paraId="1053121D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24" w14:textId="77777777" w:rsidTr="00CD2AE5">
        <w:trPr>
          <w:trHeight w:val="284"/>
        </w:trPr>
        <w:tc>
          <w:tcPr>
            <w:tcW w:w="406" w:type="pct"/>
          </w:tcPr>
          <w:p w14:paraId="1053121F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20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21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215FY</w:t>
            </w:r>
          </w:p>
        </w:tc>
        <w:tc>
          <w:tcPr>
            <w:tcW w:w="1867" w:type="pct"/>
            <w:hideMark/>
          </w:tcPr>
          <w:p w14:paraId="10531222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(34)</w:t>
            </w:r>
          </w:p>
        </w:tc>
        <w:tc>
          <w:tcPr>
            <w:tcW w:w="342" w:type="pct"/>
          </w:tcPr>
          <w:p w14:paraId="10531223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2A" w14:textId="77777777" w:rsidTr="00CD2AE5">
        <w:trPr>
          <w:trHeight w:val="284"/>
        </w:trPr>
        <w:tc>
          <w:tcPr>
            <w:tcW w:w="406" w:type="pct"/>
          </w:tcPr>
          <w:p w14:paraId="10531225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26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27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219QE</w:t>
            </w:r>
          </w:p>
        </w:tc>
        <w:tc>
          <w:tcPr>
            <w:tcW w:w="1867" w:type="pct"/>
            <w:hideMark/>
          </w:tcPr>
          <w:p w14:paraId="10531228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342" w:type="pct"/>
          </w:tcPr>
          <w:p w14:paraId="10531229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34" w14:textId="77777777" w:rsidTr="00CD2AE5">
        <w:trPr>
          <w:trHeight w:val="284"/>
        </w:trPr>
        <w:tc>
          <w:tcPr>
            <w:tcW w:w="2792" w:type="pct"/>
            <w:gridSpan w:val="3"/>
            <w:hideMark/>
          </w:tcPr>
          <w:p w14:paraId="10531231" w14:textId="7A0BE28A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  <w:r w:rsidR="00151A3F">
              <w:rPr>
                <w:rFonts w:ascii="Times New Roman" w:hAnsi="Times New Roman" w:cs="Times New Roman"/>
              </w:rPr>
              <w:t xml:space="preserve">NRTI </w:t>
            </w:r>
            <w:r>
              <w:rPr>
                <w:rFonts w:ascii="Times New Roman" w:hAnsi="Times New Roman" w:cs="Times New Roman"/>
              </w:rPr>
              <w:t>mutations</w:t>
            </w:r>
          </w:p>
        </w:tc>
        <w:tc>
          <w:tcPr>
            <w:tcW w:w="1867" w:type="pct"/>
          </w:tcPr>
          <w:p w14:paraId="10531232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10531233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40" w14:textId="77777777" w:rsidTr="00CD2AE5">
        <w:trPr>
          <w:trHeight w:val="284"/>
        </w:trPr>
        <w:tc>
          <w:tcPr>
            <w:tcW w:w="406" w:type="pct"/>
          </w:tcPr>
          <w:p w14:paraId="1053123B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3C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3D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65R</w:t>
            </w:r>
          </w:p>
        </w:tc>
        <w:tc>
          <w:tcPr>
            <w:tcW w:w="1867" w:type="pct"/>
            <w:hideMark/>
          </w:tcPr>
          <w:p w14:paraId="1053123E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(5)</w:t>
            </w:r>
          </w:p>
        </w:tc>
        <w:tc>
          <w:tcPr>
            <w:tcW w:w="342" w:type="pct"/>
          </w:tcPr>
          <w:p w14:paraId="1053123F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A6" w14:paraId="10531246" w14:textId="77777777" w:rsidTr="00CD2AE5">
        <w:trPr>
          <w:trHeight w:val="284"/>
        </w:trPr>
        <w:tc>
          <w:tcPr>
            <w:tcW w:w="406" w:type="pct"/>
          </w:tcPr>
          <w:p w14:paraId="10531241" w14:textId="77777777" w:rsidR="000269A6" w:rsidRDefault="0002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42" w14:textId="77777777" w:rsidR="000269A6" w:rsidRDefault="0002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43" w14:textId="77777777" w:rsidR="000269A6" w:rsidRDefault="0002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69ins</w:t>
            </w:r>
          </w:p>
        </w:tc>
        <w:tc>
          <w:tcPr>
            <w:tcW w:w="1867" w:type="pct"/>
          </w:tcPr>
          <w:p w14:paraId="10531244" w14:textId="77777777" w:rsidR="000269A6" w:rsidRDefault="00026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342" w:type="pct"/>
          </w:tcPr>
          <w:p w14:paraId="10531245" w14:textId="77777777" w:rsidR="000269A6" w:rsidRDefault="00026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4C" w14:textId="77777777" w:rsidTr="00CD2AE5">
        <w:trPr>
          <w:trHeight w:val="284"/>
        </w:trPr>
        <w:tc>
          <w:tcPr>
            <w:tcW w:w="406" w:type="pct"/>
          </w:tcPr>
          <w:p w14:paraId="10531247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48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49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70E</w:t>
            </w:r>
          </w:p>
        </w:tc>
        <w:tc>
          <w:tcPr>
            <w:tcW w:w="1867" w:type="pct"/>
            <w:hideMark/>
          </w:tcPr>
          <w:p w14:paraId="1053124A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(1)</w:t>
            </w:r>
          </w:p>
        </w:tc>
        <w:tc>
          <w:tcPr>
            <w:tcW w:w="342" w:type="pct"/>
          </w:tcPr>
          <w:p w14:paraId="1053124B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52" w14:textId="77777777" w:rsidTr="00CD2AE5">
        <w:trPr>
          <w:trHeight w:val="284"/>
        </w:trPr>
        <w:tc>
          <w:tcPr>
            <w:tcW w:w="406" w:type="pct"/>
          </w:tcPr>
          <w:p w14:paraId="1053124D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4E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4F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74VI</w:t>
            </w:r>
          </w:p>
        </w:tc>
        <w:tc>
          <w:tcPr>
            <w:tcW w:w="1867" w:type="pct"/>
            <w:hideMark/>
          </w:tcPr>
          <w:p w14:paraId="10531250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(6)</w:t>
            </w:r>
          </w:p>
        </w:tc>
        <w:tc>
          <w:tcPr>
            <w:tcW w:w="342" w:type="pct"/>
          </w:tcPr>
          <w:p w14:paraId="10531251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58" w14:textId="77777777" w:rsidTr="00CD2AE5">
        <w:trPr>
          <w:trHeight w:val="284"/>
        </w:trPr>
        <w:tc>
          <w:tcPr>
            <w:tcW w:w="406" w:type="pct"/>
          </w:tcPr>
          <w:p w14:paraId="10531253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54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hideMark/>
          </w:tcPr>
          <w:p w14:paraId="10531255" w14:textId="77777777" w:rsidR="0092650D" w:rsidRDefault="0092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115F</w:t>
            </w:r>
          </w:p>
        </w:tc>
        <w:tc>
          <w:tcPr>
            <w:tcW w:w="1867" w:type="pct"/>
            <w:hideMark/>
          </w:tcPr>
          <w:p w14:paraId="10531256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(2)</w:t>
            </w:r>
          </w:p>
        </w:tc>
        <w:tc>
          <w:tcPr>
            <w:tcW w:w="342" w:type="pct"/>
          </w:tcPr>
          <w:p w14:paraId="10531257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D" w14:paraId="1053125E" w14:textId="77777777" w:rsidTr="00CD2AE5">
        <w:trPr>
          <w:trHeight w:val="284"/>
        </w:trPr>
        <w:tc>
          <w:tcPr>
            <w:tcW w:w="406" w:type="pct"/>
          </w:tcPr>
          <w:p w14:paraId="10531259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5A" w14:textId="77777777" w:rsidR="0092650D" w:rsidRDefault="00926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5B" w14:textId="77777777" w:rsidR="0092650D" w:rsidRDefault="0002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151M</w:t>
            </w:r>
          </w:p>
        </w:tc>
        <w:tc>
          <w:tcPr>
            <w:tcW w:w="1867" w:type="pct"/>
          </w:tcPr>
          <w:p w14:paraId="1053125C" w14:textId="77777777" w:rsidR="0092650D" w:rsidRDefault="00026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342" w:type="pct"/>
          </w:tcPr>
          <w:p w14:paraId="1053125D" w14:textId="77777777" w:rsidR="0092650D" w:rsidRDefault="00926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64" w14:textId="77777777" w:rsidTr="00CD2AE5">
        <w:trPr>
          <w:trHeight w:val="284"/>
        </w:trPr>
        <w:tc>
          <w:tcPr>
            <w:tcW w:w="406" w:type="pct"/>
          </w:tcPr>
          <w:p w14:paraId="1053125F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60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61" w14:textId="486D33E0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184VI</w:t>
            </w:r>
          </w:p>
        </w:tc>
        <w:tc>
          <w:tcPr>
            <w:tcW w:w="1867" w:type="pct"/>
          </w:tcPr>
          <w:p w14:paraId="10531262" w14:textId="206BEC5F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(46)</w:t>
            </w:r>
          </w:p>
        </w:tc>
        <w:tc>
          <w:tcPr>
            <w:tcW w:w="342" w:type="pct"/>
          </w:tcPr>
          <w:p w14:paraId="10531263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68" w14:textId="77777777" w:rsidTr="00CD2AE5">
        <w:trPr>
          <w:trHeight w:val="284"/>
        </w:trPr>
        <w:tc>
          <w:tcPr>
            <w:tcW w:w="2792" w:type="pct"/>
            <w:gridSpan w:val="3"/>
          </w:tcPr>
          <w:p w14:paraId="10531265" w14:textId="2E752763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NNRTI</w:t>
            </w:r>
            <w:r w:rsidR="004F5144">
              <w:rPr>
                <w:rFonts w:ascii="Times New Roman" w:hAnsi="Times New Roman" w:cs="Times New Roman"/>
              </w:rPr>
              <w:t xml:space="preserve"> mutations</w:t>
            </w:r>
          </w:p>
        </w:tc>
        <w:tc>
          <w:tcPr>
            <w:tcW w:w="1867" w:type="pct"/>
          </w:tcPr>
          <w:p w14:paraId="10531266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10531267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6E" w14:textId="77777777" w:rsidTr="00CD2AE5">
        <w:trPr>
          <w:trHeight w:val="284"/>
        </w:trPr>
        <w:tc>
          <w:tcPr>
            <w:tcW w:w="406" w:type="pct"/>
          </w:tcPr>
          <w:p w14:paraId="10531269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6A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6B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100I</w:t>
            </w:r>
          </w:p>
        </w:tc>
        <w:tc>
          <w:tcPr>
            <w:tcW w:w="1867" w:type="pct"/>
          </w:tcPr>
          <w:p w14:paraId="1053126C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342" w:type="pct"/>
          </w:tcPr>
          <w:p w14:paraId="1053126D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74" w14:textId="77777777" w:rsidTr="00CD2AE5">
        <w:trPr>
          <w:trHeight w:val="284"/>
        </w:trPr>
        <w:tc>
          <w:tcPr>
            <w:tcW w:w="406" w:type="pct"/>
          </w:tcPr>
          <w:p w14:paraId="1053126F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70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71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101EP</w:t>
            </w:r>
          </w:p>
        </w:tc>
        <w:tc>
          <w:tcPr>
            <w:tcW w:w="1867" w:type="pct"/>
          </w:tcPr>
          <w:p w14:paraId="10531272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(8)</w:t>
            </w:r>
          </w:p>
        </w:tc>
        <w:tc>
          <w:tcPr>
            <w:tcW w:w="342" w:type="pct"/>
          </w:tcPr>
          <w:p w14:paraId="10531273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7A" w14:textId="77777777" w:rsidTr="00CD2AE5">
        <w:trPr>
          <w:trHeight w:val="284"/>
        </w:trPr>
        <w:tc>
          <w:tcPr>
            <w:tcW w:w="406" w:type="pct"/>
          </w:tcPr>
          <w:p w14:paraId="10531275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76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77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103NS</w:t>
            </w:r>
          </w:p>
        </w:tc>
        <w:tc>
          <w:tcPr>
            <w:tcW w:w="1867" w:type="pct"/>
          </w:tcPr>
          <w:p w14:paraId="10531278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(34)</w:t>
            </w:r>
          </w:p>
        </w:tc>
        <w:tc>
          <w:tcPr>
            <w:tcW w:w="342" w:type="pct"/>
          </w:tcPr>
          <w:p w14:paraId="10531279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80" w14:textId="77777777" w:rsidTr="00CD2AE5">
        <w:trPr>
          <w:trHeight w:val="284"/>
        </w:trPr>
        <w:tc>
          <w:tcPr>
            <w:tcW w:w="406" w:type="pct"/>
          </w:tcPr>
          <w:p w14:paraId="1053127B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7C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7D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106AM</w:t>
            </w:r>
          </w:p>
        </w:tc>
        <w:tc>
          <w:tcPr>
            <w:tcW w:w="1867" w:type="pct"/>
          </w:tcPr>
          <w:p w14:paraId="1053127E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(11)</w:t>
            </w:r>
          </w:p>
        </w:tc>
        <w:tc>
          <w:tcPr>
            <w:tcW w:w="342" w:type="pct"/>
          </w:tcPr>
          <w:p w14:paraId="1053127F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86" w14:textId="77777777" w:rsidTr="00CD2AE5">
        <w:trPr>
          <w:trHeight w:val="284"/>
        </w:trPr>
        <w:tc>
          <w:tcPr>
            <w:tcW w:w="406" w:type="pct"/>
          </w:tcPr>
          <w:p w14:paraId="10531281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82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83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181CIV</w:t>
            </w:r>
          </w:p>
        </w:tc>
        <w:tc>
          <w:tcPr>
            <w:tcW w:w="1867" w:type="pct"/>
          </w:tcPr>
          <w:p w14:paraId="10531284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(6)</w:t>
            </w:r>
          </w:p>
        </w:tc>
        <w:tc>
          <w:tcPr>
            <w:tcW w:w="342" w:type="pct"/>
          </w:tcPr>
          <w:p w14:paraId="10531285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8C" w14:textId="77777777" w:rsidTr="00CD2AE5">
        <w:trPr>
          <w:trHeight w:val="284"/>
        </w:trPr>
        <w:tc>
          <w:tcPr>
            <w:tcW w:w="406" w:type="pct"/>
          </w:tcPr>
          <w:p w14:paraId="10531287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88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89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188LCH</w:t>
            </w:r>
          </w:p>
        </w:tc>
        <w:tc>
          <w:tcPr>
            <w:tcW w:w="1867" w:type="pct"/>
          </w:tcPr>
          <w:p w14:paraId="1053128A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(8)</w:t>
            </w:r>
          </w:p>
        </w:tc>
        <w:tc>
          <w:tcPr>
            <w:tcW w:w="342" w:type="pct"/>
          </w:tcPr>
          <w:p w14:paraId="1053128B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92" w14:textId="77777777" w:rsidTr="00CD2AE5">
        <w:trPr>
          <w:trHeight w:val="284"/>
        </w:trPr>
        <w:tc>
          <w:tcPr>
            <w:tcW w:w="406" w:type="pct"/>
          </w:tcPr>
          <w:p w14:paraId="1053128D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8E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8F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190ASE</w:t>
            </w:r>
          </w:p>
        </w:tc>
        <w:tc>
          <w:tcPr>
            <w:tcW w:w="1867" w:type="pct"/>
          </w:tcPr>
          <w:p w14:paraId="10531290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(14)</w:t>
            </w:r>
          </w:p>
        </w:tc>
        <w:tc>
          <w:tcPr>
            <w:tcW w:w="342" w:type="pct"/>
          </w:tcPr>
          <w:p w14:paraId="10531291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E5" w14:paraId="10531298" w14:textId="77777777" w:rsidTr="00CD2AE5">
        <w:trPr>
          <w:trHeight w:val="284"/>
        </w:trPr>
        <w:tc>
          <w:tcPr>
            <w:tcW w:w="406" w:type="pct"/>
          </w:tcPr>
          <w:p w14:paraId="10531293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14:paraId="10531294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10531295" w14:textId="77777777" w:rsidR="00CD2AE5" w:rsidRDefault="00CD2AE5" w:rsidP="00CD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230L</w:t>
            </w:r>
          </w:p>
        </w:tc>
        <w:tc>
          <w:tcPr>
            <w:tcW w:w="1867" w:type="pct"/>
          </w:tcPr>
          <w:p w14:paraId="10531296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(1)</w:t>
            </w:r>
          </w:p>
        </w:tc>
        <w:tc>
          <w:tcPr>
            <w:tcW w:w="342" w:type="pct"/>
          </w:tcPr>
          <w:p w14:paraId="10531297" w14:textId="77777777" w:rsidR="00CD2AE5" w:rsidRDefault="00CD2AE5" w:rsidP="00CD2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C90AF5" w14:textId="02978E0F" w:rsidR="00C4175C" w:rsidRDefault="00160D0F" w:rsidP="00C4175C">
      <w:r>
        <w:lastRenderedPageBreak/>
        <w:t xml:space="preserve">Supplementary Table 3. </w:t>
      </w:r>
      <w:r w:rsidR="006B2096">
        <w:t>P</w:t>
      </w:r>
      <w:r w:rsidR="00C4175C">
        <w:t>rotease inhibitor</w:t>
      </w:r>
      <w:r w:rsidR="006B2096">
        <w:t xml:space="preserve"> resistance</w:t>
      </w:r>
      <w:r w:rsidR="00C4175C">
        <w:t xml:space="preserve"> in 339 patients (</w:t>
      </w:r>
      <w:bookmarkStart w:id="2" w:name="_Hlk528745471"/>
      <w:r w:rsidR="00C4175C">
        <w:t xml:space="preserve">Scored </w:t>
      </w:r>
      <w:r w:rsidR="002117B7">
        <w:t>using</w:t>
      </w:r>
      <w:r w:rsidR="00C4175C">
        <w:t xml:space="preserve"> Stanford Version 6.3.1</w:t>
      </w:r>
      <w:bookmarkEnd w:id="2"/>
      <w:r w:rsidR="00C4175C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128"/>
        <w:gridCol w:w="1276"/>
        <w:gridCol w:w="1701"/>
      </w:tblGrid>
      <w:tr w:rsidR="00C4175C" w:rsidRPr="00E0182E" w14:paraId="7FCDCEA3" w14:textId="77777777" w:rsidTr="00602CF7">
        <w:tc>
          <w:tcPr>
            <w:tcW w:w="2841" w:type="dxa"/>
            <w:tcBorders>
              <w:top w:val="single" w:sz="12" w:space="0" w:color="auto"/>
              <w:bottom w:val="single" w:sz="12" w:space="0" w:color="auto"/>
            </w:tcBorders>
          </w:tcPr>
          <w:p w14:paraId="19B65FCD" w14:textId="77777777" w:rsidR="00C4175C" w:rsidRPr="00E7258A" w:rsidRDefault="00C4175C" w:rsidP="000D5913">
            <w:r w:rsidRPr="00E7258A">
              <w:t>Category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14:paraId="04860CA0" w14:textId="25F3C83D" w:rsidR="00C4175C" w:rsidRPr="00E7258A" w:rsidRDefault="00C4175C" w:rsidP="000D5913">
            <w:r w:rsidRPr="00E7258A">
              <w:t>L</w:t>
            </w:r>
            <w:r w:rsidR="00532D20">
              <w:t>opinavir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59EFEBD" w14:textId="501B4E61" w:rsidR="00C4175C" w:rsidRPr="00E7258A" w:rsidRDefault="00C4175C" w:rsidP="000D5913">
            <w:r w:rsidRPr="00E7258A">
              <w:t>A</w:t>
            </w:r>
            <w:r w:rsidR="00532D20">
              <w:t>tazanavir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F9F5D5E" w14:textId="15F948A0" w:rsidR="00C4175C" w:rsidRPr="00E7258A" w:rsidRDefault="00C4175C" w:rsidP="000D5913">
            <w:r w:rsidRPr="00E7258A">
              <w:t>D</w:t>
            </w:r>
            <w:r w:rsidR="00602CF7">
              <w:t>arunavir</w:t>
            </w:r>
          </w:p>
        </w:tc>
      </w:tr>
      <w:tr w:rsidR="00C4175C" w:rsidRPr="00E0182E" w14:paraId="7A5DF264" w14:textId="77777777" w:rsidTr="00602CF7">
        <w:tc>
          <w:tcPr>
            <w:tcW w:w="2841" w:type="dxa"/>
            <w:tcBorders>
              <w:top w:val="single" w:sz="12" w:space="0" w:color="auto"/>
            </w:tcBorders>
          </w:tcPr>
          <w:p w14:paraId="157D4E36" w14:textId="77777777" w:rsidR="00C4175C" w:rsidRPr="00E0182E" w:rsidRDefault="00C4175C" w:rsidP="000D5913">
            <w:pPr>
              <w:rPr>
                <w:b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14:paraId="032E1F00" w14:textId="77777777" w:rsidR="00C4175C" w:rsidRPr="00E0182E" w:rsidRDefault="00C4175C" w:rsidP="000D591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B67EB04" w14:textId="77777777" w:rsidR="00C4175C" w:rsidRPr="00E0182E" w:rsidRDefault="00C4175C" w:rsidP="000D591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CAFABC7" w14:textId="77777777" w:rsidR="00C4175C" w:rsidRPr="00E0182E" w:rsidRDefault="00C4175C" w:rsidP="000D5913">
            <w:pPr>
              <w:rPr>
                <w:b/>
              </w:rPr>
            </w:pPr>
          </w:p>
        </w:tc>
      </w:tr>
      <w:tr w:rsidR="00C4175C" w:rsidRPr="00E0182E" w14:paraId="7771522C" w14:textId="77777777" w:rsidTr="00602CF7">
        <w:tc>
          <w:tcPr>
            <w:tcW w:w="2841" w:type="dxa"/>
          </w:tcPr>
          <w:p w14:paraId="0128E556" w14:textId="77777777" w:rsidR="00C4175C" w:rsidRPr="00E0182E" w:rsidRDefault="00C4175C" w:rsidP="000D5913">
            <w:pPr>
              <w:rPr>
                <w:b/>
              </w:rPr>
            </w:pPr>
            <w:r w:rsidRPr="00E0182E">
              <w:t>No</w:t>
            </w:r>
            <w:r>
              <w:rPr>
                <w:b/>
              </w:rPr>
              <w:t xml:space="preserve"> </w:t>
            </w:r>
            <w:r w:rsidRPr="003A4378">
              <w:t>resistance mutations</w:t>
            </w:r>
            <w:r>
              <w:rPr>
                <w:b/>
              </w:rPr>
              <w:t xml:space="preserve"> </w:t>
            </w:r>
          </w:p>
        </w:tc>
        <w:tc>
          <w:tcPr>
            <w:tcW w:w="1128" w:type="dxa"/>
          </w:tcPr>
          <w:p w14:paraId="18F2C33A" w14:textId="77777777" w:rsidR="00C4175C" w:rsidRPr="00E0182E" w:rsidRDefault="00C4175C" w:rsidP="000D5913">
            <w:pPr>
              <w:rPr>
                <w:b/>
              </w:rPr>
            </w:pPr>
            <w:r w:rsidRPr="00E0182E">
              <w:t>20</w:t>
            </w:r>
          </w:p>
        </w:tc>
        <w:tc>
          <w:tcPr>
            <w:tcW w:w="1276" w:type="dxa"/>
          </w:tcPr>
          <w:p w14:paraId="34383747" w14:textId="77777777" w:rsidR="00C4175C" w:rsidRPr="00E0182E" w:rsidRDefault="00C4175C" w:rsidP="000D5913">
            <w:pPr>
              <w:rPr>
                <w:b/>
              </w:rPr>
            </w:pPr>
            <w:r w:rsidRPr="00E0182E">
              <w:t>20</w:t>
            </w:r>
          </w:p>
        </w:tc>
        <w:tc>
          <w:tcPr>
            <w:tcW w:w="1701" w:type="dxa"/>
          </w:tcPr>
          <w:p w14:paraId="6BAD6E67" w14:textId="77777777" w:rsidR="00C4175C" w:rsidRPr="00E0182E" w:rsidRDefault="00C4175C" w:rsidP="000D5913">
            <w:pPr>
              <w:rPr>
                <w:b/>
              </w:rPr>
            </w:pPr>
            <w:r w:rsidRPr="00E0182E">
              <w:t>20</w:t>
            </w:r>
          </w:p>
        </w:tc>
      </w:tr>
      <w:tr w:rsidR="00C4175C" w:rsidRPr="00E0182E" w14:paraId="4BFDB6DF" w14:textId="77777777" w:rsidTr="00602CF7">
        <w:tc>
          <w:tcPr>
            <w:tcW w:w="2841" w:type="dxa"/>
          </w:tcPr>
          <w:p w14:paraId="516A6808" w14:textId="77777777" w:rsidR="00C4175C" w:rsidRPr="00E0182E" w:rsidRDefault="00C4175C" w:rsidP="000D5913">
            <w:pPr>
              <w:rPr>
                <w:b/>
              </w:rPr>
            </w:pPr>
            <w:r w:rsidRPr="00E0182E">
              <w:t>Susceptible</w:t>
            </w:r>
          </w:p>
        </w:tc>
        <w:tc>
          <w:tcPr>
            <w:tcW w:w="1128" w:type="dxa"/>
          </w:tcPr>
          <w:p w14:paraId="7A25D318" w14:textId="77777777" w:rsidR="00C4175C" w:rsidRPr="00E0182E" w:rsidRDefault="00C4175C" w:rsidP="000D5913">
            <w:pPr>
              <w:rPr>
                <w:b/>
              </w:rPr>
            </w:pPr>
            <w:r w:rsidRPr="00E0182E">
              <w:t>175</w:t>
            </w:r>
          </w:p>
        </w:tc>
        <w:tc>
          <w:tcPr>
            <w:tcW w:w="1276" w:type="dxa"/>
          </w:tcPr>
          <w:p w14:paraId="182037E8" w14:textId="77777777" w:rsidR="00C4175C" w:rsidRPr="00E0182E" w:rsidRDefault="00C4175C" w:rsidP="000D5913">
            <w:pPr>
              <w:rPr>
                <w:b/>
              </w:rPr>
            </w:pPr>
            <w:r w:rsidRPr="00E0182E">
              <w:t>175</w:t>
            </w:r>
          </w:p>
        </w:tc>
        <w:tc>
          <w:tcPr>
            <w:tcW w:w="1701" w:type="dxa"/>
          </w:tcPr>
          <w:p w14:paraId="270D803F" w14:textId="77777777" w:rsidR="00C4175C" w:rsidRPr="00E0182E" w:rsidRDefault="00C4175C" w:rsidP="000D5913">
            <w:pPr>
              <w:rPr>
                <w:b/>
              </w:rPr>
            </w:pPr>
            <w:r w:rsidRPr="00E0182E">
              <w:t>241</w:t>
            </w:r>
          </w:p>
        </w:tc>
      </w:tr>
      <w:tr w:rsidR="00C4175C" w:rsidRPr="00E0182E" w14:paraId="2AC1F925" w14:textId="77777777" w:rsidTr="00602CF7">
        <w:tc>
          <w:tcPr>
            <w:tcW w:w="2841" w:type="dxa"/>
          </w:tcPr>
          <w:p w14:paraId="5F5D5583" w14:textId="77777777" w:rsidR="00C4175C" w:rsidRPr="00E0182E" w:rsidRDefault="00C4175C" w:rsidP="000D5913">
            <w:pPr>
              <w:rPr>
                <w:b/>
              </w:rPr>
            </w:pPr>
            <w:r w:rsidRPr="00E0182E">
              <w:t>Potential low-level resistance</w:t>
            </w:r>
          </w:p>
        </w:tc>
        <w:tc>
          <w:tcPr>
            <w:tcW w:w="1128" w:type="dxa"/>
          </w:tcPr>
          <w:p w14:paraId="1AA66DE4" w14:textId="77777777" w:rsidR="00C4175C" w:rsidRPr="00E0182E" w:rsidRDefault="00C4175C" w:rsidP="000D5913">
            <w:pPr>
              <w:rPr>
                <w:b/>
              </w:rPr>
            </w:pPr>
            <w:r w:rsidRPr="00E0182E">
              <w:t>5</w:t>
            </w:r>
          </w:p>
        </w:tc>
        <w:tc>
          <w:tcPr>
            <w:tcW w:w="1276" w:type="dxa"/>
          </w:tcPr>
          <w:p w14:paraId="7DD27B7F" w14:textId="77777777" w:rsidR="00C4175C" w:rsidRPr="00E0182E" w:rsidRDefault="00C4175C" w:rsidP="000D5913">
            <w:pPr>
              <w:rPr>
                <w:b/>
              </w:rPr>
            </w:pPr>
            <w:r w:rsidRPr="00E0182E">
              <w:t>2</w:t>
            </w:r>
          </w:p>
        </w:tc>
        <w:tc>
          <w:tcPr>
            <w:tcW w:w="1701" w:type="dxa"/>
          </w:tcPr>
          <w:p w14:paraId="0ED8B5C5" w14:textId="77777777" w:rsidR="00C4175C" w:rsidRPr="00E0182E" w:rsidRDefault="00C4175C" w:rsidP="000D5913">
            <w:pPr>
              <w:rPr>
                <w:b/>
              </w:rPr>
            </w:pPr>
            <w:r w:rsidRPr="00E0182E">
              <w:t>11</w:t>
            </w:r>
          </w:p>
        </w:tc>
      </w:tr>
      <w:tr w:rsidR="00C4175C" w:rsidRPr="00E0182E" w14:paraId="2E85CC34" w14:textId="77777777" w:rsidTr="00602CF7">
        <w:tc>
          <w:tcPr>
            <w:tcW w:w="2841" w:type="dxa"/>
          </w:tcPr>
          <w:p w14:paraId="6E7FCB38" w14:textId="77777777" w:rsidR="00C4175C" w:rsidRPr="00E0182E" w:rsidRDefault="00C4175C" w:rsidP="000D5913">
            <w:pPr>
              <w:rPr>
                <w:b/>
              </w:rPr>
            </w:pPr>
            <w:r w:rsidRPr="00E0182E">
              <w:t>Low-level resistance</w:t>
            </w:r>
          </w:p>
        </w:tc>
        <w:tc>
          <w:tcPr>
            <w:tcW w:w="1128" w:type="dxa"/>
          </w:tcPr>
          <w:p w14:paraId="37A407D3" w14:textId="77777777" w:rsidR="00C4175C" w:rsidRPr="00E0182E" w:rsidRDefault="00C4175C" w:rsidP="000D5913">
            <w:pPr>
              <w:rPr>
                <w:b/>
              </w:rPr>
            </w:pPr>
            <w:r w:rsidRPr="00E0182E">
              <w:t>10</w:t>
            </w:r>
          </w:p>
        </w:tc>
        <w:tc>
          <w:tcPr>
            <w:tcW w:w="1276" w:type="dxa"/>
          </w:tcPr>
          <w:p w14:paraId="2ACCF375" w14:textId="77777777" w:rsidR="00C4175C" w:rsidRPr="00E0182E" w:rsidRDefault="00C4175C" w:rsidP="000D5913">
            <w:pPr>
              <w:rPr>
                <w:b/>
              </w:rPr>
            </w:pPr>
            <w:r w:rsidRPr="00E0182E">
              <w:t>16</w:t>
            </w:r>
          </w:p>
        </w:tc>
        <w:tc>
          <w:tcPr>
            <w:tcW w:w="1701" w:type="dxa"/>
          </w:tcPr>
          <w:p w14:paraId="13A4A620" w14:textId="77777777" w:rsidR="00C4175C" w:rsidRPr="00E0182E" w:rsidRDefault="00C4175C" w:rsidP="000D5913">
            <w:pPr>
              <w:rPr>
                <w:b/>
              </w:rPr>
            </w:pPr>
            <w:r w:rsidRPr="00E0182E">
              <w:t>52</w:t>
            </w:r>
          </w:p>
        </w:tc>
      </w:tr>
      <w:tr w:rsidR="00C4175C" w:rsidRPr="00E0182E" w14:paraId="4EBAE233" w14:textId="77777777" w:rsidTr="00602CF7">
        <w:tc>
          <w:tcPr>
            <w:tcW w:w="2841" w:type="dxa"/>
          </w:tcPr>
          <w:p w14:paraId="5DF7B1AB" w14:textId="77777777" w:rsidR="00C4175C" w:rsidRPr="00E0182E" w:rsidRDefault="00C4175C" w:rsidP="000D5913">
            <w:pPr>
              <w:rPr>
                <w:b/>
              </w:rPr>
            </w:pPr>
            <w:r w:rsidRPr="00E0182E">
              <w:t>Intermediate resistance</w:t>
            </w:r>
          </w:p>
        </w:tc>
        <w:tc>
          <w:tcPr>
            <w:tcW w:w="1128" w:type="dxa"/>
          </w:tcPr>
          <w:p w14:paraId="0267D19B" w14:textId="77777777" w:rsidR="00C4175C" w:rsidRPr="00E0182E" w:rsidRDefault="00C4175C" w:rsidP="000D5913">
            <w:pPr>
              <w:rPr>
                <w:b/>
              </w:rPr>
            </w:pPr>
            <w:r w:rsidRPr="00E0182E">
              <w:t>53</w:t>
            </w:r>
          </w:p>
        </w:tc>
        <w:tc>
          <w:tcPr>
            <w:tcW w:w="1276" w:type="dxa"/>
          </w:tcPr>
          <w:p w14:paraId="63E0CAAC" w14:textId="77777777" w:rsidR="00C4175C" w:rsidRPr="00E0182E" w:rsidRDefault="00C4175C" w:rsidP="000D5913">
            <w:pPr>
              <w:rPr>
                <w:b/>
              </w:rPr>
            </w:pPr>
            <w:r w:rsidRPr="00E0182E">
              <w:t>81</w:t>
            </w:r>
          </w:p>
        </w:tc>
        <w:tc>
          <w:tcPr>
            <w:tcW w:w="1701" w:type="dxa"/>
          </w:tcPr>
          <w:p w14:paraId="41CC1E80" w14:textId="77777777" w:rsidR="00C4175C" w:rsidRPr="00E0182E" w:rsidRDefault="00C4175C" w:rsidP="000D5913">
            <w:pPr>
              <w:rPr>
                <w:b/>
              </w:rPr>
            </w:pPr>
            <w:r w:rsidRPr="00E0182E">
              <w:t>13</w:t>
            </w:r>
          </w:p>
        </w:tc>
      </w:tr>
      <w:tr w:rsidR="00C4175C" w:rsidRPr="00E0182E" w14:paraId="3B249298" w14:textId="77777777" w:rsidTr="00602CF7">
        <w:tc>
          <w:tcPr>
            <w:tcW w:w="2841" w:type="dxa"/>
          </w:tcPr>
          <w:p w14:paraId="7284A63A" w14:textId="77777777" w:rsidR="00C4175C" w:rsidRPr="00E0182E" w:rsidRDefault="00C4175C" w:rsidP="000D5913">
            <w:pPr>
              <w:rPr>
                <w:b/>
              </w:rPr>
            </w:pPr>
            <w:r w:rsidRPr="00E0182E">
              <w:t>High-level resistance</w:t>
            </w:r>
          </w:p>
        </w:tc>
        <w:tc>
          <w:tcPr>
            <w:tcW w:w="1128" w:type="dxa"/>
          </w:tcPr>
          <w:p w14:paraId="65E9E7E5" w14:textId="77777777" w:rsidR="00C4175C" w:rsidRPr="00E0182E" w:rsidRDefault="00C4175C" w:rsidP="000D5913">
            <w:pPr>
              <w:rPr>
                <w:b/>
              </w:rPr>
            </w:pPr>
            <w:r w:rsidRPr="00E0182E">
              <w:t>76</w:t>
            </w:r>
          </w:p>
        </w:tc>
        <w:tc>
          <w:tcPr>
            <w:tcW w:w="1276" w:type="dxa"/>
          </w:tcPr>
          <w:p w14:paraId="59721A86" w14:textId="77777777" w:rsidR="00C4175C" w:rsidRPr="00E0182E" w:rsidRDefault="00C4175C" w:rsidP="000D5913">
            <w:pPr>
              <w:rPr>
                <w:b/>
              </w:rPr>
            </w:pPr>
            <w:r w:rsidRPr="00E0182E">
              <w:t>45</w:t>
            </w:r>
          </w:p>
        </w:tc>
        <w:tc>
          <w:tcPr>
            <w:tcW w:w="1701" w:type="dxa"/>
          </w:tcPr>
          <w:p w14:paraId="09707AD2" w14:textId="77777777" w:rsidR="00C4175C" w:rsidRPr="00E0182E" w:rsidRDefault="00C4175C" w:rsidP="000D5913">
            <w:pPr>
              <w:rPr>
                <w:b/>
              </w:rPr>
            </w:pPr>
            <w:r w:rsidRPr="00E0182E">
              <w:t>2</w:t>
            </w:r>
          </w:p>
        </w:tc>
      </w:tr>
      <w:tr w:rsidR="00C4175C" w:rsidRPr="00E0182E" w14:paraId="48C4FB86" w14:textId="77777777" w:rsidTr="00602CF7">
        <w:tc>
          <w:tcPr>
            <w:tcW w:w="2841" w:type="dxa"/>
            <w:tcBorders>
              <w:bottom w:val="single" w:sz="12" w:space="0" w:color="auto"/>
            </w:tcBorders>
          </w:tcPr>
          <w:p w14:paraId="0518B5ED" w14:textId="77777777" w:rsidR="00C4175C" w:rsidRPr="00E0182E" w:rsidRDefault="00C4175C" w:rsidP="000D5913"/>
        </w:tc>
        <w:tc>
          <w:tcPr>
            <w:tcW w:w="1128" w:type="dxa"/>
            <w:tcBorders>
              <w:bottom w:val="single" w:sz="12" w:space="0" w:color="auto"/>
            </w:tcBorders>
          </w:tcPr>
          <w:p w14:paraId="2007FD5F" w14:textId="77777777" w:rsidR="00C4175C" w:rsidRPr="00E0182E" w:rsidRDefault="00C4175C" w:rsidP="000D5913"/>
        </w:tc>
        <w:tc>
          <w:tcPr>
            <w:tcW w:w="1276" w:type="dxa"/>
            <w:tcBorders>
              <w:bottom w:val="single" w:sz="12" w:space="0" w:color="auto"/>
            </w:tcBorders>
          </w:tcPr>
          <w:p w14:paraId="6D8FE8CB" w14:textId="77777777" w:rsidR="00C4175C" w:rsidRPr="00E0182E" w:rsidRDefault="00C4175C" w:rsidP="000D5913"/>
        </w:tc>
        <w:tc>
          <w:tcPr>
            <w:tcW w:w="1701" w:type="dxa"/>
            <w:tcBorders>
              <w:bottom w:val="single" w:sz="12" w:space="0" w:color="auto"/>
            </w:tcBorders>
          </w:tcPr>
          <w:p w14:paraId="44E2B84B" w14:textId="77777777" w:rsidR="00C4175C" w:rsidRPr="00E0182E" w:rsidRDefault="00C4175C" w:rsidP="000D5913"/>
        </w:tc>
      </w:tr>
    </w:tbl>
    <w:p w14:paraId="105312B3" w14:textId="50F53700" w:rsidR="00DB2C57" w:rsidRDefault="00DB2C57" w:rsidP="0092650D"/>
    <w:p w14:paraId="105312B5" w14:textId="36AB609F" w:rsidR="0092650D" w:rsidRDefault="0092650D" w:rsidP="0092650D">
      <w:r>
        <w:br w:type="page"/>
      </w:r>
      <w:bookmarkEnd w:id="0"/>
    </w:p>
    <w:p w14:paraId="105312B6" w14:textId="77777777" w:rsidR="001A38E6" w:rsidRDefault="001A38E6" w:rsidP="00963B01"/>
    <w:p w14:paraId="105312B7" w14:textId="53FF4280" w:rsidR="00963B01" w:rsidRDefault="00963B01" w:rsidP="00963B01"/>
    <w:sectPr w:rsidR="00963B01" w:rsidSect="00692D4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85E0" w14:textId="77777777" w:rsidR="00371DA8" w:rsidRDefault="00371DA8" w:rsidP="00877BF5">
      <w:r>
        <w:separator/>
      </w:r>
    </w:p>
  </w:endnote>
  <w:endnote w:type="continuationSeparator" w:id="0">
    <w:p w14:paraId="30A6386C" w14:textId="77777777" w:rsidR="00371DA8" w:rsidRDefault="00371DA8" w:rsidP="0087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470B" w14:textId="77777777" w:rsidR="00371DA8" w:rsidRDefault="00371DA8" w:rsidP="00877BF5">
      <w:r>
        <w:separator/>
      </w:r>
    </w:p>
  </w:footnote>
  <w:footnote w:type="continuationSeparator" w:id="0">
    <w:p w14:paraId="1A752823" w14:textId="77777777" w:rsidR="00371DA8" w:rsidRDefault="00371DA8" w:rsidP="0087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8D0"/>
    <w:multiLevelType w:val="hybridMultilevel"/>
    <w:tmpl w:val="F8E031C6"/>
    <w:lvl w:ilvl="0" w:tplc="F6A6E6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C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8C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29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88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C5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0B0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39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44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153C19"/>
    <w:multiLevelType w:val="hybridMultilevel"/>
    <w:tmpl w:val="8702F0EA"/>
    <w:lvl w:ilvl="0" w:tplc="CD6ADE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29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08D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AA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5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821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4C6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E45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20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0C7179"/>
    <w:multiLevelType w:val="hybridMultilevel"/>
    <w:tmpl w:val="AC50E314"/>
    <w:lvl w:ilvl="0" w:tplc="2A788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60B02"/>
    <w:multiLevelType w:val="hybridMultilevel"/>
    <w:tmpl w:val="F3362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331"/>
    <w:multiLevelType w:val="hybridMultilevel"/>
    <w:tmpl w:val="CFCC6D5C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wp2frr1zddd4e50ee5aes1w5v9dwpte2ww&quot;&gt;Endnote library 4 August 2015&lt;record-ids&gt;&lt;item&gt;571&lt;/item&gt;&lt;item&gt;1534&lt;/item&gt;&lt;item&gt;1765&lt;/item&gt;&lt;item&gt;1866&lt;/item&gt;&lt;item&gt;1867&lt;/item&gt;&lt;item&gt;1868&lt;/item&gt;&lt;item&gt;1869&lt;/item&gt;&lt;item&gt;1969&lt;/item&gt;&lt;item&gt;1970&lt;/item&gt;&lt;item&gt;2264&lt;/item&gt;&lt;item&gt;2270&lt;/item&gt;&lt;item&gt;2289&lt;/item&gt;&lt;item&gt;2309&lt;/item&gt;&lt;item&gt;2310&lt;/item&gt;&lt;item&gt;2311&lt;/item&gt;&lt;item&gt;2321&lt;/item&gt;&lt;item&gt;2451&lt;/item&gt;&lt;/record-ids&gt;&lt;/item&gt;&lt;/Libraries&gt;"/>
  </w:docVars>
  <w:rsids>
    <w:rsidRoot w:val="00692D41"/>
    <w:rsid w:val="000039E9"/>
    <w:rsid w:val="00004ABB"/>
    <w:rsid w:val="000123A0"/>
    <w:rsid w:val="00012D23"/>
    <w:rsid w:val="000142DC"/>
    <w:rsid w:val="00016832"/>
    <w:rsid w:val="00016A4D"/>
    <w:rsid w:val="00017B68"/>
    <w:rsid w:val="000205C6"/>
    <w:rsid w:val="00023568"/>
    <w:rsid w:val="00025F49"/>
    <w:rsid w:val="000269A6"/>
    <w:rsid w:val="0003303C"/>
    <w:rsid w:val="00035BC1"/>
    <w:rsid w:val="000362AC"/>
    <w:rsid w:val="000438CF"/>
    <w:rsid w:val="00054960"/>
    <w:rsid w:val="00054EBC"/>
    <w:rsid w:val="0005617B"/>
    <w:rsid w:val="00056DBD"/>
    <w:rsid w:val="000647C3"/>
    <w:rsid w:val="00071DC1"/>
    <w:rsid w:val="00073B0F"/>
    <w:rsid w:val="000815C4"/>
    <w:rsid w:val="00081A65"/>
    <w:rsid w:val="000A0286"/>
    <w:rsid w:val="000A17A0"/>
    <w:rsid w:val="000A2749"/>
    <w:rsid w:val="000B74D0"/>
    <w:rsid w:val="000C5FFF"/>
    <w:rsid w:val="000D24F3"/>
    <w:rsid w:val="000D2B96"/>
    <w:rsid w:val="000D3923"/>
    <w:rsid w:val="000D40AB"/>
    <w:rsid w:val="000D5913"/>
    <w:rsid w:val="000D7DBB"/>
    <w:rsid w:val="000E177B"/>
    <w:rsid w:val="000E3673"/>
    <w:rsid w:val="000E4FBD"/>
    <w:rsid w:val="000F0D58"/>
    <w:rsid w:val="000F4B14"/>
    <w:rsid w:val="000F59C2"/>
    <w:rsid w:val="0010226A"/>
    <w:rsid w:val="001047E5"/>
    <w:rsid w:val="00114E38"/>
    <w:rsid w:val="001238BB"/>
    <w:rsid w:val="00123EFB"/>
    <w:rsid w:val="00124269"/>
    <w:rsid w:val="00126A5B"/>
    <w:rsid w:val="001301D0"/>
    <w:rsid w:val="0013244B"/>
    <w:rsid w:val="00137E70"/>
    <w:rsid w:val="00142DFA"/>
    <w:rsid w:val="0014367E"/>
    <w:rsid w:val="00144538"/>
    <w:rsid w:val="00150CFA"/>
    <w:rsid w:val="00151A3F"/>
    <w:rsid w:val="00154915"/>
    <w:rsid w:val="0015799E"/>
    <w:rsid w:val="00160D0F"/>
    <w:rsid w:val="00161960"/>
    <w:rsid w:val="00163E68"/>
    <w:rsid w:val="00174CE8"/>
    <w:rsid w:val="0017532E"/>
    <w:rsid w:val="00184C26"/>
    <w:rsid w:val="00184D26"/>
    <w:rsid w:val="0018789D"/>
    <w:rsid w:val="00194052"/>
    <w:rsid w:val="0019658D"/>
    <w:rsid w:val="00197B7F"/>
    <w:rsid w:val="001A0EDC"/>
    <w:rsid w:val="001A204A"/>
    <w:rsid w:val="001A38E6"/>
    <w:rsid w:val="001A7344"/>
    <w:rsid w:val="001B28C4"/>
    <w:rsid w:val="001B39D2"/>
    <w:rsid w:val="001B3C1B"/>
    <w:rsid w:val="001B79D3"/>
    <w:rsid w:val="001C1C50"/>
    <w:rsid w:val="001C6DEC"/>
    <w:rsid w:val="001C7276"/>
    <w:rsid w:val="001C761E"/>
    <w:rsid w:val="001D03A4"/>
    <w:rsid w:val="001D243B"/>
    <w:rsid w:val="001D3A5E"/>
    <w:rsid w:val="001D7566"/>
    <w:rsid w:val="001E11DB"/>
    <w:rsid w:val="001E2A43"/>
    <w:rsid w:val="001E64CD"/>
    <w:rsid w:val="001F12DA"/>
    <w:rsid w:val="001F5EF4"/>
    <w:rsid w:val="00202490"/>
    <w:rsid w:val="00202AC0"/>
    <w:rsid w:val="00203C75"/>
    <w:rsid w:val="002073A1"/>
    <w:rsid w:val="00211435"/>
    <w:rsid w:val="002117B7"/>
    <w:rsid w:val="002140F8"/>
    <w:rsid w:val="00220031"/>
    <w:rsid w:val="00221A23"/>
    <w:rsid w:val="00222221"/>
    <w:rsid w:val="00224699"/>
    <w:rsid w:val="00225860"/>
    <w:rsid w:val="00236EE4"/>
    <w:rsid w:val="00237BDB"/>
    <w:rsid w:val="002410D7"/>
    <w:rsid w:val="00243842"/>
    <w:rsid w:val="0024427B"/>
    <w:rsid w:val="0024759E"/>
    <w:rsid w:val="002479A8"/>
    <w:rsid w:val="002500F4"/>
    <w:rsid w:val="00256B6A"/>
    <w:rsid w:val="00261C93"/>
    <w:rsid w:val="00263B0E"/>
    <w:rsid w:val="002700E6"/>
    <w:rsid w:val="00274656"/>
    <w:rsid w:val="002814A2"/>
    <w:rsid w:val="00282C85"/>
    <w:rsid w:val="00283885"/>
    <w:rsid w:val="00287D50"/>
    <w:rsid w:val="00292CC1"/>
    <w:rsid w:val="00294600"/>
    <w:rsid w:val="002A01DA"/>
    <w:rsid w:val="002A0CDF"/>
    <w:rsid w:val="002A1D0D"/>
    <w:rsid w:val="002B71C2"/>
    <w:rsid w:val="002D2B6E"/>
    <w:rsid w:val="002D3364"/>
    <w:rsid w:val="002D3DBF"/>
    <w:rsid w:val="002D7883"/>
    <w:rsid w:val="002E5EE8"/>
    <w:rsid w:val="002F02A7"/>
    <w:rsid w:val="002F0872"/>
    <w:rsid w:val="002F7A9C"/>
    <w:rsid w:val="00313355"/>
    <w:rsid w:val="00321C21"/>
    <w:rsid w:val="00325DF0"/>
    <w:rsid w:val="00334D8A"/>
    <w:rsid w:val="00340940"/>
    <w:rsid w:val="003414CF"/>
    <w:rsid w:val="00345046"/>
    <w:rsid w:val="00345EAB"/>
    <w:rsid w:val="00353544"/>
    <w:rsid w:val="00353585"/>
    <w:rsid w:val="0035499D"/>
    <w:rsid w:val="003570F7"/>
    <w:rsid w:val="0036506D"/>
    <w:rsid w:val="003653C3"/>
    <w:rsid w:val="0036545A"/>
    <w:rsid w:val="00365C24"/>
    <w:rsid w:val="003672F6"/>
    <w:rsid w:val="00367B08"/>
    <w:rsid w:val="00371DA8"/>
    <w:rsid w:val="00373602"/>
    <w:rsid w:val="0037600A"/>
    <w:rsid w:val="003762F5"/>
    <w:rsid w:val="00381E6B"/>
    <w:rsid w:val="003821CE"/>
    <w:rsid w:val="003851EA"/>
    <w:rsid w:val="0038598C"/>
    <w:rsid w:val="00387451"/>
    <w:rsid w:val="00390FD1"/>
    <w:rsid w:val="00396DD4"/>
    <w:rsid w:val="00396E30"/>
    <w:rsid w:val="003A4378"/>
    <w:rsid w:val="003A4D43"/>
    <w:rsid w:val="003A5A11"/>
    <w:rsid w:val="003A653B"/>
    <w:rsid w:val="003B172D"/>
    <w:rsid w:val="003B4549"/>
    <w:rsid w:val="003C2B69"/>
    <w:rsid w:val="003C3BA7"/>
    <w:rsid w:val="003C6CAE"/>
    <w:rsid w:val="003C6E69"/>
    <w:rsid w:val="003D00E5"/>
    <w:rsid w:val="003D01A2"/>
    <w:rsid w:val="003D0725"/>
    <w:rsid w:val="003D1D28"/>
    <w:rsid w:val="003D33E2"/>
    <w:rsid w:val="003D4DCA"/>
    <w:rsid w:val="003D564F"/>
    <w:rsid w:val="003D66BA"/>
    <w:rsid w:val="003E0084"/>
    <w:rsid w:val="003E3AA2"/>
    <w:rsid w:val="003E48B1"/>
    <w:rsid w:val="003E4995"/>
    <w:rsid w:val="003F29B3"/>
    <w:rsid w:val="004031B5"/>
    <w:rsid w:val="00405B0B"/>
    <w:rsid w:val="004111CE"/>
    <w:rsid w:val="0041594B"/>
    <w:rsid w:val="0041662F"/>
    <w:rsid w:val="004177F4"/>
    <w:rsid w:val="00424F34"/>
    <w:rsid w:val="00427475"/>
    <w:rsid w:val="00430757"/>
    <w:rsid w:val="0043737C"/>
    <w:rsid w:val="00443103"/>
    <w:rsid w:val="00444840"/>
    <w:rsid w:val="004502C8"/>
    <w:rsid w:val="00450559"/>
    <w:rsid w:val="004513DB"/>
    <w:rsid w:val="00455956"/>
    <w:rsid w:val="00467266"/>
    <w:rsid w:val="00470040"/>
    <w:rsid w:val="0047006B"/>
    <w:rsid w:val="00475DC6"/>
    <w:rsid w:val="00481F77"/>
    <w:rsid w:val="00485352"/>
    <w:rsid w:val="00486D5B"/>
    <w:rsid w:val="00492036"/>
    <w:rsid w:val="00493691"/>
    <w:rsid w:val="004945BF"/>
    <w:rsid w:val="00497AC1"/>
    <w:rsid w:val="004A0473"/>
    <w:rsid w:val="004A1287"/>
    <w:rsid w:val="004A2F0B"/>
    <w:rsid w:val="004A6710"/>
    <w:rsid w:val="004B1FBE"/>
    <w:rsid w:val="004B2FBB"/>
    <w:rsid w:val="004B4BCC"/>
    <w:rsid w:val="004C123B"/>
    <w:rsid w:val="004C4CC5"/>
    <w:rsid w:val="004C6CC7"/>
    <w:rsid w:val="004D5F8E"/>
    <w:rsid w:val="004E23FA"/>
    <w:rsid w:val="004E329C"/>
    <w:rsid w:val="004E4B7C"/>
    <w:rsid w:val="004E4FE2"/>
    <w:rsid w:val="004E5888"/>
    <w:rsid w:val="004E603E"/>
    <w:rsid w:val="004F3D9B"/>
    <w:rsid w:val="004F5144"/>
    <w:rsid w:val="004F6628"/>
    <w:rsid w:val="00504E14"/>
    <w:rsid w:val="00505F5D"/>
    <w:rsid w:val="005068F5"/>
    <w:rsid w:val="00506EA9"/>
    <w:rsid w:val="0051244D"/>
    <w:rsid w:val="0051296D"/>
    <w:rsid w:val="00516746"/>
    <w:rsid w:val="00521147"/>
    <w:rsid w:val="00522CD1"/>
    <w:rsid w:val="00522F61"/>
    <w:rsid w:val="00532D20"/>
    <w:rsid w:val="00545D16"/>
    <w:rsid w:val="005506DB"/>
    <w:rsid w:val="00552199"/>
    <w:rsid w:val="00553635"/>
    <w:rsid w:val="0055521F"/>
    <w:rsid w:val="0055522C"/>
    <w:rsid w:val="00557374"/>
    <w:rsid w:val="00563EAD"/>
    <w:rsid w:val="00571916"/>
    <w:rsid w:val="00577E72"/>
    <w:rsid w:val="0058441E"/>
    <w:rsid w:val="00593BB6"/>
    <w:rsid w:val="0059559E"/>
    <w:rsid w:val="005A1240"/>
    <w:rsid w:val="005A1888"/>
    <w:rsid w:val="005A2300"/>
    <w:rsid w:val="005B1B9C"/>
    <w:rsid w:val="005B4E7E"/>
    <w:rsid w:val="005C1024"/>
    <w:rsid w:val="005C465A"/>
    <w:rsid w:val="005C5DE7"/>
    <w:rsid w:val="005D310E"/>
    <w:rsid w:val="005E51F8"/>
    <w:rsid w:val="005E5217"/>
    <w:rsid w:val="005F0018"/>
    <w:rsid w:val="005F4274"/>
    <w:rsid w:val="005F504C"/>
    <w:rsid w:val="005F5A71"/>
    <w:rsid w:val="00602CF7"/>
    <w:rsid w:val="006035FA"/>
    <w:rsid w:val="00607CC1"/>
    <w:rsid w:val="006135FC"/>
    <w:rsid w:val="00614536"/>
    <w:rsid w:val="00614E76"/>
    <w:rsid w:val="006168A8"/>
    <w:rsid w:val="0062202F"/>
    <w:rsid w:val="00630A98"/>
    <w:rsid w:val="006344F7"/>
    <w:rsid w:val="00635225"/>
    <w:rsid w:val="00642A04"/>
    <w:rsid w:val="0064304F"/>
    <w:rsid w:val="00655613"/>
    <w:rsid w:val="0065683F"/>
    <w:rsid w:val="00660620"/>
    <w:rsid w:val="00662251"/>
    <w:rsid w:val="00662894"/>
    <w:rsid w:val="00666E40"/>
    <w:rsid w:val="00670E0E"/>
    <w:rsid w:val="00671B11"/>
    <w:rsid w:val="00675726"/>
    <w:rsid w:val="00677CE2"/>
    <w:rsid w:val="00687C2A"/>
    <w:rsid w:val="00691087"/>
    <w:rsid w:val="00692D41"/>
    <w:rsid w:val="00692DD8"/>
    <w:rsid w:val="006959D8"/>
    <w:rsid w:val="00697C01"/>
    <w:rsid w:val="006A06F0"/>
    <w:rsid w:val="006A300E"/>
    <w:rsid w:val="006A4DA1"/>
    <w:rsid w:val="006B2096"/>
    <w:rsid w:val="006B47BA"/>
    <w:rsid w:val="006B54CE"/>
    <w:rsid w:val="006C6110"/>
    <w:rsid w:val="006D113B"/>
    <w:rsid w:val="006D15DA"/>
    <w:rsid w:val="006D204E"/>
    <w:rsid w:val="006D4F31"/>
    <w:rsid w:val="006E0B19"/>
    <w:rsid w:val="006E0D61"/>
    <w:rsid w:val="006E1572"/>
    <w:rsid w:val="006E4A03"/>
    <w:rsid w:val="006E63AA"/>
    <w:rsid w:val="006F31A1"/>
    <w:rsid w:val="006F4B2D"/>
    <w:rsid w:val="006F506D"/>
    <w:rsid w:val="006F7ED6"/>
    <w:rsid w:val="0070076C"/>
    <w:rsid w:val="00701C07"/>
    <w:rsid w:val="00702294"/>
    <w:rsid w:val="0070330E"/>
    <w:rsid w:val="00703765"/>
    <w:rsid w:val="007038B5"/>
    <w:rsid w:val="00704CA9"/>
    <w:rsid w:val="00707C98"/>
    <w:rsid w:val="007113FF"/>
    <w:rsid w:val="00715295"/>
    <w:rsid w:val="00716D34"/>
    <w:rsid w:val="00720A46"/>
    <w:rsid w:val="00741A4A"/>
    <w:rsid w:val="007551CE"/>
    <w:rsid w:val="00757BB8"/>
    <w:rsid w:val="007631ED"/>
    <w:rsid w:val="00763F91"/>
    <w:rsid w:val="00764A9C"/>
    <w:rsid w:val="007743A0"/>
    <w:rsid w:val="00774B2C"/>
    <w:rsid w:val="00775937"/>
    <w:rsid w:val="00780DBE"/>
    <w:rsid w:val="0078565C"/>
    <w:rsid w:val="0079349D"/>
    <w:rsid w:val="0079461B"/>
    <w:rsid w:val="00794F46"/>
    <w:rsid w:val="00796FEB"/>
    <w:rsid w:val="007A1417"/>
    <w:rsid w:val="007A2640"/>
    <w:rsid w:val="007A2DFD"/>
    <w:rsid w:val="007A39A3"/>
    <w:rsid w:val="007C688B"/>
    <w:rsid w:val="007D3768"/>
    <w:rsid w:val="007D5A84"/>
    <w:rsid w:val="007D6664"/>
    <w:rsid w:val="007D7945"/>
    <w:rsid w:val="007D7ED5"/>
    <w:rsid w:val="007E1ED3"/>
    <w:rsid w:val="007F0086"/>
    <w:rsid w:val="007F2238"/>
    <w:rsid w:val="007F36B0"/>
    <w:rsid w:val="007F646D"/>
    <w:rsid w:val="00800066"/>
    <w:rsid w:val="00802599"/>
    <w:rsid w:val="00803752"/>
    <w:rsid w:val="008040C4"/>
    <w:rsid w:val="00804EAC"/>
    <w:rsid w:val="008149B3"/>
    <w:rsid w:val="00814E38"/>
    <w:rsid w:val="0081756E"/>
    <w:rsid w:val="00826BAB"/>
    <w:rsid w:val="00833A89"/>
    <w:rsid w:val="008410FF"/>
    <w:rsid w:val="008413C8"/>
    <w:rsid w:val="0084358D"/>
    <w:rsid w:val="00854110"/>
    <w:rsid w:val="00854F6B"/>
    <w:rsid w:val="00860A81"/>
    <w:rsid w:val="00862589"/>
    <w:rsid w:val="00864019"/>
    <w:rsid w:val="00865268"/>
    <w:rsid w:val="00873630"/>
    <w:rsid w:val="00877BF5"/>
    <w:rsid w:val="00883882"/>
    <w:rsid w:val="00883DF7"/>
    <w:rsid w:val="00887CE1"/>
    <w:rsid w:val="00896297"/>
    <w:rsid w:val="008A4CB8"/>
    <w:rsid w:val="008A64E8"/>
    <w:rsid w:val="008B677B"/>
    <w:rsid w:val="008C2529"/>
    <w:rsid w:val="008C3AD4"/>
    <w:rsid w:val="008C6492"/>
    <w:rsid w:val="008C68E7"/>
    <w:rsid w:val="008C6EB4"/>
    <w:rsid w:val="008D018B"/>
    <w:rsid w:val="008D082E"/>
    <w:rsid w:val="008D757D"/>
    <w:rsid w:val="008E1592"/>
    <w:rsid w:val="008E6D6F"/>
    <w:rsid w:val="008F6A4A"/>
    <w:rsid w:val="00900DF1"/>
    <w:rsid w:val="009057E5"/>
    <w:rsid w:val="009133DA"/>
    <w:rsid w:val="00913BA8"/>
    <w:rsid w:val="00920F94"/>
    <w:rsid w:val="009235EC"/>
    <w:rsid w:val="0092543C"/>
    <w:rsid w:val="00925E7C"/>
    <w:rsid w:val="0092650D"/>
    <w:rsid w:val="0093099B"/>
    <w:rsid w:val="009363DD"/>
    <w:rsid w:val="009376DF"/>
    <w:rsid w:val="009417BF"/>
    <w:rsid w:val="009458CD"/>
    <w:rsid w:val="00946C55"/>
    <w:rsid w:val="009520DB"/>
    <w:rsid w:val="00955406"/>
    <w:rsid w:val="00955DBD"/>
    <w:rsid w:val="00963B01"/>
    <w:rsid w:val="009656E6"/>
    <w:rsid w:val="00980F4B"/>
    <w:rsid w:val="00981848"/>
    <w:rsid w:val="009845F5"/>
    <w:rsid w:val="009872E5"/>
    <w:rsid w:val="00994163"/>
    <w:rsid w:val="00995216"/>
    <w:rsid w:val="009A09DB"/>
    <w:rsid w:val="009A297E"/>
    <w:rsid w:val="009A377B"/>
    <w:rsid w:val="009A45F0"/>
    <w:rsid w:val="009A6673"/>
    <w:rsid w:val="009B5EAE"/>
    <w:rsid w:val="009C0951"/>
    <w:rsid w:val="009C4D76"/>
    <w:rsid w:val="009D1ECA"/>
    <w:rsid w:val="009D4351"/>
    <w:rsid w:val="009D4787"/>
    <w:rsid w:val="009D4BB6"/>
    <w:rsid w:val="009E19A5"/>
    <w:rsid w:val="009E2640"/>
    <w:rsid w:val="009E3604"/>
    <w:rsid w:val="009E373E"/>
    <w:rsid w:val="009E455C"/>
    <w:rsid w:val="009E536B"/>
    <w:rsid w:val="009E5E45"/>
    <w:rsid w:val="009E68AA"/>
    <w:rsid w:val="009E774A"/>
    <w:rsid w:val="009E7F3B"/>
    <w:rsid w:val="009F0A63"/>
    <w:rsid w:val="009F2486"/>
    <w:rsid w:val="009F2832"/>
    <w:rsid w:val="009F52E1"/>
    <w:rsid w:val="00A00DCD"/>
    <w:rsid w:val="00A026A4"/>
    <w:rsid w:val="00A0376C"/>
    <w:rsid w:val="00A03B8F"/>
    <w:rsid w:val="00A04875"/>
    <w:rsid w:val="00A05A92"/>
    <w:rsid w:val="00A11872"/>
    <w:rsid w:val="00A15FE3"/>
    <w:rsid w:val="00A202C2"/>
    <w:rsid w:val="00A233CF"/>
    <w:rsid w:val="00A30216"/>
    <w:rsid w:val="00A33C2C"/>
    <w:rsid w:val="00A34243"/>
    <w:rsid w:val="00A34848"/>
    <w:rsid w:val="00A35575"/>
    <w:rsid w:val="00A35A83"/>
    <w:rsid w:val="00A41662"/>
    <w:rsid w:val="00A43265"/>
    <w:rsid w:val="00A434AE"/>
    <w:rsid w:val="00A4565C"/>
    <w:rsid w:val="00A5026C"/>
    <w:rsid w:val="00A52E15"/>
    <w:rsid w:val="00A56F10"/>
    <w:rsid w:val="00A570DB"/>
    <w:rsid w:val="00A651B8"/>
    <w:rsid w:val="00A65461"/>
    <w:rsid w:val="00A6741A"/>
    <w:rsid w:val="00A706E1"/>
    <w:rsid w:val="00A70B4D"/>
    <w:rsid w:val="00A7663E"/>
    <w:rsid w:val="00A81E3A"/>
    <w:rsid w:val="00A84C1B"/>
    <w:rsid w:val="00A90133"/>
    <w:rsid w:val="00A96963"/>
    <w:rsid w:val="00AA01D2"/>
    <w:rsid w:val="00AA173C"/>
    <w:rsid w:val="00AC5358"/>
    <w:rsid w:val="00AC7492"/>
    <w:rsid w:val="00AC7697"/>
    <w:rsid w:val="00AD48D2"/>
    <w:rsid w:val="00AD6C80"/>
    <w:rsid w:val="00AD6D30"/>
    <w:rsid w:val="00AE1EC5"/>
    <w:rsid w:val="00AE4430"/>
    <w:rsid w:val="00AE45AE"/>
    <w:rsid w:val="00B02D0A"/>
    <w:rsid w:val="00B04A61"/>
    <w:rsid w:val="00B05AD6"/>
    <w:rsid w:val="00B05FCC"/>
    <w:rsid w:val="00B10E4D"/>
    <w:rsid w:val="00B16A4B"/>
    <w:rsid w:val="00B16E20"/>
    <w:rsid w:val="00B200E3"/>
    <w:rsid w:val="00B21571"/>
    <w:rsid w:val="00B260AC"/>
    <w:rsid w:val="00B340AF"/>
    <w:rsid w:val="00B359FF"/>
    <w:rsid w:val="00B35C09"/>
    <w:rsid w:val="00B46837"/>
    <w:rsid w:val="00B47C4F"/>
    <w:rsid w:val="00B51784"/>
    <w:rsid w:val="00B5422D"/>
    <w:rsid w:val="00B5587B"/>
    <w:rsid w:val="00B62634"/>
    <w:rsid w:val="00B627BA"/>
    <w:rsid w:val="00B65FB5"/>
    <w:rsid w:val="00B75CA8"/>
    <w:rsid w:val="00B82152"/>
    <w:rsid w:val="00B837B8"/>
    <w:rsid w:val="00B86FF0"/>
    <w:rsid w:val="00B904AF"/>
    <w:rsid w:val="00B92E16"/>
    <w:rsid w:val="00B961F9"/>
    <w:rsid w:val="00B96F63"/>
    <w:rsid w:val="00BA0C8B"/>
    <w:rsid w:val="00BA563F"/>
    <w:rsid w:val="00BB0688"/>
    <w:rsid w:val="00BB7679"/>
    <w:rsid w:val="00BC0219"/>
    <w:rsid w:val="00BC7F26"/>
    <w:rsid w:val="00BD0718"/>
    <w:rsid w:val="00BD1028"/>
    <w:rsid w:val="00BD344B"/>
    <w:rsid w:val="00BD3B5E"/>
    <w:rsid w:val="00BD4CA8"/>
    <w:rsid w:val="00BD79C8"/>
    <w:rsid w:val="00BD7F81"/>
    <w:rsid w:val="00BE1C9C"/>
    <w:rsid w:val="00BE43BE"/>
    <w:rsid w:val="00BE6B0B"/>
    <w:rsid w:val="00BF4104"/>
    <w:rsid w:val="00C02176"/>
    <w:rsid w:val="00C07166"/>
    <w:rsid w:val="00C0737F"/>
    <w:rsid w:val="00C077B9"/>
    <w:rsid w:val="00C114A6"/>
    <w:rsid w:val="00C123E7"/>
    <w:rsid w:val="00C15DDE"/>
    <w:rsid w:val="00C24573"/>
    <w:rsid w:val="00C2563D"/>
    <w:rsid w:val="00C33176"/>
    <w:rsid w:val="00C367C6"/>
    <w:rsid w:val="00C4175C"/>
    <w:rsid w:val="00C41851"/>
    <w:rsid w:val="00C454D2"/>
    <w:rsid w:val="00C53516"/>
    <w:rsid w:val="00C541AD"/>
    <w:rsid w:val="00C54F48"/>
    <w:rsid w:val="00C5557D"/>
    <w:rsid w:val="00C637BA"/>
    <w:rsid w:val="00C652CA"/>
    <w:rsid w:val="00C7028C"/>
    <w:rsid w:val="00C8047F"/>
    <w:rsid w:val="00C819FF"/>
    <w:rsid w:val="00C8201D"/>
    <w:rsid w:val="00C8295F"/>
    <w:rsid w:val="00C84768"/>
    <w:rsid w:val="00C87797"/>
    <w:rsid w:val="00C87D91"/>
    <w:rsid w:val="00C90D28"/>
    <w:rsid w:val="00C91724"/>
    <w:rsid w:val="00C92934"/>
    <w:rsid w:val="00C92B51"/>
    <w:rsid w:val="00C93E4B"/>
    <w:rsid w:val="00CA6533"/>
    <w:rsid w:val="00CA6585"/>
    <w:rsid w:val="00CA6EF1"/>
    <w:rsid w:val="00CA7775"/>
    <w:rsid w:val="00CA7A81"/>
    <w:rsid w:val="00CB77C1"/>
    <w:rsid w:val="00CD0C90"/>
    <w:rsid w:val="00CD2AE5"/>
    <w:rsid w:val="00CD5407"/>
    <w:rsid w:val="00CD67F3"/>
    <w:rsid w:val="00CD75CB"/>
    <w:rsid w:val="00CE0DA8"/>
    <w:rsid w:val="00CE2FCD"/>
    <w:rsid w:val="00CE76B8"/>
    <w:rsid w:val="00CF4218"/>
    <w:rsid w:val="00CF7797"/>
    <w:rsid w:val="00D00596"/>
    <w:rsid w:val="00D066E1"/>
    <w:rsid w:val="00D13BCC"/>
    <w:rsid w:val="00D14A64"/>
    <w:rsid w:val="00D15C4F"/>
    <w:rsid w:val="00D17609"/>
    <w:rsid w:val="00D27D1A"/>
    <w:rsid w:val="00D32DCE"/>
    <w:rsid w:val="00D344D2"/>
    <w:rsid w:val="00D37C13"/>
    <w:rsid w:val="00D404F5"/>
    <w:rsid w:val="00D40F3F"/>
    <w:rsid w:val="00D43D5C"/>
    <w:rsid w:val="00D51F4A"/>
    <w:rsid w:val="00D5350A"/>
    <w:rsid w:val="00D6104B"/>
    <w:rsid w:val="00D73171"/>
    <w:rsid w:val="00D808FC"/>
    <w:rsid w:val="00D82317"/>
    <w:rsid w:val="00D8381E"/>
    <w:rsid w:val="00D860F2"/>
    <w:rsid w:val="00D90BC9"/>
    <w:rsid w:val="00D912E8"/>
    <w:rsid w:val="00D914E0"/>
    <w:rsid w:val="00D9521B"/>
    <w:rsid w:val="00DA16DA"/>
    <w:rsid w:val="00DA2DC3"/>
    <w:rsid w:val="00DA7546"/>
    <w:rsid w:val="00DA7FD0"/>
    <w:rsid w:val="00DB2C57"/>
    <w:rsid w:val="00DC7201"/>
    <w:rsid w:val="00DD028C"/>
    <w:rsid w:val="00DD0F28"/>
    <w:rsid w:val="00DD406F"/>
    <w:rsid w:val="00DD5383"/>
    <w:rsid w:val="00DD6F2F"/>
    <w:rsid w:val="00DE0643"/>
    <w:rsid w:val="00DE1096"/>
    <w:rsid w:val="00DE61EF"/>
    <w:rsid w:val="00DE7C42"/>
    <w:rsid w:val="00DE7FBA"/>
    <w:rsid w:val="00DF144C"/>
    <w:rsid w:val="00DF216F"/>
    <w:rsid w:val="00DF6FB8"/>
    <w:rsid w:val="00E017F6"/>
    <w:rsid w:val="00E04AE5"/>
    <w:rsid w:val="00E0633A"/>
    <w:rsid w:val="00E116CE"/>
    <w:rsid w:val="00E12FBD"/>
    <w:rsid w:val="00E131AA"/>
    <w:rsid w:val="00E2505B"/>
    <w:rsid w:val="00E30C74"/>
    <w:rsid w:val="00E32BA9"/>
    <w:rsid w:val="00E332E7"/>
    <w:rsid w:val="00E33693"/>
    <w:rsid w:val="00E36384"/>
    <w:rsid w:val="00E365A4"/>
    <w:rsid w:val="00E37A52"/>
    <w:rsid w:val="00E40DB4"/>
    <w:rsid w:val="00E41222"/>
    <w:rsid w:val="00E430F2"/>
    <w:rsid w:val="00E43605"/>
    <w:rsid w:val="00E47620"/>
    <w:rsid w:val="00E50066"/>
    <w:rsid w:val="00E5215F"/>
    <w:rsid w:val="00E60A16"/>
    <w:rsid w:val="00E73310"/>
    <w:rsid w:val="00E7438F"/>
    <w:rsid w:val="00E8060D"/>
    <w:rsid w:val="00E80B22"/>
    <w:rsid w:val="00E82C3A"/>
    <w:rsid w:val="00E869F7"/>
    <w:rsid w:val="00E87B20"/>
    <w:rsid w:val="00E91114"/>
    <w:rsid w:val="00E93740"/>
    <w:rsid w:val="00E9376D"/>
    <w:rsid w:val="00E97CEC"/>
    <w:rsid w:val="00EA59B2"/>
    <w:rsid w:val="00EA71C6"/>
    <w:rsid w:val="00EB01ED"/>
    <w:rsid w:val="00EB3681"/>
    <w:rsid w:val="00EB3D6D"/>
    <w:rsid w:val="00EB4F0D"/>
    <w:rsid w:val="00EB642E"/>
    <w:rsid w:val="00EC264A"/>
    <w:rsid w:val="00EC6858"/>
    <w:rsid w:val="00ED1646"/>
    <w:rsid w:val="00ED6DF8"/>
    <w:rsid w:val="00EE33E8"/>
    <w:rsid w:val="00EE43D4"/>
    <w:rsid w:val="00EF03F2"/>
    <w:rsid w:val="00EF2C9C"/>
    <w:rsid w:val="00EF367C"/>
    <w:rsid w:val="00EF4A56"/>
    <w:rsid w:val="00F008EF"/>
    <w:rsid w:val="00F013CE"/>
    <w:rsid w:val="00F01EDB"/>
    <w:rsid w:val="00F02748"/>
    <w:rsid w:val="00F04D3E"/>
    <w:rsid w:val="00F059B9"/>
    <w:rsid w:val="00F100F2"/>
    <w:rsid w:val="00F113EC"/>
    <w:rsid w:val="00F11B8F"/>
    <w:rsid w:val="00F16600"/>
    <w:rsid w:val="00F21527"/>
    <w:rsid w:val="00F22195"/>
    <w:rsid w:val="00F241D8"/>
    <w:rsid w:val="00F27F44"/>
    <w:rsid w:val="00F27FF1"/>
    <w:rsid w:val="00F30E1F"/>
    <w:rsid w:val="00F40AEF"/>
    <w:rsid w:val="00F4134B"/>
    <w:rsid w:val="00F414CF"/>
    <w:rsid w:val="00F43D9C"/>
    <w:rsid w:val="00F46CA5"/>
    <w:rsid w:val="00F51A0F"/>
    <w:rsid w:val="00F609EE"/>
    <w:rsid w:val="00F60C0D"/>
    <w:rsid w:val="00F67D22"/>
    <w:rsid w:val="00F757A4"/>
    <w:rsid w:val="00F759B3"/>
    <w:rsid w:val="00F77EC6"/>
    <w:rsid w:val="00F8107D"/>
    <w:rsid w:val="00F95E79"/>
    <w:rsid w:val="00FA04B8"/>
    <w:rsid w:val="00FA395E"/>
    <w:rsid w:val="00FB0664"/>
    <w:rsid w:val="00FB1E8D"/>
    <w:rsid w:val="00FB4DD6"/>
    <w:rsid w:val="00FB6A43"/>
    <w:rsid w:val="00FC130E"/>
    <w:rsid w:val="00FC24FB"/>
    <w:rsid w:val="00FC383E"/>
    <w:rsid w:val="00FC5C69"/>
    <w:rsid w:val="00FD0ECB"/>
    <w:rsid w:val="00FD7B11"/>
    <w:rsid w:val="00FE3A3E"/>
    <w:rsid w:val="00FE6225"/>
    <w:rsid w:val="00FE6D27"/>
    <w:rsid w:val="00FF1EB3"/>
    <w:rsid w:val="00FF2254"/>
    <w:rsid w:val="00FF28EB"/>
    <w:rsid w:val="00FF530F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0F7B"/>
  <w15:docId w15:val="{7DBCD6ED-5F7C-4C32-BB42-233C5D0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D3"/>
  </w:style>
  <w:style w:type="paragraph" w:styleId="Heading1">
    <w:name w:val="heading 1"/>
    <w:basedOn w:val="Normal"/>
    <w:next w:val="Normal"/>
    <w:link w:val="Heading1Char"/>
    <w:uiPriority w:val="9"/>
    <w:qFormat/>
    <w:rsid w:val="001B79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9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9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9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9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9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9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9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9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79D3"/>
    <w:rPr>
      <w:b/>
      <w:bCs/>
    </w:rPr>
  </w:style>
  <w:style w:type="paragraph" w:styleId="ListParagraph">
    <w:name w:val="List Paragraph"/>
    <w:basedOn w:val="Normal"/>
    <w:uiPriority w:val="34"/>
    <w:qFormat/>
    <w:rsid w:val="001B7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D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2D4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92D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2D41"/>
    <w:rPr>
      <w:rFonts w:eastAsiaTheme="minorEastAsia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B79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E36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673"/>
    <w:rPr>
      <w:rFonts w:eastAsiaTheme="minorEastAsia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E367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77BF5"/>
    <w:rPr>
      <w:b/>
      <w:bCs/>
      <w:cap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79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9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9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9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9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9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9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9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79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9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9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79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1B79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B79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7BF5"/>
  </w:style>
  <w:style w:type="paragraph" w:styleId="Quote">
    <w:name w:val="Quote"/>
    <w:basedOn w:val="Normal"/>
    <w:next w:val="Normal"/>
    <w:link w:val="QuoteChar"/>
    <w:uiPriority w:val="29"/>
    <w:qFormat/>
    <w:rsid w:val="001B79D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79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9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9D3"/>
    <w:rPr>
      <w:b/>
      <w:bCs/>
      <w:i/>
      <w:iCs/>
    </w:rPr>
  </w:style>
  <w:style w:type="character" w:styleId="SubtleEmphasis">
    <w:name w:val="Subtle Emphasis"/>
    <w:uiPriority w:val="19"/>
    <w:qFormat/>
    <w:rsid w:val="001B79D3"/>
    <w:rPr>
      <w:i/>
      <w:iCs/>
    </w:rPr>
  </w:style>
  <w:style w:type="character" w:styleId="IntenseEmphasis">
    <w:name w:val="Intense Emphasis"/>
    <w:uiPriority w:val="21"/>
    <w:qFormat/>
    <w:rsid w:val="001B79D3"/>
    <w:rPr>
      <w:b/>
      <w:bCs/>
    </w:rPr>
  </w:style>
  <w:style w:type="character" w:styleId="SubtleReference">
    <w:name w:val="Subtle Reference"/>
    <w:uiPriority w:val="31"/>
    <w:qFormat/>
    <w:rsid w:val="001B79D3"/>
    <w:rPr>
      <w:smallCaps/>
    </w:rPr>
  </w:style>
  <w:style w:type="character" w:styleId="IntenseReference">
    <w:name w:val="Intense Reference"/>
    <w:uiPriority w:val="32"/>
    <w:qFormat/>
    <w:rsid w:val="001B79D3"/>
    <w:rPr>
      <w:smallCaps/>
      <w:spacing w:val="5"/>
      <w:u w:val="single"/>
    </w:rPr>
  </w:style>
  <w:style w:type="character" w:styleId="BookTitle">
    <w:name w:val="Book Title"/>
    <w:uiPriority w:val="33"/>
    <w:qFormat/>
    <w:rsid w:val="001B79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9D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6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2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417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42A04"/>
    <w:pPr>
      <w:spacing w:after="0"/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2A04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2A04"/>
    <w:pPr>
      <w:spacing w:line="240" w:lineRule="auto"/>
    </w:pPr>
    <w:rPr>
      <w:rFonts w:ascii="Calibri" w:hAnsi="Calibri" w:cs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2A04"/>
    <w:rPr>
      <w:rFonts w:ascii="Calibri" w:hAnsi="Calibri" w:cs="Calibri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551C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551C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4C123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64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1ECA"/>
    <w:pPr>
      <w:spacing w:after="0" w:line="240" w:lineRule="auto"/>
    </w:pPr>
  </w:style>
  <w:style w:type="character" w:customStyle="1" w:styleId="highlight">
    <w:name w:val="highlight"/>
    <w:basedOn w:val="DefaultParagraphFont"/>
    <w:rsid w:val="00780DBE"/>
  </w:style>
  <w:style w:type="character" w:customStyle="1" w:styleId="ui-ncbitoggler-master-text">
    <w:name w:val="ui-ncbitoggler-master-text"/>
    <w:basedOn w:val="DefaultParagraphFont"/>
    <w:rsid w:val="00780DBE"/>
  </w:style>
  <w:style w:type="paragraph" w:styleId="NormalWeb">
    <w:name w:val="Normal (Web)"/>
    <w:basedOn w:val="Normal"/>
    <w:uiPriority w:val="99"/>
    <w:unhideWhenUsed/>
    <w:rsid w:val="0078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761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021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sid w:val="00A56F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82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282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7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23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2952-AAB1-4D04-A6CC-8FD0172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stewart</dc:creator>
  <cp:keywords/>
  <dc:description/>
  <cp:lastModifiedBy>Laura Anderson</cp:lastModifiedBy>
  <cp:revision>3</cp:revision>
  <cp:lastPrinted>2018-07-03T10:50:00Z</cp:lastPrinted>
  <dcterms:created xsi:type="dcterms:W3CDTF">2018-11-14T19:58:00Z</dcterms:created>
  <dcterms:modified xsi:type="dcterms:W3CDTF">2018-11-14T19:59:00Z</dcterms:modified>
</cp:coreProperties>
</file>