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91DAF" w14:textId="77777777" w:rsidR="005D684D" w:rsidRPr="000373DB" w:rsidRDefault="005D684D" w:rsidP="005D684D">
      <w:r w:rsidRPr="000373DB">
        <w:rPr>
          <w:b/>
        </w:rPr>
        <w:t>Supplemental figure 1</w:t>
      </w:r>
      <w:r w:rsidRPr="000373DB">
        <w:t xml:space="preserve">: Flow diagram of the fourteen Cohort II participants of whom 9 completed 24 weeks of EFV therapy. Two Cohort </w:t>
      </w:r>
      <w:r>
        <w:t>I, Step 2</w:t>
      </w:r>
      <w:r w:rsidRPr="000373DB">
        <w:t xml:space="preserve"> participants who developed TB and received ATT are also included in the PK analysis.</w:t>
      </w:r>
    </w:p>
    <w:p w14:paraId="1D04C22A" w14:textId="045281C5" w:rsidR="003172B2" w:rsidRDefault="000D4441" w:rsidP="003172B2">
      <w:pPr>
        <w:rPr>
          <w:sz w:val="22"/>
          <w:szCs w:val="22"/>
          <w:lang w:val="en-US"/>
        </w:rPr>
      </w:pPr>
      <w:r w:rsidRPr="00DA6B5C">
        <w:rPr>
          <w:noProof/>
          <w:sz w:val="22"/>
          <w:szCs w:val="22"/>
          <w:lang w:val="en-US"/>
        </w:rPr>
        <w:drawing>
          <wp:inline distT="0" distB="0" distL="0" distR="0" wp14:anchorId="2CA12499" wp14:editId="2836C572">
            <wp:extent cx="5270500" cy="2963036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6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06744" w14:textId="77777777" w:rsidR="000D4441" w:rsidRPr="00030B84" w:rsidRDefault="000D4441" w:rsidP="003172B2">
      <w:pPr>
        <w:rPr>
          <w:sz w:val="22"/>
          <w:szCs w:val="22"/>
          <w:lang w:val="en-US"/>
        </w:rPr>
      </w:pPr>
    </w:p>
    <w:p w14:paraId="4A38112E" w14:textId="77777777" w:rsidR="004C077E" w:rsidRDefault="004C077E" w:rsidP="00FC089B">
      <w:pPr>
        <w:spacing w:line="360" w:lineRule="auto"/>
        <w:rPr>
          <w:b/>
        </w:rPr>
      </w:pPr>
    </w:p>
    <w:p w14:paraId="51911529" w14:textId="77777777" w:rsidR="003172B2" w:rsidRDefault="003172B2" w:rsidP="00FC089B">
      <w:pPr>
        <w:spacing w:line="360" w:lineRule="auto"/>
        <w:rPr>
          <w:b/>
        </w:rPr>
      </w:pPr>
    </w:p>
    <w:p w14:paraId="45E596AB" w14:textId="77777777" w:rsidR="003172B2" w:rsidRDefault="003172B2" w:rsidP="00FC089B">
      <w:pPr>
        <w:spacing w:line="360" w:lineRule="auto"/>
        <w:rPr>
          <w:b/>
        </w:rPr>
      </w:pPr>
    </w:p>
    <w:p w14:paraId="13D1F09F" w14:textId="77777777" w:rsidR="003172B2" w:rsidRDefault="003172B2" w:rsidP="00FC089B">
      <w:pPr>
        <w:spacing w:line="360" w:lineRule="auto"/>
        <w:rPr>
          <w:b/>
        </w:rPr>
      </w:pPr>
    </w:p>
    <w:p w14:paraId="7808B6B6" w14:textId="77777777" w:rsidR="003172B2" w:rsidRDefault="003172B2" w:rsidP="00FC089B">
      <w:pPr>
        <w:spacing w:line="360" w:lineRule="auto"/>
        <w:rPr>
          <w:b/>
        </w:rPr>
      </w:pPr>
    </w:p>
    <w:p w14:paraId="015651BE" w14:textId="77777777" w:rsidR="003172B2" w:rsidRDefault="003172B2" w:rsidP="00FC089B">
      <w:pPr>
        <w:spacing w:line="360" w:lineRule="auto"/>
        <w:rPr>
          <w:b/>
        </w:rPr>
      </w:pPr>
    </w:p>
    <w:p w14:paraId="678A8F9B" w14:textId="77777777" w:rsidR="003172B2" w:rsidRDefault="003172B2" w:rsidP="00FC089B">
      <w:pPr>
        <w:spacing w:line="360" w:lineRule="auto"/>
        <w:rPr>
          <w:b/>
        </w:rPr>
      </w:pPr>
    </w:p>
    <w:p w14:paraId="49B4263E" w14:textId="77777777" w:rsidR="003172B2" w:rsidRDefault="003172B2" w:rsidP="00FC089B">
      <w:pPr>
        <w:spacing w:line="360" w:lineRule="auto"/>
        <w:rPr>
          <w:b/>
        </w:rPr>
      </w:pPr>
    </w:p>
    <w:p w14:paraId="1F2C0446" w14:textId="77777777" w:rsidR="003172B2" w:rsidRDefault="003172B2" w:rsidP="00FC089B">
      <w:pPr>
        <w:spacing w:line="360" w:lineRule="auto"/>
        <w:rPr>
          <w:b/>
        </w:rPr>
      </w:pPr>
    </w:p>
    <w:p w14:paraId="76ACAC8C" w14:textId="58AFD455" w:rsidR="003172B2" w:rsidRDefault="003172B2" w:rsidP="00FC089B">
      <w:pPr>
        <w:spacing w:line="360" w:lineRule="auto"/>
        <w:rPr>
          <w:b/>
        </w:rPr>
      </w:pPr>
    </w:p>
    <w:p w14:paraId="59645CC3" w14:textId="77777777" w:rsidR="003172B2" w:rsidRDefault="003172B2" w:rsidP="00FC089B">
      <w:pPr>
        <w:spacing w:line="360" w:lineRule="auto"/>
        <w:rPr>
          <w:b/>
        </w:rPr>
      </w:pPr>
    </w:p>
    <w:p w14:paraId="7A477FE0" w14:textId="77777777" w:rsidR="003172B2" w:rsidRDefault="003172B2" w:rsidP="00FC089B">
      <w:pPr>
        <w:spacing w:line="360" w:lineRule="auto"/>
        <w:rPr>
          <w:b/>
        </w:rPr>
      </w:pPr>
    </w:p>
    <w:p w14:paraId="2401A8D1" w14:textId="77777777" w:rsidR="003172B2" w:rsidRDefault="003172B2" w:rsidP="00FC089B">
      <w:pPr>
        <w:spacing w:line="360" w:lineRule="auto"/>
        <w:rPr>
          <w:b/>
        </w:rPr>
      </w:pPr>
    </w:p>
    <w:p w14:paraId="6EB617E4" w14:textId="77777777" w:rsidR="003172B2" w:rsidRDefault="003172B2" w:rsidP="00FC089B">
      <w:pPr>
        <w:spacing w:line="360" w:lineRule="auto"/>
        <w:rPr>
          <w:b/>
        </w:rPr>
      </w:pPr>
    </w:p>
    <w:p w14:paraId="5ABF67FC" w14:textId="77777777" w:rsidR="003172B2" w:rsidRDefault="003172B2" w:rsidP="00FC089B">
      <w:pPr>
        <w:spacing w:line="360" w:lineRule="auto"/>
        <w:rPr>
          <w:b/>
        </w:rPr>
      </w:pPr>
    </w:p>
    <w:p w14:paraId="7C050696" w14:textId="77777777" w:rsidR="003172B2" w:rsidRDefault="003172B2" w:rsidP="00FC089B">
      <w:pPr>
        <w:spacing w:line="360" w:lineRule="auto"/>
        <w:rPr>
          <w:b/>
        </w:rPr>
      </w:pPr>
    </w:p>
    <w:p w14:paraId="67DA92BD" w14:textId="77777777" w:rsidR="003172B2" w:rsidRDefault="003172B2" w:rsidP="00FC089B">
      <w:pPr>
        <w:spacing w:line="360" w:lineRule="auto"/>
        <w:rPr>
          <w:b/>
        </w:rPr>
      </w:pPr>
    </w:p>
    <w:p w14:paraId="6E921B06" w14:textId="77777777" w:rsidR="00D65820" w:rsidRDefault="00D65820" w:rsidP="00FC089B">
      <w:pPr>
        <w:spacing w:line="360" w:lineRule="auto"/>
        <w:rPr>
          <w:b/>
        </w:rPr>
      </w:pPr>
    </w:p>
    <w:p w14:paraId="7623ACD6" w14:textId="77777777" w:rsidR="00D65820" w:rsidRDefault="00D65820" w:rsidP="00FC089B">
      <w:pPr>
        <w:spacing w:line="360" w:lineRule="auto"/>
        <w:rPr>
          <w:b/>
        </w:rPr>
      </w:pPr>
    </w:p>
    <w:p w14:paraId="0C4C3680" w14:textId="77777777" w:rsidR="005D684D" w:rsidRPr="000373DB" w:rsidRDefault="005D684D" w:rsidP="005D684D">
      <w:pPr>
        <w:rPr>
          <w:lang w:val="en-US"/>
        </w:rPr>
      </w:pPr>
      <w:r w:rsidRPr="000373DB">
        <w:rPr>
          <w:b/>
          <w:bCs/>
          <w:lang w:val="en-US"/>
        </w:rPr>
        <w:lastRenderedPageBreak/>
        <w:t xml:space="preserve">Supplemental </w:t>
      </w:r>
      <w:r w:rsidRPr="000373DB">
        <w:rPr>
          <w:b/>
          <w:lang w:val="en-US"/>
        </w:rPr>
        <w:t>Figure 2</w:t>
      </w:r>
      <w:r w:rsidRPr="000373DB">
        <w:rPr>
          <w:lang w:val="en-US"/>
        </w:rPr>
        <w:t xml:space="preserve">: </w:t>
      </w:r>
      <w:proofErr w:type="spellStart"/>
      <w:r w:rsidRPr="000373DB">
        <w:rPr>
          <w:lang w:val="en-US"/>
        </w:rPr>
        <w:t>Efavirenz</w:t>
      </w:r>
      <w:proofErr w:type="spellEnd"/>
      <w:r w:rsidRPr="000373DB">
        <w:rPr>
          <w:lang w:val="en-US"/>
        </w:rPr>
        <w:t xml:space="preserve"> CL/F </w:t>
      </w:r>
      <w:r w:rsidRPr="000373DB">
        <w:t xml:space="preserve">by age and CYP 2B6 genotype.  Participants 3-&lt;24 months are represented by circles (EM </w:t>
      </w:r>
      <w:r>
        <w:t>red</w:t>
      </w:r>
      <w:r w:rsidRPr="000373DB">
        <w:t xml:space="preserve"> / PM</w:t>
      </w:r>
      <w:r>
        <w:t xml:space="preserve"> blue</w:t>
      </w:r>
      <w:r w:rsidRPr="000373DB">
        <w:t xml:space="preserve">), </w:t>
      </w:r>
      <w:r w:rsidRPr="000373DB">
        <w:rPr>
          <w:u w:val="single"/>
        </w:rPr>
        <w:t>&gt;</w:t>
      </w:r>
      <w:r w:rsidRPr="000373DB">
        <w:t xml:space="preserve">24-36 months by </w:t>
      </w:r>
      <w:r>
        <w:t>pink</w:t>
      </w:r>
      <w:r w:rsidRPr="000373DB">
        <w:t xml:space="preserve"> squares (Cohort II) and </w:t>
      </w:r>
      <w:r>
        <w:t xml:space="preserve">pink </w:t>
      </w:r>
      <w:r w:rsidRPr="000373DB">
        <w:t xml:space="preserve">“+” (Cohort I, Step 2).  </w:t>
      </w:r>
    </w:p>
    <w:p w14:paraId="64A066F3" w14:textId="69C02B5B" w:rsidR="00FC089B" w:rsidRDefault="00FC089B" w:rsidP="00FC089B">
      <w:pPr>
        <w:spacing w:line="360" w:lineRule="auto"/>
        <w:rPr>
          <w:b/>
        </w:rPr>
      </w:pPr>
    </w:p>
    <w:p w14:paraId="298817B1" w14:textId="2C319FC2" w:rsidR="00E414C4" w:rsidRDefault="003071FE" w:rsidP="00487041">
      <w:r>
        <w:rPr>
          <w:noProof/>
          <w:lang w:val="en-US"/>
        </w:rPr>
        <w:drawing>
          <wp:inline distT="0" distB="0" distL="0" distR="0" wp14:anchorId="32B684EC" wp14:editId="473528A0">
            <wp:extent cx="5270500" cy="405718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5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5BE45" w14:textId="77777777" w:rsidR="003071FE" w:rsidRDefault="003071FE" w:rsidP="003172B2">
      <w:pPr>
        <w:ind w:firstLine="720"/>
        <w:rPr>
          <w:b/>
          <w:noProof/>
          <w:lang w:val="en-US"/>
        </w:rPr>
      </w:pPr>
    </w:p>
    <w:p w14:paraId="3B48E9E7" w14:textId="77777777" w:rsidR="00F71468" w:rsidRDefault="00F71468" w:rsidP="003172B2">
      <w:pPr>
        <w:ind w:firstLine="720"/>
        <w:rPr>
          <w:b/>
          <w:noProof/>
          <w:lang w:val="en-US"/>
        </w:rPr>
      </w:pPr>
    </w:p>
    <w:p w14:paraId="77421CAE" w14:textId="77777777" w:rsidR="00F71468" w:rsidRDefault="00F71468" w:rsidP="003172B2">
      <w:pPr>
        <w:ind w:firstLine="720"/>
        <w:rPr>
          <w:b/>
          <w:noProof/>
          <w:lang w:val="en-US"/>
        </w:rPr>
      </w:pPr>
    </w:p>
    <w:p w14:paraId="3E533047" w14:textId="77777777" w:rsidR="00F71468" w:rsidRDefault="00F71468" w:rsidP="003172B2">
      <w:pPr>
        <w:ind w:firstLine="720"/>
        <w:rPr>
          <w:b/>
          <w:noProof/>
          <w:lang w:val="en-US"/>
        </w:rPr>
      </w:pPr>
    </w:p>
    <w:p w14:paraId="186FF162" w14:textId="77777777" w:rsidR="00F71468" w:rsidRDefault="00F71468" w:rsidP="003172B2">
      <w:pPr>
        <w:ind w:firstLine="720"/>
        <w:rPr>
          <w:b/>
          <w:noProof/>
          <w:lang w:val="en-US"/>
        </w:rPr>
      </w:pPr>
    </w:p>
    <w:p w14:paraId="198BEB0F" w14:textId="77777777" w:rsidR="00F71468" w:rsidRDefault="00F71468" w:rsidP="003172B2">
      <w:pPr>
        <w:ind w:firstLine="720"/>
        <w:rPr>
          <w:b/>
          <w:noProof/>
          <w:lang w:val="en-US"/>
        </w:rPr>
      </w:pPr>
    </w:p>
    <w:p w14:paraId="27C5699B" w14:textId="77777777" w:rsidR="00F71468" w:rsidRDefault="00F71468" w:rsidP="003172B2">
      <w:pPr>
        <w:ind w:firstLine="720"/>
        <w:rPr>
          <w:b/>
          <w:noProof/>
          <w:lang w:val="en-US"/>
        </w:rPr>
      </w:pPr>
    </w:p>
    <w:p w14:paraId="5B7119E7" w14:textId="77777777" w:rsidR="00F71468" w:rsidRDefault="00F71468" w:rsidP="003172B2">
      <w:pPr>
        <w:ind w:firstLine="720"/>
        <w:rPr>
          <w:b/>
          <w:noProof/>
          <w:lang w:val="en-US"/>
        </w:rPr>
      </w:pPr>
    </w:p>
    <w:p w14:paraId="1CFB8E68" w14:textId="77777777" w:rsidR="00F71468" w:rsidRDefault="00F71468" w:rsidP="003172B2">
      <w:pPr>
        <w:ind w:firstLine="720"/>
        <w:rPr>
          <w:b/>
          <w:noProof/>
          <w:lang w:val="en-US"/>
        </w:rPr>
      </w:pPr>
    </w:p>
    <w:p w14:paraId="7992FD4D" w14:textId="77777777" w:rsidR="00F71468" w:rsidRDefault="00F71468" w:rsidP="003172B2">
      <w:pPr>
        <w:ind w:firstLine="720"/>
        <w:rPr>
          <w:b/>
          <w:noProof/>
          <w:lang w:val="en-US"/>
        </w:rPr>
      </w:pPr>
    </w:p>
    <w:p w14:paraId="170C64CB" w14:textId="77777777" w:rsidR="00F71468" w:rsidRDefault="00F71468" w:rsidP="003172B2">
      <w:pPr>
        <w:ind w:firstLine="720"/>
        <w:rPr>
          <w:b/>
          <w:noProof/>
          <w:lang w:val="en-US"/>
        </w:rPr>
      </w:pPr>
    </w:p>
    <w:p w14:paraId="51836FED" w14:textId="77777777" w:rsidR="00F71468" w:rsidRDefault="00F71468" w:rsidP="003172B2">
      <w:pPr>
        <w:ind w:firstLine="720"/>
        <w:rPr>
          <w:b/>
          <w:noProof/>
          <w:lang w:val="en-US"/>
        </w:rPr>
      </w:pPr>
    </w:p>
    <w:p w14:paraId="3A69A912" w14:textId="77777777" w:rsidR="00F71468" w:rsidRDefault="00F71468" w:rsidP="003172B2">
      <w:pPr>
        <w:ind w:firstLine="720"/>
        <w:rPr>
          <w:b/>
          <w:noProof/>
          <w:lang w:val="en-US"/>
        </w:rPr>
      </w:pPr>
    </w:p>
    <w:p w14:paraId="0287E671" w14:textId="77777777" w:rsidR="00F71468" w:rsidRDefault="00F71468" w:rsidP="003172B2">
      <w:pPr>
        <w:ind w:firstLine="720"/>
        <w:rPr>
          <w:b/>
          <w:noProof/>
          <w:lang w:val="en-US"/>
        </w:rPr>
      </w:pPr>
    </w:p>
    <w:p w14:paraId="32A03ACB" w14:textId="77777777" w:rsidR="00F71468" w:rsidRDefault="00F71468" w:rsidP="003172B2">
      <w:pPr>
        <w:ind w:firstLine="720"/>
        <w:rPr>
          <w:b/>
          <w:noProof/>
          <w:lang w:val="en-US"/>
        </w:rPr>
      </w:pPr>
    </w:p>
    <w:p w14:paraId="47FC4B00" w14:textId="77777777" w:rsidR="00F71468" w:rsidRDefault="00F71468" w:rsidP="003172B2">
      <w:pPr>
        <w:ind w:firstLine="720"/>
        <w:rPr>
          <w:b/>
          <w:noProof/>
          <w:lang w:val="en-US"/>
        </w:rPr>
      </w:pPr>
    </w:p>
    <w:p w14:paraId="34D613E5" w14:textId="77777777" w:rsidR="00F71468" w:rsidRDefault="00F71468" w:rsidP="003172B2">
      <w:pPr>
        <w:ind w:firstLine="720"/>
        <w:rPr>
          <w:b/>
          <w:noProof/>
          <w:lang w:val="en-US"/>
        </w:rPr>
      </w:pPr>
    </w:p>
    <w:p w14:paraId="13C60A51" w14:textId="77777777" w:rsidR="00F71468" w:rsidRDefault="00F71468" w:rsidP="003172B2">
      <w:pPr>
        <w:ind w:firstLine="720"/>
        <w:rPr>
          <w:b/>
          <w:noProof/>
          <w:lang w:val="en-US"/>
        </w:rPr>
      </w:pPr>
    </w:p>
    <w:p w14:paraId="2F867BE6" w14:textId="77777777" w:rsidR="00F71468" w:rsidRDefault="00F71468" w:rsidP="003172B2">
      <w:pPr>
        <w:ind w:firstLine="720"/>
        <w:rPr>
          <w:b/>
          <w:noProof/>
          <w:lang w:val="en-US"/>
        </w:rPr>
      </w:pPr>
    </w:p>
    <w:p w14:paraId="554C026A" w14:textId="77777777" w:rsidR="00F71468" w:rsidRDefault="00F71468" w:rsidP="003172B2">
      <w:pPr>
        <w:ind w:firstLine="720"/>
        <w:rPr>
          <w:b/>
          <w:noProof/>
          <w:lang w:val="en-US"/>
        </w:rPr>
      </w:pPr>
    </w:p>
    <w:p w14:paraId="600590DF" w14:textId="77777777" w:rsidR="00F71468" w:rsidRDefault="00F71468" w:rsidP="003172B2">
      <w:pPr>
        <w:ind w:firstLine="720"/>
        <w:rPr>
          <w:b/>
          <w:noProof/>
          <w:lang w:val="en-US"/>
        </w:rPr>
      </w:pPr>
    </w:p>
    <w:p w14:paraId="246939A2" w14:textId="77777777" w:rsidR="00D65820" w:rsidRDefault="00D65820" w:rsidP="003172B2">
      <w:pPr>
        <w:ind w:firstLine="720"/>
        <w:rPr>
          <w:b/>
          <w:noProof/>
          <w:lang w:val="en-US"/>
        </w:rPr>
      </w:pPr>
    </w:p>
    <w:p w14:paraId="2809B048" w14:textId="77777777" w:rsidR="007B599D" w:rsidRDefault="007B599D" w:rsidP="007B599D">
      <w:pPr>
        <w:rPr>
          <w:noProof/>
          <w:lang w:val="en-US"/>
        </w:rPr>
      </w:pPr>
      <w:r w:rsidRPr="007B599D">
        <w:rPr>
          <w:b/>
          <w:noProof/>
          <w:lang w:val="en-US"/>
        </w:rPr>
        <w:lastRenderedPageBreak/>
        <w:t>Supplemental Figure  3A:</w:t>
      </w:r>
      <w:r w:rsidRPr="007B599D">
        <w:rPr>
          <w:b/>
          <w:noProof/>
          <w:lang w:val="en-US"/>
        </w:rPr>
        <w:tab/>
      </w:r>
      <w:r w:rsidRPr="007B599D">
        <w:rPr>
          <w:noProof/>
          <w:lang w:val="en-US"/>
        </w:rPr>
        <w:t>Observed AUC among EM and PM participants receiving the Cohort II EFV dose.</w:t>
      </w:r>
      <w:r w:rsidR="004C077E">
        <w:rPr>
          <w:noProof/>
          <w:lang w:val="en-US"/>
        </w:rPr>
        <w:tab/>
      </w:r>
      <w:r w:rsidR="004C077E">
        <w:rPr>
          <w:noProof/>
          <w:lang w:val="en-US"/>
        </w:rPr>
        <w:tab/>
      </w:r>
      <w:r w:rsidR="005A374D">
        <w:rPr>
          <w:noProof/>
          <w:lang w:val="en-US"/>
        </w:rPr>
        <w:tab/>
      </w:r>
    </w:p>
    <w:p w14:paraId="593929D2" w14:textId="77777777" w:rsidR="007B599D" w:rsidRDefault="007B599D" w:rsidP="007B599D">
      <w:pPr>
        <w:rPr>
          <w:noProof/>
          <w:lang w:val="en-US"/>
        </w:rPr>
      </w:pPr>
    </w:p>
    <w:p w14:paraId="261198B3" w14:textId="77777777" w:rsidR="007B599D" w:rsidRDefault="007B599D" w:rsidP="007B599D">
      <w:r w:rsidRPr="000373DB">
        <w:rPr>
          <w:b/>
        </w:rPr>
        <w:t>Supplemental Figure 3B</w:t>
      </w:r>
      <w:r w:rsidRPr="000373DB">
        <w:t xml:space="preserve">: </w:t>
      </w:r>
      <w:r>
        <w:t>P</w:t>
      </w:r>
      <w:r w:rsidRPr="000373DB">
        <w:t>redicted AUCs if Cohort II</w:t>
      </w:r>
      <w:r>
        <w:t xml:space="preserve"> </w:t>
      </w:r>
      <w:r w:rsidRPr="000373DB">
        <w:t xml:space="preserve">participants had received the lower EFV dose used in Cohort I (for those not receiving </w:t>
      </w:r>
      <w:proofErr w:type="spellStart"/>
      <w:r w:rsidRPr="000373DB">
        <w:t>rifampin</w:t>
      </w:r>
      <w:proofErr w:type="spellEnd"/>
      <w:r w:rsidRPr="000373DB">
        <w:t xml:space="preserve"> co-therapy).</w:t>
      </w:r>
    </w:p>
    <w:p w14:paraId="00695BCB" w14:textId="0C1BD25D" w:rsidR="00FC089B" w:rsidRPr="00495376" w:rsidRDefault="007B599D" w:rsidP="007B599D">
      <w:pPr>
        <w:rPr>
          <w:noProof/>
          <w:lang w:val="en-US"/>
        </w:rPr>
      </w:pPr>
      <w:r w:rsidRPr="000373DB">
        <w:t xml:space="preserve">Participants 3-&lt;24 months are represented by circles (EM </w:t>
      </w:r>
      <w:r>
        <w:t>red</w:t>
      </w:r>
      <w:r w:rsidRPr="000373DB">
        <w:t>/PM</w:t>
      </w:r>
      <w:r>
        <w:t xml:space="preserve"> blue</w:t>
      </w:r>
      <w:r w:rsidRPr="000373DB">
        <w:t xml:space="preserve">), </w:t>
      </w:r>
      <w:r w:rsidRPr="000373DB">
        <w:rPr>
          <w:u w:val="single"/>
        </w:rPr>
        <w:t>&gt;</w:t>
      </w:r>
      <w:r w:rsidRPr="000373DB">
        <w:t xml:space="preserve">24-36 months by </w:t>
      </w:r>
      <w:r>
        <w:t>pink</w:t>
      </w:r>
      <w:r w:rsidRPr="000373DB">
        <w:t xml:space="preserve"> squares (Cohort II) and </w:t>
      </w:r>
      <w:r>
        <w:t xml:space="preserve">pink </w:t>
      </w:r>
      <w:r w:rsidRPr="000373DB">
        <w:t>“+” (Cohort I, Step 2).</w:t>
      </w:r>
    </w:p>
    <w:p w14:paraId="6501B080" w14:textId="453E41A6" w:rsidR="00E414C4" w:rsidRDefault="00E414C4" w:rsidP="00487041"/>
    <w:p w14:paraId="0CDCF81E" w14:textId="2BE5E851" w:rsidR="00E414C4" w:rsidRDefault="00F71468" w:rsidP="00487041">
      <w:r w:rsidRPr="00F71468">
        <w:rPr>
          <w:noProof/>
          <w:lang w:val="en-US"/>
        </w:rPr>
        <w:drawing>
          <wp:inline distT="0" distB="0" distL="0" distR="0" wp14:anchorId="111C9F7E" wp14:editId="49AED98B">
            <wp:extent cx="5270500" cy="2964656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6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CF8D5" w14:textId="77777777" w:rsidR="00E414C4" w:rsidRDefault="00E414C4" w:rsidP="00487041"/>
    <w:p w14:paraId="50B30E3F" w14:textId="77777777" w:rsidR="00F71468" w:rsidRDefault="00F71468" w:rsidP="009F1A20">
      <w:pPr>
        <w:spacing w:line="360" w:lineRule="auto"/>
        <w:rPr>
          <w:b/>
          <w:bCs/>
          <w:lang w:val="en-US"/>
        </w:rPr>
      </w:pPr>
    </w:p>
    <w:p w14:paraId="003661DB" w14:textId="77777777" w:rsidR="00F71468" w:rsidRDefault="00F71468" w:rsidP="009F1A20">
      <w:pPr>
        <w:spacing w:line="360" w:lineRule="auto"/>
        <w:rPr>
          <w:b/>
          <w:bCs/>
          <w:lang w:val="en-US"/>
        </w:rPr>
      </w:pPr>
    </w:p>
    <w:p w14:paraId="4154AF4D" w14:textId="77777777" w:rsidR="00F71468" w:rsidRDefault="00F71468" w:rsidP="009F1A20">
      <w:pPr>
        <w:spacing w:line="360" w:lineRule="auto"/>
        <w:rPr>
          <w:b/>
          <w:bCs/>
          <w:lang w:val="en-US"/>
        </w:rPr>
      </w:pPr>
    </w:p>
    <w:p w14:paraId="68D60546" w14:textId="77777777" w:rsidR="00F71468" w:rsidRDefault="00F71468" w:rsidP="009F1A20">
      <w:pPr>
        <w:spacing w:line="360" w:lineRule="auto"/>
        <w:rPr>
          <w:b/>
          <w:bCs/>
          <w:lang w:val="en-US"/>
        </w:rPr>
      </w:pPr>
    </w:p>
    <w:p w14:paraId="759530A8" w14:textId="77777777" w:rsidR="00F71468" w:rsidRDefault="00F71468" w:rsidP="009F1A20">
      <w:pPr>
        <w:spacing w:line="360" w:lineRule="auto"/>
        <w:rPr>
          <w:b/>
          <w:bCs/>
          <w:lang w:val="en-US"/>
        </w:rPr>
      </w:pPr>
    </w:p>
    <w:p w14:paraId="7778A240" w14:textId="77777777" w:rsidR="00F71468" w:rsidRDefault="00F71468" w:rsidP="009F1A20">
      <w:pPr>
        <w:spacing w:line="360" w:lineRule="auto"/>
        <w:rPr>
          <w:b/>
          <w:bCs/>
          <w:lang w:val="en-US"/>
        </w:rPr>
      </w:pPr>
    </w:p>
    <w:p w14:paraId="69F56FF4" w14:textId="77777777" w:rsidR="00F71468" w:rsidRDefault="00F71468" w:rsidP="009F1A20">
      <w:pPr>
        <w:spacing w:line="360" w:lineRule="auto"/>
        <w:rPr>
          <w:b/>
          <w:bCs/>
          <w:lang w:val="en-US"/>
        </w:rPr>
      </w:pPr>
    </w:p>
    <w:p w14:paraId="07D4C37A" w14:textId="77777777" w:rsidR="00F71468" w:rsidRDefault="00F71468" w:rsidP="009F1A20">
      <w:pPr>
        <w:spacing w:line="360" w:lineRule="auto"/>
        <w:rPr>
          <w:b/>
          <w:bCs/>
          <w:lang w:val="en-US"/>
        </w:rPr>
      </w:pPr>
    </w:p>
    <w:p w14:paraId="085BDF03" w14:textId="77777777" w:rsidR="00F71468" w:rsidRDefault="00F71468" w:rsidP="009F1A20">
      <w:pPr>
        <w:spacing w:line="360" w:lineRule="auto"/>
        <w:rPr>
          <w:b/>
          <w:bCs/>
          <w:lang w:val="en-US"/>
        </w:rPr>
      </w:pPr>
    </w:p>
    <w:p w14:paraId="478738B3" w14:textId="77777777" w:rsidR="00F71468" w:rsidRDefault="00F71468" w:rsidP="009F1A20">
      <w:pPr>
        <w:spacing w:line="360" w:lineRule="auto"/>
        <w:rPr>
          <w:b/>
          <w:bCs/>
          <w:lang w:val="en-US"/>
        </w:rPr>
      </w:pPr>
    </w:p>
    <w:p w14:paraId="2997173A" w14:textId="77777777" w:rsidR="00F71468" w:rsidRDefault="00F71468" w:rsidP="009F1A20">
      <w:pPr>
        <w:spacing w:line="360" w:lineRule="auto"/>
        <w:rPr>
          <w:b/>
          <w:bCs/>
          <w:lang w:val="en-US"/>
        </w:rPr>
      </w:pPr>
    </w:p>
    <w:p w14:paraId="2462CAA3" w14:textId="77777777" w:rsidR="00F71468" w:rsidRDefault="00F71468" w:rsidP="009F1A20">
      <w:pPr>
        <w:spacing w:line="360" w:lineRule="auto"/>
        <w:rPr>
          <w:b/>
          <w:bCs/>
          <w:lang w:val="en-US"/>
        </w:rPr>
      </w:pPr>
    </w:p>
    <w:p w14:paraId="7D049C63" w14:textId="77777777" w:rsidR="00F71468" w:rsidRDefault="00F71468" w:rsidP="009F1A20">
      <w:pPr>
        <w:spacing w:line="360" w:lineRule="auto"/>
        <w:rPr>
          <w:b/>
          <w:bCs/>
          <w:lang w:val="en-US"/>
        </w:rPr>
      </w:pPr>
    </w:p>
    <w:p w14:paraId="3F39D122" w14:textId="77777777" w:rsidR="00783078" w:rsidRDefault="00783078">
      <w:pPr>
        <w:rPr>
          <w:b/>
        </w:rPr>
      </w:pPr>
      <w:r>
        <w:rPr>
          <w:b/>
        </w:rPr>
        <w:br w:type="page"/>
      </w:r>
    </w:p>
    <w:p w14:paraId="5F981CEF" w14:textId="72D70DD0" w:rsidR="009F1A20" w:rsidRDefault="00783078" w:rsidP="009F1A20">
      <w:pPr>
        <w:spacing w:line="360" w:lineRule="auto"/>
        <w:rPr>
          <w:b/>
          <w:bCs/>
          <w:lang w:val="en-US"/>
        </w:rPr>
      </w:pPr>
      <w:r w:rsidRPr="000373DB">
        <w:rPr>
          <w:b/>
        </w:rPr>
        <w:lastRenderedPageBreak/>
        <w:t>Supplemental Figure 4</w:t>
      </w:r>
      <w:r w:rsidRPr="000373DB">
        <w:t xml:space="preserve">.   </w:t>
      </w:r>
      <w:proofErr w:type="spellStart"/>
      <w:r w:rsidRPr="000373DB">
        <w:t>Virologic</w:t>
      </w:r>
      <w:proofErr w:type="spellEnd"/>
      <w:r w:rsidRPr="000373DB">
        <w:t xml:space="preserve"> Response to EFV in Extensive Metabolizer (EM) Participants.  Log</w:t>
      </w:r>
      <w:r w:rsidRPr="000373DB">
        <w:rPr>
          <w:vertAlign w:val="subscript"/>
        </w:rPr>
        <w:t xml:space="preserve">10 </w:t>
      </w:r>
      <w:r w:rsidRPr="000373DB">
        <w:t xml:space="preserve">change in HIV-RNA from baseline in as treated analysis.   Participants with early discontinuations due to early toxicities or non-adherence are not represented in the figure. VS = </w:t>
      </w:r>
      <w:proofErr w:type="spellStart"/>
      <w:r w:rsidRPr="000373DB">
        <w:t>virologic</w:t>
      </w:r>
      <w:proofErr w:type="spellEnd"/>
      <w:r w:rsidRPr="000373DB">
        <w:t xml:space="preserve"> success</w:t>
      </w:r>
    </w:p>
    <w:p w14:paraId="47FA2236" w14:textId="3F3EEC9C" w:rsidR="00A94631" w:rsidRDefault="00A94631" w:rsidP="00A94631">
      <w:pPr>
        <w:tabs>
          <w:tab w:val="left" w:pos="2347"/>
        </w:tabs>
      </w:pPr>
    </w:p>
    <w:p w14:paraId="0E18FFFA" w14:textId="1B4A89FC" w:rsidR="00F63E9B" w:rsidRDefault="007E51F3" w:rsidP="00A94631">
      <w:r>
        <w:rPr>
          <w:noProof/>
          <w:lang w:val="en-US"/>
        </w:rPr>
        <w:drawing>
          <wp:inline distT="0" distB="0" distL="0" distR="0" wp14:anchorId="7EA4BDC9" wp14:editId="5310B28A">
            <wp:extent cx="5270500" cy="3953905"/>
            <wp:effectExtent l="0" t="0" r="0" b="889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0C1AE" w14:textId="77777777" w:rsidR="00F63E9B" w:rsidRDefault="00F63E9B" w:rsidP="00A94631"/>
    <w:p w14:paraId="33B32254" w14:textId="77777777" w:rsidR="00F63E9B" w:rsidRDefault="00F63E9B" w:rsidP="00A94631"/>
    <w:p w14:paraId="7A38BC91" w14:textId="77777777" w:rsidR="00F63E9B" w:rsidRDefault="00F63E9B" w:rsidP="00A94631"/>
    <w:p w14:paraId="6DA6EE86" w14:textId="77777777" w:rsidR="00F63E9B" w:rsidRDefault="00F63E9B" w:rsidP="00A94631"/>
    <w:p w14:paraId="38198197" w14:textId="77777777" w:rsidR="00F63E9B" w:rsidRDefault="00F63E9B" w:rsidP="00A94631"/>
    <w:p w14:paraId="458D61E2" w14:textId="77777777" w:rsidR="00F63E9B" w:rsidRDefault="00F63E9B" w:rsidP="00A94631"/>
    <w:p w14:paraId="5BF107BF" w14:textId="77777777" w:rsidR="00F63E9B" w:rsidRDefault="00F63E9B" w:rsidP="00A94631"/>
    <w:p w14:paraId="48C312C3" w14:textId="77777777" w:rsidR="00F63E9B" w:rsidRDefault="00F63E9B" w:rsidP="00A94631"/>
    <w:p w14:paraId="7EB39DA6" w14:textId="77777777" w:rsidR="00F63E9B" w:rsidRDefault="00F63E9B" w:rsidP="00A94631"/>
    <w:p w14:paraId="0A42B76C" w14:textId="77777777" w:rsidR="00F71468" w:rsidRDefault="00F71468" w:rsidP="00A94631"/>
    <w:p w14:paraId="3C83667A" w14:textId="77777777" w:rsidR="00F71468" w:rsidRDefault="00F71468" w:rsidP="00A94631"/>
    <w:p w14:paraId="17FF31A9" w14:textId="77777777" w:rsidR="00F71468" w:rsidRDefault="00F71468" w:rsidP="00A94631"/>
    <w:p w14:paraId="3420E3FB" w14:textId="77777777" w:rsidR="00F71468" w:rsidRDefault="00F71468" w:rsidP="00A94631"/>
    <w:p w14:paraId="6CD6E7E0" w14:textId="77777777" w:rsidR="00F71468" w:rsidRDefault="00F71468" w:rsidP="00A94631"/>
    <w:p w14:paraId="2060980A" w14:textId="77777777" w:rsidR="00D65820" w:rsidRDefault="00D65820" w:rsidP="00A94631"/>
    <w:p w14:paraId="34B56A70" w14:textId="77777777" w:rsidR="00D65820" w:rsidRDefault="00D65820" w:rsidP="00A94631"/>
    <w:p w14:paraId="2EC10F83" w14:textId="77777777" w:rsidR="00D65820" w:rsidRDefault="00D65820" w:rsidP="00A94631"/>
    <w:p w14:paraId="3F7CD4FE" w14:textId="77777777" w:rsidR="00D65820" w:rsidRDefault="00D65820" w:rsidP="00A94631"/>
    <w:p w14:paraId="3303DF8A" w14:textId="77777777" w:rsidR="00D65820" w:rsidRDefault="00D65820" w:rsidP="00A94631"/>
    <w:p w14:paraId="36A38966" w14:textId="77777777" w:rsidR="00D65820" w:rsidRDefault="00D65820" w:rsidP="00A94631"/>
    <w:p w14:paraId="17AB93F3" w14:textId="19250C58" w:rsidR="00A94631" w:rsidRPr="00D65820" w:rsidRDefault="00783078" w:rsidP="00A94631">
      <w:pPr>
        <w:rPr>
          <w:b/>
        </w:rPr>
      </w:pPr>
      <w:r w:rsidRPr="000373DB">
        <w:rPr>
          <w:b/>
        </w:rPr>
        <w:lastRenderedPageBreak/>
        <w:t>Supplemental figure 5</w:t>
      </w:r>
      <w:r w:rsidRPr="000373DB">
        <w:t xml:space="preserve">: </w:t>
      </w:r>
      <w:proofErr w:type="spellStart"/>
      <w:r w:rsidRPr="000373DB">
        <w:t>Efavirenz</w:t>
      </w:r>
      <w:proofErr w:type="spellEnd"/>
      <w:r w:rsidRPr="000373DB">
        <w:t xml:space="preserve"> clearance by CYP2B6 Genotype.</w:t>
      </w:r>
      <w:bookmarkStart w:id="0" w:name="_GoBack"/>
      <w:bookmarkEnd w:id="0"/>
    </w:p>
    <w:p w14:paraId="2C578D5F" w14:textId="5B782F1F" w:rsidR="00A94631" w:rsidRDefault="003071FE" w:rsidP="00A94631">
      <w:r>
        <w:rPr>
          <w:noProof/>
          <w:lang w:val="en-US"/>
        </w:rPr>
        <w:drawing>
          <wp:inline distT="0" distB="0" distL="0" distR="0" wp14:anchorId="2CB4927A" wp14:editId="27EC40C5">
            <wp:extent cx="5270500" cy="4057187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5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559B8" w14:textId="77777777" w:rsidR="0081279A" w:rsidRDefault="0081279A" w:rsidP="00A94631"/>
    <w:p w14:paraId="327FCD5F" w14:textId="77777777" w:rsidR="0081279A" w:rsidRDefault="0081279A" w:rsidP="00A94631"/>
    <w:p w14:paraId="6BF69425" w14:textId="77777777" w:rsidR="0081279A" w:rsidRDefault="0081279A" w:rsidP="00A94631"/>
    <w:p w14:paraId="17EB0095" w14:textId="5152F69B" w:rsidR="00F06D52" w:rsidRDefault="00F06D52" w:rsidP="00A94631"/>
    <w:p w14:paraId="76CB78AA" w14:textId="0B7153C4" w:rsidR="00F06D52" w:rsidRDefault="00F06D52" w:rsidP="00A94631"/>
    <w:p w14:paraId="15A74E96" w14:textId="3E8A103A" w:rsidR="00F06D52" w:rsidRDefault="00F06D52" w:rsidP="00A94631"/>
    <w:p w14:paraId="519D5810" w14:textId="07BB2EEC" w:rsidR="00F06D52" w:rsidRDefault="00F06D52" w:rsidP="00A94631"/>
    <w:p w14:paraId="3303CA82" w14:textId="11058D87" w:rsidR="00F06D52" w:rsidRDefault="00F06D52" w:rsidP="00A94631"/>
    <w:p w14:paraId="2CE11D37" w14:textId="77777777" w:rsidR="00E54E10" w:rsidRPr="00A94631" w:rsidRDefault="00E54E10">
      <w:pPr>
        <w:tabs>
          <w:tab w:val="left" w:pos="507"/>
        </w:tabs>
      </w:pPr>
    </w:p>
    <w:sectPr w:rsidR="00E54E10" w:rsidRPr="00A94631" w:rsidSect="00D272A8">
      <w:footerReference w:type="even" r:id="rId15"/>
      <w:foot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35DB86" w16cid:durableId="20150A11"/>
  <w16cid:commentId w16cid:paraId="1B212D2C" w16cid:durableId="20150A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A7323" w14:textId="77777777" w:rsidR="0036153F" w:rsidRDefault="0036153F" w:rsidP="00A94631">
      <w:r>
        <w:separator/>
      </w:r>
    </w:p>
  </w:endnote>
  <w:endnote w:type="continuationSeparator" w:id="0">
    <w:p w14:paraId="3E338F36" w14:textId="77777777" w:rsidR="0036153F" w:rsidRDefault="0036153F" w:rsidP="00A9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1EB16" w14:textId="77777777" w:rsidR="007B0E1F" w:rsidRDefault="007B0E1F" w:rsidP="007B3A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6470C0" w14:textId="77777777" w:rsidR="007B0E1F" w:rsidRDefault="007B0E1F" w:rsidP="00A946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3E6B" w14:textId="30A08633" w:rsidR="007B0E1F" w:rsidRDefault="007B0E1F" w:rsidP="007B3A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30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5456C" w14:textId="77777777" w:rsidR="007B0E1F" w:rsidRDefault="007B0E1F" w:rsidP="00A946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A8ECB" w14:textId="77777777" w:rsidR="0036153F" w:rsidRDefault="0036153F" w:rsidP="00A94631">
      <w:r>
        <w:separator/>
      </w:r>
    </w:p>
  </w:footnote>
  <w:footnote w:type="continuationSeparator" w:id="0">
    <w:p w14:paraId="58DC8848" w14:textId="77777777" w:rsidR="0036153F" w:rsidRDefault="0036153F" w:rsidP="00A94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A0ABD"/>
    <w:multiLevelType w:val="hybridMultilevel"/>
    <w:tmpl w:val="2B129A8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C3"/>
    <w:rsid w:val="00016632"/>
    <w:rsid w:val="00075F54"/>
    <w:rsid w:val="000D4441"/>
    <w:rsid w:val="001257AF"/>
    <w:rsid w:val="00134DFF"/>
    <w:rsid w:val="00164EEE"/>
    <w:rsid w:val="00165585"/>
    <w:rsid w:val="001761A3"/>
    <w:rsid w:val="00194AA7"/>
    <w:rsid w:val="001D14D5"/>
    <w:rsid w:val="001F71B9"/>
    <w:rsid w:val="00211511"/>
    <w:rsid w:val="00237207"/>
    <w:rsid w:val="00243F44"/>
    <w:rsid w:val="0028495A"/>
    <w:rsid w:val="002A14F7"/>
    <w:rsid w:val="002A2151"/>
    <w:rsid w:val="002C6AB5"/>
    <w:rsid w:val="002E41C3"/>
    <w:rsid w:val="003071FE"/>
    <w:rsid w:val="003172B2"/>
    <w:rsid w:val="0035532B"/>
    <w:rsid w:val="0036153F"/>
    <w:rsid w:val="00384247"/>
    <w:rsid w:val="003A2A25"/>
    <w:rsid w:val="003A4D9D"/>
    <w:rsid w:val="00435293"/>
    <w:rsid w:val="00487041"/>
    <w:rsid w:val="00495376"/>
    <w:rsid w:val="004A3309"/>
    <w:rsid w:val="004C077E"/>
    <w:rsid w:val="004D0677"/>
    <w:rsid w:val="004D7ABD"/>
    <w:rsid w:val="00506893"/>
    <w:rsid w:val="00512E8E"/>
    <w:rsid w:val="00547BC5"/>
    <w:rsid w:val="005A374D"/>
    <w:rsid w:val="005B6992"/>
    <w:rsid w:val="005D684D"/>
    <w:rsid w:val="005E1C70"/>
    <w:rsid w:val="00612CD4"/>
    <w:rsid w:val="00640481"/>
    <w:rsid w:val="006430FB"/>
    <w:rsid w:val="00646B20"/>
    <w:rsid w:val="00683921"/>
    <w:rsid w:val="006A712B"/>
    <w:rsid w:val="006B7E29"/>
    <w:rsid w:val="006D4E9E"/>
    <w:rsid w:val="006F464D"/>
    <w:rsid w:val="00706F50"/>
    <w:rsid w:val="007455BB"/>
    <w:rsid w:val="00754CFE"/>
    <w:rsid w:val="00783078"/>
    <w:rsid w:val="00784FF8"/>
    <w:rsid w:val="00785AC6"/>
    <w:rsid w:val="00791144"/>
    <w:rsid w:val="007A2954"/>
    <w:rsid w:val="007A3D59"/>
    <w:rsid w:val="007B0E1F"/>
    <w:rsid w:val="007B3A71"/>
    <w:rsid w:val="007B599D"/>
    <w:rsid w:val="007E51F3"/>
    <w:rsid w:val="00801BAD"/>
    <w:rsid w:val="00801FFE"/>
    <w:rsid w:val="0081279A"/>
    <w:rsid w:val="0084514D"/>
    <w:rsid w:val="00854720"/>
    <w:rsid w:val="00860783"/>
    <w:rsid w:val="008737CB"/>
    <w:rsid w:val="008942D1"/>
    <w:rsid w:val="008E7538"/>
    <w:rsid w:val="008F03FF"/>
    <w:rsid w:val="00920498"/>
    <w:rsid w:val="0096704F"/>
    <w:rsid w:val="00976EC3"/>
    <w:rsid w:val="00986800"/>
    <w:rsid w:val="0099051C"/>
    <w:rsid w:val="00995765"/>
    <w:rsid w:val="00995966"/>
    <w:rsid w:val="009A49A6"/>
    <w:rsid w:val="009B7823"/>
    <w:rsid w:val="009C2AD6"/>
    <w:rsid w:val="009E72D1"/>
    <w:rsid w:val="009F1A20"/>
    <w:rsid w:val="00A03584"/>
    <w:rsid w:val="00A108D4"/>
    <w:rsid w:val="00A120BE"/>
    <w:rsid w:val="00A15214"/>
    <w:rsid w:val="00A1734C"/>
    <w:rsid w:val="00A366BA"/>
    <w:rsid w:val="00A44D04"/>
    <w:rsid w:val="00A53EED"/>
    <w:rsid w:val="00A771F2"/>
    <w:rsid w:val="00A82B2D"/>
    <w:rsid w:val="00A94631"/>
    <w:rsid w:val="00AA4593"/>
    <w:rsid w:val="00AB20C2"/>
    <w:rsid w:val="00AC0BC0"/>
    <w:rsid w:val="00AD53C6"/>
    <w:rsid w:val="00AF3657"/>
    <w:rsid w:val="00B0475E"/>
    <w:rsid w:val="00B3398D"/>
    <w:rsid w:val="00B455A9"/>
    <w:rsid w:val="00B62DF7"/>
    <w:rsid w:val="00B727E9"/>
    <w:rsid w:val="00BC7FF0"/>
    <w:rsid w:val="00BD2C81"/>
    <w:rsid w:val="00BF2FF1"/>
    <w:rsid w:val="00C253F9"/>
    <w:rsid w:val="00C25997"/>
    <w:rsid w:val="00C508C3"/>
    <w:rsid w:val="00C54CE1"/>
    <w:rsid w:val="00C64261"/>
    <w:rsid w:val="00C6793B"/>
    <w:rsid w:val="00C91DC9"/>
    <w:rsid w:val="00C9382C"/>
    <w:rsid w:val="00D02546"/>
    <w:rsid w:val="00D04E7F"/>
    <w:rsid w:val="00D272A8"/>
    <w:rsid w:val="00D57247"/>
    <w:rsid w:val="00D608B2"/>
    <w:rsid w:val="00D65820"/>
    <w:rsid w:val="00DA3C34"/>
    <w:rsid w:val="00DA6B5C"/>
    <w:rsid w:val="00DA7AA9"/>
    <w:rsid w:val="00DC793F"/>
    <w:rsid w:val="00DF22F4"/>
    <w:rsid w:val="00E414C4"/>
    <w:rsid w:val="00E54E10"/>
    <w:rsid w:val="00E9053B"/>
    <w:rsid w:val="00E90AFD"/>
    <w:rsid w:val="00EB088D"/>
    <w:rsid w:val="00EF4D29"/>
    <w:rsid w:val="00F014CC"/>
    <w:rsid w:val="00F06D52"/>
    <w:rsid w:val="00F53FA4"/>
    <w:rsid w:val="00F63E9B"/>
    <w:rsid w:val="00F71468"/>
    <w:rsid w:val="00F84D3A"/>
    <w:rsid w:val="00FB1CDD"/>
    <w:rsid w:val="00FC089B"/>
    <w:rsid w:val="00FD03C3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43C67D"/>
  <w14:defaultImageDpi w14:val="300"/>
  <w15:docId w15:val="{33470C02-9995-4EB8-8F3F-569F1EA8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ZW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4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631"/>
  </w:style>
  <w:style w:type="character" w:styleId="PageNumber">
    <w:name w:val="page number"/>
    <w:basedOn w:val="DefaultParagraphFont"/>
    <w:uiPriority w:val="99"/>
    <w:semiHidden/>
    <w:unhideWhenUsed/>
    <w:rsid w:val="00A94631"/>
  </w:style>
  <w:style w:type="paragraph" w:styleId="BalloonText">
    <w:name w:val="Balloon Text"/>
    <w:basedOn w:val="Normal"/>
    <w:link w:val="BalloonTextChar"/>
    <w:uiPriority w:val="99"/>
    <w:semiHidden/>
    <w:unhideWhenUsed/>
    <w:rsid w:val="00A946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1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5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5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8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4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6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6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7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4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36" Type="http://schemas.microsoft.com/office/2016/09/relationships/commentsIds" Target="commentsId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0E3A4522DCA42B704EDC0CDDFC6A6" ma:contentTypeVersion="" ma:contentTypeDescription="Create a new document." ma:contentTypeScope="" ma:versionID="eb4d4a7144b2951b2ad70e25553cd83b">
  <xsd:schema xmlns:xsd="http://www.w3.org/2001/XMLSchema" xmlns:xs="http://www.w3.org/2001/XMLSchema" xmlns:p="http://schemas.microsoft.com/office/2006/metadata/properties" xmlns:ns2="73e53895-3ae4-49b6-a040-8b4d321dde56" targetNamespace="http://schemas.microsoft.com/office/2006/metadata/properties" ma:root="true" ma:fieldsID="4181b5ed39ec75558b883817637aab0d" ns2:_="">
    <xsd:import namespace="73e53895-3ae4-49b6-a040-8b4d321dd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53895-3ae4-49b6-a040-8b4d321dd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5126F-33C3-4C5E-BF79-49D98A527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7B387-595B-4EB0-A839-B94AF04D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53895-3ae4-49b6-a040-8b4d321dd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7BE01-BD9C-422F-9C52-C2B61DA1F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UZ-CHS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mutsa Bwakura-Dangarembizi</dc:creator>
  <cp:lastModifiedBy>Laura Anderson</cp:lastModifiedBy>
  <cp:revision>6</cp:revision>
  <dcterms:created xsi:type="dcterms:W3CDTF">2019-03-18T18:27:00Z</dcterms:created>
  <dcterms:modified xsi:type="dcterms:W3CDTF">2019-03-18T18:33:00Z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0x0101009D90E3A4522DCA42B704EDC0CDDFC6A6</vt:lpwstr>
  </property>
</Properties>
</file>