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51804" w14:textId="77777777" w:rsidR="001D0D20" w:rsidRPr="007F58A6" w:rsidRDefault="00A82C82">
      <w:pPr>
        <w:rPr>
          <w:lang w:val="en-GB"/>
        </w:rPr>
      </w:pPr>
      <w:r w:rsidRPr="007F58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50A05" wp14:editId="4C9E203B">
                <wp:simplePos x="0" y="0"/>
                <wp:positionH relativeFrom="column">
                  <wp:posOffset>-26338</wp:posOffset>
                </wp:positionH>
                <wp:positionV relativeFrom="paragraph">
                  <wp:posOffset>-190110</wp:posOffset>
                </wp:positionV>
                <wp:extent cx="1785620" cy="341194"/>
                <wp:effectExtent l="0" t="0" r="5080" b="19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411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3CFBAB" w14:textId="77777777" w:rsidR="00A82C82" w:rsidRPr="00A82C82" w:rsidRDefault="00A82C82" w:rsidP="00A82C82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82C8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Supplementary</w:t>
                            </w:r>
                            <w:proofErr w:type="spellEnd"/>
                            <w:r w:rsidRPr="00A82C8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50A0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.05pt;margin-top:-14.95pt;width:140.6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" fillcolor="window" stroked="f" strokeweight=".5pt">
                <v:textbox>
                  <w:txbxContent>
                    <w:p w14:paraId="483CFBAB" w14:textId="77777777" w:rsidR="00A82C82" w:rsidRPr="00A82C82" w:rsidRDefault="00A82C82" w:rsidP="00A82C82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82C8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Supplementary</w:t>
                      </w:r>
                      <w:proofErr w:type="spellEnd"/>
                      <w:r w:rsidRPr="00A82C8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data</w:t>
                      </w:r>
                    </w:p>
                  </w:txbxContent>
                </v:textbox>
              </v:shape>
            </w:pict>
          </mc:Fallback>
        </mc:AlternateContent>
      </w:r>
    </w:p>
    <w:p w14:paraId="20A724ED" w14:textId="77777777" w:rsidR="00A82C82" w:rsidRPr="007F58A6" w:rsidRDefault="00A82C82" w:rsidP="002A331D">
      <w:pPr>
        <w:rPr>
          <w:b/>
          <w:lang w:val="en-GB"/>
        </w:rPr>
      </w:pPr>
    </w:p>
    <w:p w14:paraId="47406460" w14:textId="77777777" w:rsidR="00EC63D3" w:rsidRPr="007F58A6" w:rsidRDefault="005641EB" w:rsidP="002A331D">
      <w:pPr>
        <w:rPr>
          <w:lang w:val="en-GB"/>
        </w:rPr>
      </w:pPr>
      <w:r w:rsidRPr="007F58A6">
        <w:rPr>
          <w:b/>
          <w:lang w:val="en-GB"/>
        </w:rPr>
        <w:t>Table S1</w:t>
      </w:r>
      <w:r w:rsidRPr="007F58A6">
        <w:rPr>
          <w:lang w:val="en-GB"/>
        </w:rPr>
        <w:t xml:space="preserve">: </w:t>
      </w:r>
      <w:r w:rsidR="002A331D" w:rsidRPr="007F58A6">
        <w:rPr>
          <w:lang w:val="en-GB"/>
        </w:rPr>
        <w:t>Comparison</w:t>
      </w:r>
      <w:r w:rsidRPr="007F58A6">
        <w:rPr>
          <w:lang w:val="en-GB"/>
        </w:rPr>
        <w:t xml:space="preserve"> of transmission chains identified by Sanger and UDS</w:t>
      </w:r>
    </w:p>
    <w:p w14:paraId="0C578D45" w14:textId="77777777" w:rsidR="00EC63D3" w:rsidRPr="007F58A6" w:rsidRDefault="00EC63D3" w:rsidP="004871F7">
      <w:pPr>
        <w:spacing w:line="480" w:lineRule="auto"/>
        <w:jc w:val="both"/>
        <w:rPr>
          <w:b/>
          <w:shd w:val="clear" w:color="auto" w:fill="FFFFFF"/>
          <w:lang w:val="en-GB"/>
        </w:rPr>
      </w:pPr>
    </w:p>
    <w:tbl>
      <w:tblPr>
        <w:tblStyle w:val="TableGrid"/>
        <w:tblW w:w="10722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214"/>
        <w:gridCol w:w="806"/>
        <w:gridCol w:w="967"/>
        <w:gridCol w:w="1289"/>
        <w:gridCol w:w="1289"/>
        <w:gridCol w:w="1933"/>
        <w:gridCol w:w="806"/>
        <w:gridCol w:w="806"/>
        <w:gridCol w:w="806"/>
        <w:gridCol w:w="806"/>
      </w:tblGrid>
      <w:tr w:rsidR="002A331D" w:rsidRPr="00C110B9" w14:paraId="2EDB669D" w14:textId="77777777" w:rsidTr="0032006B">
        <w:trPr>
          <w:trHeight w:val="1271"/>
        </w:trPr>
        <w:tc>
          <w:tcPr>
            <w:tcW w:w="1214" w:type="dxa"/>
          </w:tcPr>
          <w:p w14:paraId="15D3541B" w14:textId="580360C9" w:rsidR="002A331D" w:rsidRPr="007F58A6" w:rsidRDefault="0032006B" w:rsidP="000E2D96">
            <w:pPr>
              <w:spacing w:line="480" w:lineRule="auto"/>
              <w:jc w:val="both"/>
              <w:rPr>
                <w:b/>
                <w:shd w:val="clear" w:color="auto" w:fill="FFFFFF"/>
                <w:lang w:val="en-GB"/>
              </w:rPr>
            </w:pPr>
            <w:r w:rsidRPr="007F58A6">
              <w:rPr>
                <w:b/>
                <w:shd w:val="clear" w:color="auto" w:fill="FFFFFF"/>
                <w:lang w:val="en-GB"/>
              </w:rPr>
              <w:t>Cluster</w:t>
            </w:r>
            <w:r>
              <w:rPr>
                <w:b/>
                <w:shd w:val="clear" w:color="auto" w:fill="FFFFFF"/>
                <w:lang w:val="en-GB"/>
              </w:rPr>
              <w:t>s</w:t>
            </w:r>
            <w:r w:rsidRPr="007F58A6">
              <w:rPr>
                <w:b/>
                <w:shd w:val="clear" w:color="auto" w:fill="FFFFFF"/>
                <w:lang w:val="en-GB"/>
              </w:rPr>
              <w:t xml:space="preserve"> identified</w:t>
            </w:r>
            <w:r w:rsidR="002A331D" w:rsidRPr="007F58A6">
              <w:rPr>
                <w:b/>
                <w:shd w:val="clear" w:color="auto" w:fill="FFFFFF"/>
                <w:lang w:val="en-GB"/>
              </w:rPr>
              <w:t xml:space="preserve"> by Sanger</w:t>
            </w:r>
          </w:p>
        </w:tc>
        <w:tc>
          <w:tcPr>
            <w:tcW w:w="806" w:type="dxa"/>
          </w:tcPr>
          <w:p w14:paraId="674E4096" w14:textId="77777777" w:rsidR="002A331D" w:rsidRPr="007F58A6" w:rsidRDefault="00B4726D" w:rsidP="000E2D96">
            <w:pPr>
              <w:spacing w:line="480" w:lineRule="auto"/>
              <w:jc w:val="both"/>
              <w:rPr>
                <w:b/>
                <w:shd w:val="clear" w:color="auto" w:fill="FFFFFF"/>
                <w:lang w:val="en-GB"/>
              </w:rPr>
            </w:pPr>
            <w:r w:rsidRPr="007F58A6">
              <w:rPr>
                <w:b/>
                <w:shd w:val="clear" w:color="auto" w:fill="FFFFFF"/>
                <w:lang w:val="en-GB"/>
              </w:rPr>
              <w:t>HCV s</w:t>
            </w:r>
            <w:r w:rsidR="002A331D" w:rsidRPr="007F58A6">
              <w:rPr>
                <w:b/>
                <w:shd w:val="clear" w:color="auto" w:fill="FFFFFF"/>
                <w:lang w:val="en-GB"/>
              </w:rPr>
              <w:t>ub-type</w:t>
            </w:r>
          </w:p>
        </w:tc>
        <w:tc>
          <w:tcPr>
            <w:tcW w:w="967" w:type="dxa"/>
          </w:tcPr>
          <w:p w14:paraId="40109DD9" w14:textId="77777777" w:rsidR="002A331D" w:rsidRPr="007F58A6" w:rsidRDefault="002A331D" w:rsidP="000E2D96">
            <w:pPr>
              <w:spacing w:line="480" w:lineRule="auto"/>
              <w:jc w:val="both"/>
              <w:rPr>
                <w:b/>
                <w:shd w:val="clear" w:color="auto" w:fill="FFFFFF"/>
                <w:lang w:val="en-GB"/>
              </w:rPr>
            </w:pPr>
            <w:r w:rsidRPr="007F58A6">
              <w:rPr>
                <w:b/>
                <w:shd w:val="clear" w:color="auto" w:fill="FFFFFF"/>
                <w:lang w:val="en-GB"/>
              </w:rPr>
              <w:t>Patient</w:t>
            </w:r>
          </w:p>
        </w:tc>
        <w:tc>
          <w:tcPr>
            <w:tcW w:w="1289" w:type="dxa"/>
          </w:tcPr>
          <w:p w14:paraId="58846220" w14:textId="77777777" w:rsidR="002A331D" w:rsidRPr="007F58A6" w:rsidRDefault="002A331D" w:rsidP="000E2D96">
            <w:pPr>
              <w:spacing w:line="480" w:lineRule="auto"/>
              <w:jc w:val="both"/>
              <w:rPr>
                <w:b/>
                <w:shd w:val="clear" w:color="auto" w:fill="FFFFFF"/>
                <w:lang w:val="en-GB"/>
              </w:rPr>
            </w:pPr>
            <w:r w:rsidRPr="007F58A6">
              <w:rPr>
                <w:b/>
                <w:shd w:val="clear" w:color="auto" w:fill="FFFFFF"/>
                <w:lang w:val="en-GB"/>
              </w:rPr>
              <w:t xml:space="preserve">HIV </w:t>
            </w:r>
          </w:p>
          <w:p w14:paraId="69B54CB9" w14:textId="77777777" w:rsidR="002A331D" w:rsidRPr="007F58A6" w:rsidRDefault="002A331D" w:rsidP="000E2D96">
            <w:pPr>
              <w:spacing w:line="480" w:lineRule="auto"/>
              <w:jc w:val="both"/>
              <w:rPr>
                <w:b/>
                <w:shd w:val="clear" w:color="auto" w:fill="FFFFFF"/>
                <w:lang w:val="en-GB"/>
              </w:rPr>
            </w:pPr>
            <w:r w:rsidRPr="007F58A6">
              <w:rPr>
                <w:b/>
                <w:shd w:val="clear" w:color="auto" w:fill="FFFFFF"/>
                <w:lang w:val="en-GB"/>
              </w:rPr>
              <w:t>co-infection</w:t>
            </w:r>
          </w:p>
        </w:tc>
        <w:tc>
          <w:tcPr>
            <w:tcW w:w="1289" w:type="dxa"/>
          </w:tcPr>
          <w:p w14:paraId="6B4D5302" w14:textId="77777777" w:rsidR="002A331D" w:rsidRPr="007F58A6" w:rsidRDefault="002A331D" w:rsidP="000E2D96">
            <w:pPr>
              <w:spacing w:line="480" w:lineRule="auto"/>
              <w:jc w:val="both"/>
              <w:rPr>
                <w:b/>
                <w:shd w:val="clear" w:color="auto" w:fill="FFFFFF"/>
                <w:lang w:val="en-GB"/>
              </w:rPr>
            </w:pPr>
            <w:r w:rsidRPr="007F58A6">
              <w:rPr>
                <w:b/>
                <w:shd w:val="clear" w:color="auto" w:fill="FFFFFF"/>
                <w:lang w:val="en-GB"/>
              </w:rPr>
              <w:t>HCV</w:t>
            </w:r>
          </w:p>
          <w:p w14:paraId="107672F5" w14:textId="77777777" w:rsidR="002A331D" w:rsidRPr="007F58A6" w:rsidRDefault="00665E7E" w:rsidP="000E2D96">
            <w:pPr>
              <w:spacing w:line="480" w:lineRule="auto"/>
              <w:jc w:val="both"/>
              <w:rPr>
                <w:b/>
                <w:shd w:val="clear" w:color="auto" w:fill="FFFFFF"/>
                <w:lang w:val="en-GB"/>
              </w:rPr>
            </w:pPr>
            <w:r w:rsidRPr="007F58A6">
              <w:rPr>
                <w:b/>
                <w:shd w:val="clear" w:color="auto" w:fill="FFFFFF"/>
                <w:lang w:val="en-GB"/>
              </w:rPr>
              <w:t>reinfection</w:t>
            </w:r>
          </w:p>
        </w:tc>
        <w:tc>
          <w:tcPr>
            <w:tcW w:w="1933" w:type="dxa"/>
          </w:tcPr>
          <w:p w14:paraId="2B24E4F7" w14:textId="77777777" w:rsidR="002A331D" w:rsidRPr="007F58A6" w:rsidRDefault="002A331D" w:rsidP="000E2D96">
            <w:pPr>
              <w:spacing w:line="480" w:lineRule="auto"/>
              <w:jc w:val="both"/>
              <w:rPr>
                <w:b/>
                <w:shd w:val="clear" w:color="auto" w:fill="FFFFFF"/>
                <w:lang w:val="en-GB"/>
              </w:rPr>
            </w:pPr>
            <w:r w:rsidRPr="007F58A6">
              <w:rPr>
                <w:b/>
                <w:shd w:val="clear" w:color="auto" w:fill="FFFFFF"/>
                <w:lang w:val="en-GB"/>
              </w:rPr>
              <w:t>Date of 1</w:t>
            </w:r>
            <w:r w:rsidRPr="007F58A6">
              <w:rPr>
                <w:b/>
                <w:shd w:val="clear" w:color="auto" w:fill="FFFFFF"/>
                <w:vertAlign w:val="superscript"/>
                <w:lang w:val="en-GB"/>
              </w:rPr>
              <w:t xml:space="preserve">st </w:t>
            </w:r>
            <w:r w:rsidRPr="007F58A6">
              <w:rPr>
                <w:b/>
                <w:shd w:val="clear" w:color="auto" w:fill="FFFFFF"/>
                <w:lang w:val="en-GB"/>
              </w:rPr>
              <w:t>positive HCV viral load or anti-HCV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</w:tcPr>
          <w:p w14:paraId="4170A7E7" w14:textId="77777777" w:rsidR="002A331D" w:rsidRPr="007F58A6" w:rsidRDefault="002A331D" w:rsidP="000E2D96">
            <w:pPr>
              <w:spacing w:line="480" w:lineRule="auto"/>
              <w:jc w:val="both"/>
              <w:rPr>
                <w:b/>
                <w:shd w:val="clear" w:color="auto" w:fill="FFFFFF"/>
                <w:lang w:val="en-GB"/>
              </w:rPr>
            </w:pPr>
            <w:r w:rsidRPr="007F58A6">
              <w:rPr>
                <w:b/>
                <w:shd w:val="clear" w:color="auto" w:fill="FFFFFF"/>
                <w:lang w:val="en-GB"/>
              </w:rPr>
              <w:t>UDS at 3% of maximum genetic distance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</w:tcPr>
          <w:p w14:paraId="19E63066" w14:textId="77777777" w:rsidR="002A331D" w:rsidRPr="007F58A6" w:rsidRDefault="002A331D" w:rsidP="000E2D96">
            <w:pPr>
              <w:spacing w:line="480" w:lineRule="auto"/>
              <w:jc w:val="both"/>
              <w:rPr>
                <w:b/>
                <w:shd w:val="clear" w:color="auto" w:fill="FFFFFF"/>
                <w:lang w:val="en-GB"/>
              </w:rPr>
            </w:pPr>
            <w:r w:rsidRPr="007F58A6">
              <w:rPr>
                <w:b/>
                <w:shd w:val="clear" w:color="auto" w:fill="FFFFFF"/>
                <w:lang w:val="en-GB"/>
              </w:rPr>
              <w:t>UDS at 4.5% of maximum genetic distance</w:t>
            </w:r>
          </w:p>
        </w:tc>
      </w:tr>
      <w:tr w:rsidR="002A331D" w:rsidRPr="007F58A6" w14:paraId="55A742F1" w14:textId="77777777" w:rsidTr="0032006B">
        <w:trPr>
          <w:trHeight w:val="150"/>
        </w:trPr>
        <w:tc>
          <w:tcPr>
            <w:tcW w:w="1214" w:type="dxa"/>
            <w:vMerge w:val="restart"/>
          </w:tcPr>
          <w:p w14:paraId="31FC594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</w:t>
            </w:r>
          </w:p>
        </w:tc>
        <w:tc>
          <w:tcPr>
            <w:tcW w:w="806" w:type="dxa"/>
            <w:vMerge w:val="restart"/>
          </w:tcPr>
          <w:p w14:paraId="38FA7E4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GT3a</w:t>
            </w:r>
          </w:p>
        </w:tc>
        <w:tc>
          <w:tcPr>
            <w:tcW w:w="967" w:type="dxa"/>
          </w:tcPr>
          <w:p w14:paraId="7CCBDA3C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</w:t>
            </w:r>
          </w:p>
        </w:tc>
        <w:tc>
          <w:tcPr>
            <w:tcW w:w="1289" w:type="dxa"/>
          </w:tcPr>
          <w:p w14:paraId="33802B94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5714A94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4EAFD55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13/08/2015</w:t>
            </w:r>
          </w:p>
        </w:tc>
        <w:tc>
          <w:tcPr>
            <w:tcW w:w="806" w:type="dxa"/>
            <w:tcBorders>
              <w:bottom w:val="single" w:sz="6" w:space="0" w:color="auto"/>
              <w:right w:val="nil"/>
            </w:tcBorders>
            <w:shd w:val="clear" w:color="auto" w:fill="CC0099"/>
          </w:tcPr>
          <w:p w14:paraId="4A97AFA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bottom w:val="single" w:sz="6" w:space="0" w:color="auto"/>
              <w:right w:val="nil"/>
            </w:tcBorders>
          </w:tcPr>
          <w:p w14:paraId="3839DBE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auto"/>
          </w:tcPr>
          <w:p w14:paraId="1EB6F987" w14:textId="77777777" w:rsidR="002A331D" w:rsidRPr="007F58A6" w:rsidRDefault="002A331D" w:rsidP="000E2D96">
            <w:pPr>
              <w:spacing w:line="480" w:lineRule="auto"/>
              <w:ind w:left="162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8F6F21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7AB02913" w14:textId="77777777" w:rsidTr="0032006B">
        <w:trPr>
          <w:trHeight w:val="150"/>
        </w:trPr>
        <w:tc>
          <w:tcPr>
            <w:tcW w:w="1214" w:type="dxa"/>
            <w:vMerge/>
          </w:tcPr>
          <w:p w14:paraId="0CBFFE6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3C90847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0F37E15E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</w:t>
            </w:r>
          </w:p>
        </w:tc>
        <w:tc>
          <w:tcPr>
            <w:tcW w:w="1289" w:type="dxa"/>
          </w:tcPr>
          <w:p w14:paraId="6DCD95D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02F9FF8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4BCD5861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18/09/2015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CC0099"/>
          </w:tcPr>
          <w:p w14:paraId="1FC455C3" w14:textId="77777777" w:rsidR="002A331D" w:rsidRPr="007F58A6" w:rsidRDefault="002A331D" w:rsidP="000E2D96">
            <w:pPr>
              <w:tabs>
                <w:tab w:val="center" w:pos="175"/>
              </w:tabs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A1AE01F" w14:textId="77777777" w:rsidR="002A331D" w:rsidRPr="007F58A6" w:rsidRDefault="002A331D" w:rsidP="000E2D96">
            <w:pPr>
              <w:tabs>
                <w:tab w:val="center" w:pos="175"/>
              </w:tabs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auto"/>
          </w:tcPr>
          <w:p w14:paraId="0414EDA4" w14:textId="77777777" w:rsidR="002A331D" w:rsidRPr="007F58A6" w:rsidRDefault="002A331D" w:rsidP="000E2D96">
            <w:pPr>
              <w:spacing w:line="480" w:lineRule="auto"/>
              <w:ind w:left="162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1ED6107" w14:textId="77777777" w:rsidR="002A331D" w:rsidRPr="007F58A6" w:rsidRDefault="002A331D" w:rsidP="000E2D96">
            <w:pPr>
              <w:tabs>
                <w:tab w:val="center" w:pos="175"/>
              </w:tabs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4E6F4BE0" w14:textId="77777777" w:rsidTr="0032006B">
        <w:trPr>
          <w:trHeight w:val="150"/>
        </w:trPr>
        <w:tc>
          <w:tcPr>
            <w:tcW w:w="1214" w:type="dxa"/>
            <w:vMerge/>
          </w:tcPr>
          <w:p w14:paraId="5324AE7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41451EA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13B60BAB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3</w:t>
            </w:r>
          </w:p>
        </w:tc>
        <w:tc>
          <w:tcPr>
            <w:tcW w:w="1289" w:type="dxa"/>
          </w:tcPr>
          <w:p w14:paraId="49EA638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3FF92C07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933" w:type="dxa"/>
          </w:tcPr>
          <w:p w14:paraId="551AD74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13/05/2015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1C22E6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7B6E01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auto"/>
          </w:tcPr>
          <w:p w14:paraId="4737D982" w14:textId="77777777" w:rsidR="002A331D" w:rsidRPr="007F58A6" w:rsidRDefault="002A331D" w:rsidP="000E2D96">
            <w:pPr>
              <w:spacing w:line="480" w:lineRule="auto"/>
              <w:ind w:left="162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4A0231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26DC7D68" w14:textId="77777777" w:rsidTr="0032006B">
        <w:trPr>
          <w:trHeight w:val="150"/>
        </w:trPr>
        <w:tc>
          <w:tcPr>
            <w:tcW w:w="1214" w:type="dxa"/>
            <w:vMerge/>
          </w:tcPr>
          <w:p w14:paraId="1EBEA964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13753314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12354043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4</w:t>
            </w:r>
          </w:p>
        </w:tc>
        <w:tc>
          <w:tcPr>
            <w:tcW w:w="1289" w:type="dxa"/>
          </w:tcPr>
          <w:p w14:paraId="1FEF147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31F0258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933" w:type="dxa"/>
          </w:tcPr>
          <w:p w14:paraId="64DD0DF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27/04/2015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F6D15E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EEAEC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auto"/>
          </w:tcPr>
          <w:p w14:paraId="6DB3593C" w14:textId="77777777" w:rsidR="002A331D" w:rsidRPr="007F58A6" w:rsidRDefault="002A331D" w:rsidP="000E2D96">
            <w:pPr>
              <w:spacing w:line="480" w:lineRule="auto"/>
              <w:ind w:left="162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73504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20788ED3" w14:textId="77777777" w:rsidTr="0032006B">
        <w:trPr>
          <w:trHeight w:val="150"/>
        </w:trPr>
        <w:tc>
          <w:tcPr>
            <w:tcW w:w="1214" w:type="dxa"/>
            <w:vMerge/>
          </w:tcPr>
          <w:p w14:paraId="73C3B3A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35D0FD31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2D8E18B1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5</w:t>
            </w:r>
          </w:p>
        </w:tc>
        <w:tc>
          <w:tcPr>
            <w:tcW w:w="1289" w:type="dxa"/>
          </w:tcPr>
          <w:p w14:paraId="3F561A9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6547CA7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0E2FBB8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19/03/2015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3A2AF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A904344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auto"/>
          </w:tcPr>
          <w:p w14:paraId="1B715E3F" w14:textId="77777777" w:rsidR="002A331D" w:rsidRPr="007F58A6" w:rsidRDefault="002A331D" w:rsidP="000E2D96">
            <w:pPr>
              <w:spacing w:line="480" w:lineRule="auto"/>
              <w:ind w:left="162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73968D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68AD8B78" w14:textId="77777777" w:rsidTr="0032006B">
        <w:trPr>
          <w:trHeight w:val="150"/>
        </w:trPr>
        <w:tc>
          <w:tcPr>
            <w:tcW w:w="1214" w:type="dxa"/>
            <w:vMerge/>
          </w:tcPr>
          <w:p w14:paraId="4C0BF26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015ED9F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2EDBD6CE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6</w:t>
            </w:r>
          </w:p>
        </w:tc>
        <w:tc>
          <w:tcPr>
            <w:tcW w:w="1289" w:type="dxa"/>
          </w:tcPr>
          <w:p w14:paraId="42CC7806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289" w:type="dxa"/>
          </w:tcPr>
          <w:p w14:paraId="392565B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6ABB21D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17/05/2016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80E66E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8ED3C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auto"/>
          </w:tcPr>
          <w:p w14:paraId="415E8E85" w14:textId="77777777" w:rsidR="002A331D" w:rsidRPr="007F58A6" w:rsidRDefault="002A331D" w:rsidP="000E2D96">
            <w:pPr>
              <w:spacing w:line="480" w:lineRule="auto"/>
              <w:ind w:left="162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38E645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48FFE6BF" w14:textId="77777777" w:rsidTr="0032006B">
        <w:trPr>
          <w:trHeight w:val="272"/>
        </w:trPr>
        <w:tc>
          <w:tcPr>
            <w:tcW w:w="1214" w:type="dxa"/>
            <w:vMerge w:val="restart"/>
          </w:tcPr>
          <w:p w14:paraId="64CC5734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</w:t>
            </w:r>
          </w:p>
        </w:tc>
        <w:tc>
          <w:tcPr>
            <w:tcW w:w="806" w:type="dxa"/>
            <w:vMerge w:val="restart"/>
          </w:tcPr>
          <w:p w14:paraId="0E3A5337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GT1a</w:t>
            </w:r>
          </w:p>
        </w:tc>
        <w:tc>
          <w:tcPr>
            <w:tcW w:w="967" w:type="dxa"/>
          </w:tcPr>
          <w:p w14:paraId="6E9718FA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7</w:t>
            </w:r>
          </w:p>
        </w:tc>
        <w:tc>
          <w:tcPr>
            <w:tcW w:w="1289" w:type="dxa"/>
          </w:tcPr>
          <w:p w14:paraId="35A6314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43BD070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45C42F2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16/10/2014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CCFF"/>
          </w:tcPr>
          <w:p w14:paraId="1252A6B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D1A9D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FFCCFF"/>
          </w:tcPr>
          <w:p w14:paraId="116E9420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35475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38B71E6A" w14:textId="77777777" w:rsidTr="0032006B">
        <w:trPr>
          <w:trHeight w:val="150"/>
        </w:trPr>
        <w:tc>
          <w:tcPr>
            <w:tcW w:w="1214" w:type="dxa"/>
            <w:vMerge/>
          </w:tcPr>
          <w:p w14:paraId="1C44020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780FB6AA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0DDF80F6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8</w:t>
            </w:r>
          </w:p>
        </w:tc>
        <w:tc>
          <w:tcPr>
            <w:tcW w:w="1289" w:type="dxa"/>
          </w:tcPr>
          <w:p w14:paraId="526311B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289" w:type="dxa"/>
          </w:tcPr>
          <w:p w14:paraId="3DAC7E97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1D81352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04/08/2015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CCFF"/>
          </w:tcPr>
          <w:p w14:paraId="00E1124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860F7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FFCCFF"/>
          </w:tcPr>
          <w:p w14:paraId="130C4FD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603AA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54560A0F" w14:textId="77777777" w:rsidTr="0032006B">
        <w:trPr>
          <w:trHeight w:val="339"/>
        </w:trPr>
        <w:tc>
          <w:tcPr>
            <w:tcW w:w="1214" w:type="dxa"/>
            <w:vMerge w:val="restart"/>
            <w:tcBorders>
              <w:top w:val="single" w:sz="4" w:space="0" w:color="auto"/>
            </w:tcBorders>
          </w:tcPr>
          <w:p w14:paraId="6416AB1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3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14:paraId="54AF52D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GT1a</w:t>
            </w:r>
          </w:p>
        </w:tc>
        <w:tc>
          <w:tcPr>
            <w:tcW w:w="967" w:type="dxa"/>
          </w:tcPr>
          <w:p w14:paraId="650B1EF5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9</w:t>
            </w:r>
          </w:p>
        </w:tc>
        <w:tc>
          <w:tcPr>
            <w:tcW w:w="1289" w:type="dxa"/>
          </w:tcPr>
          <w:p w14:paraId="76AF970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4943168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2DC43174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09/10/2015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14:paraId="5AAA050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8EFDB6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auto"/>
          </w:tcPr>
          <w:p w14:paraId="53A7FCB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E97E5C1" w14:textId="77777777" w:rsidR="002A331D" w:rsidRPr="007F58A6" w:rsidRDefault="002A331D" w:rsidP="000E2D96">
            <w:pPr>
              <w:spacing w:line="480" w:lineRule="auto"/>
              <w:ind w:left="141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6E8ED2AE" w14:textId="77777777" w:rsidTr="0032006B">
        <w:trPr>
          <w:trHeight w:val="150"/>
        </w:trPr>
        <w:tc>
          <w:tcPr>
            <w:tcW w:w="1214" w:type="dxa"/>
            <w:vMerge/>
          </w:tcPr>
          <w:p w14:paraId="03CCBF7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60DAD050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457665DA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10</w:t>
            </w:r>
          </w:p>
        </w:tc>
        <w:tc>
          <w:tcPr>
            <w:tcW w:w="1289" w:type="dxa"/>
          </w:tcPr>
          <w:p w14:paraId="6A2E3F66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0B4318C7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933" w:type="dxa"/>
          </w:tcPr>
          <w:p w14:paraId="281A5346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14/08/2015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CC00"/>
          </w:tcPr>
          <w:p w14:paraId="14F97B20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F5342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auto"/>
          </w:tcPr>
          <w:p w14:paraId="76DF42A4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E0C726E" w14:textId="77777777" w:rsidR="002A331D" w:rsidRPr="007F58A6" w:rsidRDefault="002A331D" w:rsidP="000E2D96">
            <w:pPr>
              <w:spacing w:line="480" w:lineRule="auto"/>
              <w:ind w:left="141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01BF1A29" w14:textId="77777777" w:rsidTr="0032006B">
        <w:trPr>
          <w:trHeight w:val="150"/>
        </w:trPr>
        <w:tc>
          <w:tcPr>
            <w:tcW w:w="1214" w:type="dxa"/>
            <w:vMerge/>
          </w:tcPr>
          <w:p w14:paraId="78354CA0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2FC99A3A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642E5F89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11</w:t>
            </w:r>
          </w:p>
        </w:tc>
        <w:tc>
          <w:tcPr>
            <w:tcW w:w="1289" w:type="dxa"/>
          </w:tcPr>
          <w:p w14:paraId="6213FB0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33917FA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6FDBE4AA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20/06/2014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79646" w:themeFill="accent6"/>
          </w:tcPr>
          <w:p w14:paraId="61E03F46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2E84176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F79646" w:themeFill="accent6"/>
          </w:tcPr>
          <w:p w14:paraId="53242E5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E11F3B4" w14:textId="77777777" w:rsidR="002A331D" w:rsidRPr="007F58A6" w:rsidRDefault="002A331D" w:rsidP="000E2D96">
            <w:pPr>
              <w:spacing w:line="480" w:lineRule="auto"/>
              <w:ind w:left="141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16F8517F" w14:textId="77777777" w:rsidTr="0032006B">
        <w:trPr>
          <w:trHeight w:val="150"/>
        </w:trPr>
        <w:tc>
          <w:tcPr>
            <w:tcW w:w="1214" w:type="dxa"/>
            <w:vMerge/>
          </w:tcPr>
          <w:p w14:paraId="1B5B3B3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15FC4A50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0ABB9D8E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12</w:t>
            </w:r>
          </w:p>
        </w:tc>
        <w:tc>
          <w:tcPr>
            <w:tcW w:w="1289" w:type="dxa"/>
          </w:tcPr>
          <w:p w14:paraId="5A9816C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17AF4B2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3AE2F61A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15/05/2015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79646" w:themeFill="accent6"/>
          </w:tcPr>
          <w:p w14:paraId="3008229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24620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F79646" w:themeFill="accent6"/>
          </w:tcPr>
          <w:p w14:paraId="65D0CE6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14:paraId="168C146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10B01AE5" w14:textId="77777777" w:rsidTr="0032006B">
        <w:trPr>
          <w:trHeight w:val="150"/>
        </w:trPr>
        <w:tc>
          <w:tcPr>
            <w:tcW w:w="1214" w:type="dxa"/>
            <w:vMerge/>
          </w:tcPr>
          <w:p w14:paraId="4F5B3BF1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7A177F56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727D10EF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13</w:t>
            </w:r>
          </w:p>
        </w:tc>
        <w:tc>
          <w:tcPr>
            <w:tcW w:w="1289" w:type="dxa"/>
          </w:tcPr>
          <w:p w14:paraId="42FF830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5F538F0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23A291FA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19/05/2015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79646" w:themeFill="accent6"/>
          </w:tcPr>
          <w:p w14:paraId="2EC6F186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212C630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F79646" w:themeFill="accent6"/>
          </w:tcPr>
          <w:p w14:paraId="3EDF7947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1E3C770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7A4FD5D0" w14:textId="77777777" w:rsidTr="0032006B">
        <w:trPr>
          <w:trHeight w:val="501"/>
        </w:trPr>
        <w:tc>
          <w:tcPr>
            <w:tcW w:w="1214" w:type="dxa"/>
            <w:vMerge/>
            <w:tcBorders>
              <w:bottom w:val="single" w:sz="4" w:space="0" w:color="auto"/>
            </w:tcBorders>
          </w:tcPr>
          <w:p w14:paraId="4F048F9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  <w:tcBorders>
              <w:bottom w:val="single" w:sz="4" w:space="0" w:color="auto"/>
            </w:tcBorders>
          </w:tcPr>
          <w:p w14:paraId="7D0684B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7E1EB5B9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14</w:t>
            </w:r>
          </w:p>
        </w:tc>
        <w:tc>
          <w:tcPr>
            <w:tcW w:w="1289" w:type="dxa"/>
          </w:tcPr>
          <w:p w14:paraId="7B2E789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289" w:type="dxa"/>
          </w:tcPr>
          <w:p w14:paraId="40D5E2F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687220E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18/03/2014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D646C8B" w14:textId="77777777" w:rsidR="002A331D" w:rsidRPr="007F58A6" w:rsidRDefault="002A331D" w:rsidP="000E2D96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10A506A9" w14:textId="77777777" w:rsidR="002A331D" w:rsidRPr="007F58A6" w:rsidRDefault="002A331D" w:rsidP="000E2D96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25FD461B" w14:textId="77777777" w:rsidR="002A331D" w:rsidRPr="007F58A6" w:rsidRDefault="002A331D" w:rsidP="000E2D96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F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G</w:t>
            </w: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007742F1" w14:textId="77777777" w:rsidR="002A331D" w:rsidRPr="007F58A6" w:rsidRDefault="002A331D" w:rsidP="000E2D96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2A331D" w:rsidRPr="007F58A6" w14:paraId="6482C2FF" w14:textId="77777777" w:rsidTr="0032006B">
        <w:trPr>
          <w:trHeight w:val="150"/>
        </w:trPr>
        <w:tc>
          <w:tcPr>
            <w:tcW w:w="1214" w:type="dxa"/>
            <w:vMerge w:val="restart"/>
          </w:tcPr>
          <w:p w14:paraId="63CA8A97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4</w:t>
            </w:r>
          </w:p>
        </w:tc>
        <w:tc>
          <w:tcPr>
            <w:tcW w:w="806" w:type="dxa"/>
            <w:vMerge w:val="restart"/>
          </w:tcPr>
          <w:p w14:paraId="6C33BC2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GT1a</w:t>
            </w:r>
          </w:p>
        </w:tc>
        <w:tc>
          <w:tcPr>
            <w:tcW w:w="967" w:type="dxa"/>
          </w:tcPr>
          <w:p w14:paraId="17C67406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15</w:t>
            </w:r>
          </w:p>
        </w:tc>
        <w:tc>
          <w:tcPr>
            <w:tcW w:w="1289" w:type="dxa"/>
          </w:tcPr>
          <w:p w14:paraId="335DB8D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2D89AFFB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163104C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07/08/2014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33CC33"/>
          </w:tcPr>
          <w:p w14:paraId="719122E7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F4E53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33CC33"/>
          </w:tcPr>
          <w:p w14:paraId="390B2F9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14:paraId="7D2DE3A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60A94551" w14:textId="77777777" w:rsidTr="0032006B">
        <w:trPr>
          <w:trHeight w:val="150"/>
        </w:trPr>
        <w:tc>
          <w:tcPr>
            <w:tcW w:w="1214" w:type="dxa"/>
            <w:vMerge/>
          </w:tcPr>
          <w:p w14:paraId="077FA84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4768488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06B2F927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16</w:t>
            </w:r>
          </w:p>
        </w:tc>
        <w:tc>
          <w:tcPr>
            <w:tcW w:w="1289" w:type="dxa"/>
          </w:tcPr>
          <w:p w14:paraId="1B0CF0B0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5A7A4729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2008C4B7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02/04/2015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33CC33"/>
          </w:tcPr>
          <w:p w14:paraId="0B6F6BA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8106C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33CC33"/>
          </w:tcPr>
          <w:p w14:paraId="0CEF0EB1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14:paraId="4A134776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30689469" w14:textId="77777777" w:rsidTr="0032006B">
        <w:trPr>
          <w:trHeight w:val="150"/>
        </w:trPr>
        <w:tc>
          <w:tcPr>
            <w:tcW w:w="1214" w:type="dxa"/>
            <w:vMerge/>
          </w:tcPr>
          <w:p w14:paraId="58D53141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05CF7BF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03D41F35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17</w:t>
            </w:r>
          </w:p>
        </w:tc>
        <w:tc>
          <w:tcPr>
            <w:tcW w:w="1289" w:type="dxa"/>
          </w:tcPr>
          <w:p w14:paraId="7BBDF19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40EB318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933" w:type="dxa"/>
          </w:tcPr>
          <w:p w14:paraId="19D8276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27/07/2015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46CF4C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F69BD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39C5F12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14:paraId="79C25CA1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7388126B" w14:textId="77777777" w:rsidTr="0032006B">
        <w:trPr>
          <w:trHeight w:val="150"/>
        </w:trPr>
        <w:tc>
          <w:tcPr>
            <w:tcW w:w="1214" w:type="dxa"/>
            <w:vMerge/>
          </w:tcPr>
          <w:p w14:paraId="371246C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53330B5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68465BB9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18</w:t>
            </w:r>
          </w:p>
        </w:tc>
        <w:tc>
          <w:tcPr>
            <w:tcW w:w="1289" w:type="dxa"/>
          </w:tcPr>
          <w:p w14:paraId="6E39A99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289" w:type="dxa"/>
          </w:tcPr>
          <w:p w14:paraId="352CCAF8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12736B5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24/04/2014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33CC33"/>
          </w:tcPr>
          <w:p w14:paraId="70E94A2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CFD0A7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33CC33"/>
          </w:tcPr>
          <w:p w14:paraId="7F847FF0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14:paraId="192D224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492671AA" w14:textId="77777777" w:rsidTr="0032006B">
        <w:trPr>
          <w:trHeight w:val="150"/>
        </w:trPr>
        <w:tc>
          <w:tcPr>
            <w:tcW w:w="1214" w:type="dxa"/>
            <w:vMerge/>
          </w:tcPr>
          <w:p w14:paraId="463787E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5B65C4F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6A432BD2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19</w:t>
            </w:r>
          </w:p>
        </w:tc>
        <w:tc>
          <w:tcPr>
            <w:tcW w:w="1289" w:type="dxa"/>
          </w:tcPr>
          <w:p w14:paraId="2DF5188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289" w:type="dxa"/>
          </w:tcPr>
          <w:p w14:paraId="2EBB4CA3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6277CF4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03/02/2014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33CC33"/>
          </w:tcPr>
          <w:p w14:paraId="295783E7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D6BF5B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bottom w:val="single" w:sz="4" w:space="0" w:color="auto"/>
              <w:right w:val="nil"/>
            </w:tcBorders>
            <w:shd w:val="clear" w:color="auto" w:fill="33CC33"/>
          </w:tcPr>
          <w:p w14:paraId="51BEE55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7135B7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72854B82" w14:textId="77777777" w:rsidTr="0032006B">
        <w:trPr>
          <w:trHeight w:val="335"/>
        </w:trPr>
        <w:tc>
          <w:tcPr>
            <w:tcW w:w="1214" w:type="dxa"/>
            <w:vMerge w:val="restart"/>
          </w:tcPr>
          <w:p w14:paraId="62E36BD6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5</w:t>
            </w:r>
          </w:p>
        </w:tc>
        <w:tc>
          <w:tcPr>
            <w:tcW w:w="806" w:type="dxa"/>
            <w:vMerge w:val="restart"/>
          </w:tcPr>
          <w:p w14:paraId="49ACCBD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GT1a</w:t>
            </w:r>
          </w:p>
        </w:tc>
        <w:tc>
          <w:tcPr>
            <w:tcW w:w="967" w:type="dxa"/>
          </w:tcPr>
          <w:p w14:paraId="0515659B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20</w:t>
            </w:r>
          </w:p>
        </w:tc>
        <w:tc>
          <w:tcPr>
            <w:tcW w:w="1289" w:type="dxa"/>
          </w:tcPr>
          <w:p w14:paraId="20E7A501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71B1EBF4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51B5F29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23/07/2014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  <w:right w:val="nil"/>
            </w:tcBorders>
          </w:tcPr>
          <w:p w14:paraId="4C295E5B" w14:textId="77777777" w:rsidR="002A331D" w:rsidRPr="007F58A6" w:rsidRDefault="002A331D" w:rsidP="000E2D96">
            <w:pPr>
              <w:spacing w:line="480" w:lineRule="auto"/>
              <w:jc w:val="both"/>
              <w:rPr>
                <w:b/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5A36B" w14:textId="77777777" w:rsidR="002A331D" w:rsidRPr="007F58A6" w:rsidRDefault="002A331D" w:rsidP="000E2D96">
            <w:pPr>
              <w:spacing w:line="480" w:lineRule="auto"/>
              <w:jc w:val="both"/>
              <w:rPr>
                <w:b/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B4252" w14:textId="77777777" w:rsidR="002A331D" w:rsidRPr="007F58A6" w:rsidRDefault="002A331D" w:rsidP="000E2D96">
            <w:pPr>
              <w:spacing w:line="480" w:lineRule="auto"/>
              <w:jc w:val="both"/>
              <w:rPr>
                <w:b/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</w:tcBorders>
          </w:tcPr>
          <w:p w14:paraId="259C26B2" w14:textId="77777777" w:rsidR="002A331D" w:rsidRPr="007F58A6" w:rsidRDefault="002A331D" w:rsidP="000E2D96">
            <w:pPr>
              <w:spacing w:line="480" w:lineRule="auto"/>
              <w:jc w:val="both"/>
              <w:rPr>
                <w:b/>
                <w:shd w:val="clear" w:color="auto" w:fill="FFFFFF"/>
                <w:lang w:val="en-GB"/>
              </w:rPr>
            </w:pPr>
          </w:p>
        </w:tc>
      </w:tr>
      <w:tr w:rsidR="002A331D" w:rsidRPr="007F58A6" w14:paraId="59925ED3" w14:textId="77777777" w:rsidTr="0032006B">
        <w:trPr>
          <w:trHeight w:val="150"/>
        </w:trPr>
        <w:tc>
          <w:tcPr>
            <w:tcW w:w="1214" w:type="dxa"/>
            <w:vMerge/>
          </w:tcPr>
          <w:p w14:paraId="7EAEBA0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1024806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635FD19A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21</w:t>
            </w:r>
          </w:p>
        </w:tc>
        <w:tc>
          <w:tcPr>
            <w:tcW w:w="1289" w:type="dxa"/>
          </w:tcPr>
          <w:p w14:paraId="6DF8F26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027799F5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415A055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27/06/2015</w:t>
            </w:r>
          </w:p>
        </w:tc>
        <w:tc>
          <w:tcPr>
            <w:tcW w:w="806" w:type="dxa"/>
            <w:tcBorders>
              <w:top w:val="nil"/>
              <w:bottom w:val="nil"/>
              <w:right w:val="nil"/>
            </w:tcBorders>
          </w:tcPr>
          <w:p w14:paraId="358B194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4554DE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79B391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</w:tcPr>
          <w:p w14:paraId="28EAFA5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7FAC227E" w14:textId="77777777" w:rsidTr="0032006B">
        <w:trPr>
          <w:trHeight w:val="150"/>
        </w:trPr>
        <w:tc>
          <w:tcPr>
            <w:tcW w:w="1214" w:type="dxa"/>
            <w:vMerge/>
          </w:tcPr>
          <w:p w14:paraId="5F4CBD96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1E1203C7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3427AC6E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22</w:t>
            </w:r>
          </w:p>
        </w:tc>
        <w:tc>
          <w:tcPr>
            <w:tcW w:w="1289" w:type="dxa"/>
          </w:tcPr>
          <w:p w14:paraId="710EC83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289" w:type="dxa"/>
          </w:tcPr>
          <w:p w14:paraId="5F2387B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7119ADF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15/09/2014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  <w:right w:val="nil"/>
            </w:tcBorders>
          </w:tcPr>
          <w:p w14:paraId="0134226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836C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9A7E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</w:tcBorders>
          </w:tcPr>
          <w:p w14:paraId="7BAB8F7A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11E3886D" w14:textId="77777777" w:rsidTr="0032006B">
        <w:trPr>
          <w:trHeight w:val="318"/>
        </w:trPr>
        <w:tc>
          <w:tcPr>
            <w:tcW w:w="1214" w:type="dxa"/>
            <w:vMerge w:val="restart"/>
          </w:tcPr>
          <w:p w14:paraId="09B440A0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6</w:t>
            </w:r>
          </w:p>
        </w:tc>
        <w:tc>
          <w:tcPr>
            <w:tcW w:w="806" w:type="dxa"/>
            <w:vMerge w:val="restart"/>
          </w:tcPr>
          <w:p w14:paraId="631FEF8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GT1a</w:t>
            </w:r>
          </w:p>
        </w:tc>
        <w:tc>
          <w:tcPr>
            <w:tcW w:w="967" w:type="dxa"/>
          </w:tcPr>
          <w:p w14:paraId="5B35BB41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23</w:t>
            </w:r>
          </w:p>
        </w:tc>
        <w:tc>
          <w:tcPr>
            <w:tcW w:w="1289" w:type="dxa"/>
          </w:tcPr>
          <w:p w14:paraId="375D8DF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1B1B54E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933" w:type="dxa"/>
          </w:tcPr>
          <w:p w14:paraId="02941F06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02/04/2015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CCCC00"/>
          </w:tcPr>
          <w:p w14:paraId="0776D02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41BE04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4" w:space="0" w:color="auto"/>
              <w:right w:val="nil"/>
            </w:tcBorders>
            <w:shd w:val="clear" w:color="auto" w:fill="CCCC00"/>
          </w:tcPr>
          <w:p w14:paraId="6C78D80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049560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4283BBDA" w14:textId="77777777" w:rsidTr="0032006B">
        <w:trPr>
          <w:trHeight w:val="294"/>
        </w:trPr>
        <w:tc>
          <w:tcPr>
            <w:tcW w:w="1214" w:type="dxa"/>
            <w:vMerge/>
          </w:tcPr>
          <w:p w14:paraId="60F57D8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44DCE21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68DB05A4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24</w:t>
            </w:r>
          </w:p>
        </w:tc>
        <w:tc>
          <w:tcPr>
            <w:tcW w:w="1289" w:type="dxa"/>
          </w:tcPr>
          <w:p w14:paraId="35744AA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495FEB76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7FD8FA0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21/09/2015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CCCC00"/>
          </w:tcPr>
          <w:p w14:paraId="41FE1CB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669900"/>
          </w:tcPr>
          <w:p w14:paraId="4CA17246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CCCC00"/>
          </w:tcPr>
          <w:p w14:paraId="68A9CBA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669900"/>
          </w:tcPr>
          <w:p w14:paraId="54F7D3C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1BC729B4" w14:textId="77777777" w:rsidTr="0032006B">
        <w:trPr>
          <w:trHeight w:val="298"/>
        </w:trPr>
        <w:tc>
          <w:tcPr>
            <w:tcW w:w="1214" w:type="dxa"/>
            <w:vMerge/>
          </w:tcPr>
          <w:p w14:paraId="52CA762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3C22CB5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1DDEE1E2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25</w:t>
            </w:r>
          </w:p>
        </w:tc>
        <w:tc>
          <w:tcPr>
            <w:tcW w:w="1289" w:type="dxa"/>
          </w:tcPr>
          <w:p w14:paraId="0A8C4D7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43843761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933" w:type="dxa"/>
          </w:tcPr>
          <w:p w14:paraId="424D4EB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07/05/2015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CCCC00"/>
          </w:tcPr>
          <w:p w14:paraId="2AD1B17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99162F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CCCC00"/>
          </w:tcPr>
          <w:p w14:paraId="698F786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14:paraId="400BB26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630313B5" w14:textId="77777777" w:rsidTr="0032006B">
        <w:trPr>
          <w:trHeight w:val="545"/>
        </w:trPr>
        <w:tc>
          <w:tcPr>
            <w:tcW w:w="1214" w:type="dxa"/>
          </w:tcPr>
          <w:p w14:paraId="42979889" w14:textId="0DCD7FA8" w:rsidR="002A331D" w:rsidRPr="007F58A6" w:rsidRDefault="008F1CE0" w:rsidP="000E2D96">
            <w:pPr>
              <w:spacing w:line="480" w:lineRule="auto"/>
              <w:jc w:val="both"/>
              <w:rPr>
                <w:i/>
                <w:shd w:val="clear" w:color="auto" w:fill="FFFFFF"/>
                <w:vertAlign w:val="superscript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*</w:t>
            </w:r>
          </w:p>
        </w:tc>
        <w:tc>
          <w:tcPr>
            <w:tcW w:w="806" w:type="dxa"/>
          </w:tcPr>
          <w:p w14:paraId="4CC397C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GT1a</w:t>
            </w:r>
          </w:p>
        </w:tc>
        <w:tc>
          <w:tcPr>
            <w:tcW w:w="967" w:type="dxa"/>
          </w:tcPr>
          <w:p w14:paraId="06A3CA74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26</w:t>
            </w:r>
          </w:p>
        </w:tc>
        <w:tc>
          <w:tcPr>
            <w:tcW w:w="1289" w:type="dxa"/>
          </w:tcPr>
          <w:p w14:paraId="549A66F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426D96C8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013E4A3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27/12/2014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DB174AC" w14:textId="77777777" w:rsidR="002A331D" w:rsidRPr="007F58A6" w:rsidRDefault="002A331D" w:rsidP="000E2D96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669900"/>
          </w:tcPr>
          <w:p w14:paraId="2BD5C4C7" w14:textId="77777777" w:rsidR="002A331D" w:rsidRPr="007F58A6" w:rsidRDefault="002A331D" w:rsidP="000E2D96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42EAC083" w14:textId="77777777" w:rsidR="002A331D" w:rsidRPr="007F58A6" w:rsidRDefault="002A331D" w:rsidP="000E2D96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669900"/>
          </w:tcPr>
          <w:p w14:paraId="42E84099" w14:textId="77777777" w:rsidR="002A331D" w:rsidRPr="007F58A6" w:rsidRDefault="002A331D" w:rsidP="000E2D96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7F5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K</w:t>
            </w:r>
          </w:p>
        </w:tc>
      </w:tr>
      <w:tr w:rsidR="002A331D" w:rsidRPr="007F58A6" w14:paraId="021F0227" w14:textId="77777777" w:rsidTr="0032006B">
        <w:trPr>
          <w:trHeight w:val="338"/>
        </w:trPr>
        <w:tc>
          <w:tcPr>
            <w:tcW w:w="1214" w:type="dxa"/>
          </w:tcPr>
          <w:p w14:paraId="0817F6B3" w14:textId="65892089" w:rsidR="002A331D" w:rsidRPr="007F58A6" w:rsidRDefault="008F1CE0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*</w:t>
            </w:r>
          </w:p>
        </w:tc>
        <w:tc>
          <w:tcPr>
            <w:tcW w:w="806" w:type="dxa"/>
          </w:tcPr>
          <w:p w14:paraId="1A5FF2B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GT4d</w:t>
            </w:r>
          </w:p>
        </w:tc>
        <w:tc>
          <w:tcPr>
            <w:tcW w:w="967" w:type="dxa"/>
          </w:tcPr>
          <w:p w14:paraId="6DF021F6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27</w:t>
            </w:r>
          </w:p>
        </w:tc>
        <w:tc>
          <w:tcPr>
            <w:tcW w:w="1289" w:type="dxa"/>
          </w:tcPr>
          <w:p w14:paraId="3053CA63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198800B9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11907AF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08/04/2015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6666"/>
          </w:tcPr>
          <w:p w14:paraId="6ECB4E8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911666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006666"/>
          </w:tcPr>
          <w:p w14:paraId="4114E9B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14:paraId="5A58220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7D0176B3" w14:textId="77777777" w:rsidTr="0032006B">
        <w:trPr>
          <w:trHeight w:val="555"/>
        </w:trPr>
        <w:tc>
          <w:tcPr>
            <w:tcW w:w="1214" w:type="dxa"/>
            <w:vMerge w:val="restart"/>
          </w:tcPr>
          <w:p w14:paraId="7AA232D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7</w:t>
            </w:r>
          </w:p>
        </w:tc>
        <w:tc>
          <w:tcPr>
            <w:tcW w:w="806" w:type="dxa"/>
            <w:vMerge w:val="restart"/>
          </w:tcPr>
          <w:p w14:paraId="3B851D14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GT4d</w:t>
            </w:r>
          </w:p>
        </w:tc>
        <w:tc>
          <w:tcPr>
            <w:tcW w:w="967" w:type="dxa"/>
          </w:tcPr>
          <w:p w14:paraId="7CB950DE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28</w:t>
            </w:r>
          </w:p>
        </w:tc>
        <w:tc>
          <w:tcPr>
            <w:tcW w:w="1289" w:type="dxa"/>
          </w:tcPr>
          <w:p w14:paraId="6C605539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46B2603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933" w:type="dxa"/>
          </w:tcPr>
          <w:p w14:paraId="44222F91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29/12/2014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6666"/>
          </w:tcPr>
          <w:p w14:paraId="6E87A4B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C7E96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006666"/>
          </w:tcPr>
          <w:p w14:paraId="645239A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14:paraId="4179E98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4AAD678E" w14:textId="77777777" w:rsidTr="0032006B">
        <w:trPr>
          <w:trHeight w:val="320"/>
        </w:trPr>
        <w:tc>
          <w:tcPr>
            <w:tcW w:w="1214" w:type="dxa"/>
            <w:vMerge/>
          </w:tcPr>
          <w:p w14:paraId="3C339ED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2362B5F1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1CEAABBB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29</w:t>
            </w:r>
          </w:p>
        </w:tc>
        <w:tc>
          <w:tcPr>
            <w:tcW w:w="1289" w:type="dxa"/>
          </w:tcPr>
          <w:p w14:paraId="71CADBDA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289" w:type="dxa"/>
          </w:tcPr>
          <w:p w14:paraId="0E613FD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43DC034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15/05/2015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6666"/>
          </w:tcPr>
          <w:p w14:paraId="6A76E6FA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87EE64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006666"/>
          </w:tcPr>
          <w:p w14:paraId="6FD16FE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14:paraId="50BF019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502C2D3C" w14:textId="77777777" w:rsidTr="0032006B">
        <w:trPr>
          <w:trHeight w:val="325"/>
        </w:trPr>
        <w:tc>
          <w:tcPr>
            <w:tcW w:w="1214" w:type="dxa"/>
            <w:vMerge/>
          </w:tcPr>
          <w:p w14:paraId="796AA107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0AB07FB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30200777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30</w:t>
            </w:r>
          </w:p>
        </w:tc>
        <w:tc>
          <w:tcPr>
            <w:tcW w:w="1289" w:type="dxa"/>
          </w:tcPr>
          <w:p w14:paraId="57CB295C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27FE930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933" w:type="dxa"/>
          </w:tcPr>
          <w:p w14:paraId="6C5C316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13/04/2015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7DF90B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33CCFF"/>
          </w:tcPr>
          <w:p w14:paraId="46C05A2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5C508767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33CCFF"/>
          </w:tcPr>
          <w:p w14:paraId="18675B74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31DA9FDA" w14:textId="77777777" w:rsidTr="0032006B">
        <w:trPr>
          <w:trHeight w:val="298"/>
        </w:trPr>
        <w:tc>
          <w:tcPr>
            <w:tcW w:w="1214" w:type="dxa"/>
          </w:tcPr>
          <w:p w14:paraId="49D02433" w14:textId="0213CBE0" w:rsidR="002A331D" w:rsidRPr="007F58A6" w:rsidRDefault="008F1CE0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*</w:t>
            </w:r>
          </w:p>
        </w:tc>
        <w:tc>
          <w:tcPr>
            <w:tcW w:w="806" w:type="dxa"/>
          </w:tcPr>
          <w:p w14:paraId="5109845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GT4d</w:t>
            </w:r>
          </w:p>
        </w:tc>
        <w:tc>
          <w:tcPr>
            <w:tcW w:w="967" w:type="dxa"/>
          </w:tcPr>
          <w:p w14:paraId="75276A00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31</w:t>
            </w:r>
          </w:p>
        </w:tc>
        <w:tc>
          <w:tcPr>
            <w:tcW w:w="1289" w:type="dxa"/>
          </w:tcPr>
          <w:p w14:paraId="041A8521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0871F1AC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16510D2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18/09/2014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66CC"/>
          </w:tcPr>
          <w:p w14:paraId="3E73724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DF4F6F2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0066CC"/>
          </w:tcPr>
          <w:p w14:paraId="69B28F3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2DCB3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0D4C4A0B" w14:textId="77777777" w:rsidTr="0032006B">
        <w:trPr>
          <w:trHeight w:val="304"/>
        </w:trPr>
        <w:tc>
          <w:tcPr>
            <w:tcW w:w="1214" w:type="dxa"/>
            <w:vMerge w:val="restart"/>
          </w:tcPr>
          <w:p w14:paraId="2B334CF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8</w:t>
            </w:r>
          </w:p>
        </w:tc>
        <w:tc>
          <w:tcPr>
            <w:tcW w:w="806" w:type="dxa"/>
            <w:vMerge w:val="restart"/>
          </w:tcPr>
          <w:p w14:paraId="6A1D216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GT4d</w:t>
            </w:r>
          </w:p>
        </w:tc>
        <w:tc>
          <w:tcPr>
            <w:tcW w:w="967" w:type="dxa"/>
          </w:tcPr>
          <w:p w14:paraId="7A978605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32</w:t>
            </w:r>
          </w:p>
        </w:tc>
        <w:tc>
          <w:tcPr>
            <w:tcW w:w="1289" w:type="dxa"/>
          </w:tcPr>
          <w:p w14:paraId="21FD5598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0EC971BA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611CA750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12/12/2014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66CC"/>
          </w:tcPr>
          <w:p w14:paraId="234B917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33CCFF"/>
          </w:tcPr>
          <w:p w14:paraId="251931B1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0066CC"/>
          </w:tcPr>
          <w:p w14:paraId="52941F81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33CCFF"/>
          </w:tcPr>
          <w:p w14:paraId="1789674A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2C0C095F" w14:textId="77777777" w:rsidTr="0032006B">
        <w:trPr>
          <w:trHeight w:val="272"/>
        </w:trPr>
        <w:tc>
          <w:tcPr>
            <w:tcW w:w="1214" w:type="dxa"/>
            <w:vMerge/>
          </w:tcPr>
          <w:p w14:paraId="42C13866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099D87E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7B749E5B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33</w:t>
            </w:r>
          </w:p>
        </w:tc>
        <w:tc>
          <w:tcPr>
            <w:tcW w:w="1289" w:type="dxa"/>
          </w:tcPr>
          <w:p w14:paraId="43EC14A6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52E10D6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933" w:type="dxa"/>
          </w:tcPr>
          <w:p w14:paraId="1ECD08B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22/01/2016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AD4CA9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33CCFF"/>
          </w:tcPr>
          <w:p w14:paraId="106E03B1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67904D2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33CCFF"/>
          </w:tcPr>
          <w:p w14:paraId="25EDBA2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0A3371E3" w14:textId="77777777" w:rsidTr="0032006B">
        <w:trPr>
          <w:trHeight w:val="276"/>
        </w:trPr>
        <w:tc>
          <w:tcPr>
            <w:tcW w:w="1214" w:type="dxa"/>
            <w:vMerge/>
          </w:tcPr>
          <w:p w14:paraId="64D03DC1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23DDF074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145E55BB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34</w:t>
            </w:r>
          </w:p>
        </w:tc>
        <w:tc>
          <w:tcPr>
            <w:tcW w:w="1289" w:type="dxa"/>
          </w:tcPr>
          <w:p w14:paraId="020B9445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1143CA6D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70B9634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16/09/2015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322AE0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33CCFF"/>
          </w:tcPr>
          <w:p w14:paraId="347B198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718F722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33CCFF"/>
          </w:tcPr>
          <w:p w14:paraId="271C77FA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1C1AE16B" w14:textId="77777777" w:rsidTr="0032006B">
        <w:trPr>
          <w:trHeight w:val="281"/>
        </w:trPr>
        <w:tc>
          <w:tcPr>
            <w:tcW w:w="1214" w:type="dxa"/>
            <w:vMerge/>
          </w:tcPr>
          <w:p w14:paraId="72A4D08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37E1AF2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680A3839" w14:textId="77777777" w:rsidR="002A331D" w:rsidRPr="007F58A6" w:rsidRDefault="00A82C8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27</w:t>
            </w:r>
          </w:p>
        </w:tc>
        <w:tc>
          <w:tcPr>
            <w:tcW w:w="1289" w:type="dxa"/>
          </w:tcPr>
          <w:p w14:paraId="6B1BCB9B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245EDE8A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668C16E4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08/04/2015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75722F7" w14:textId="77777777" w:rsidR="002A331D" w:rsidRPr="007F58A6" w:rsidRDefault="002A331D" w:rsidP="000E2D96">
            <w:pPr>
              <w:spacing w:line="480" w:lineRule="auto"/>
              <w:ind w:left="360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4E5140D" w14:textId="77777777" w:rsidR="002A331D" w:rsidRPr="007F58A6" w:rsidRDefault="002A331D" w:rsidP="000E2D96">
            <w:pPr>
              <w:spacing w:line="480" w:lineRule="auto"/>
              <w:ind w:left="360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733F2B02" w14:textId="77777777" w:rsidR="002A331D" w:rsidRPr="007F58A6" w:rsidRDefault="002A331D" w:rsidP="000E2D96">
            <w:pPr>
              <w:spacing w:line="480" w:lineRule="auto"/>
              <w:ind w:left="360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14:paraId="5961E855" w14:textId="77777777" w:rsidR="002A331D" w:rsidRPr="007F58A6" w:rsidRDefault="002A331D" w:rsidP="000E2D96">
            <w:pPr>
              <w:spacing w:line="480" w:lineRule="auto"/>
              <w:ind w:left="360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6A6B19AC" w14:textId="77777777" w:rsidTr="0032006B">
        <w:trPr>
          <w:trHeight w:val="300"/>
        </w:trPr>
        <w:tc>
          <w:tcPr>
            <w:tcW w:w="1214" w:type="dxa"/>
            <w:vMerge/>
          </w:tcPr>
          <w:p w14:paraId="4E4685D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028A276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09169C7F" w14:textId="77777777" w:rsidR="002A331D" w:rsidRPr="007F58A6" w:rsidRDefault="00EA639A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35</w:t>
            </w:r>
          </w:p>
        </w:tc>
        <w:tc>
          <w:tcPr>
            <w:tcW w:w="1289" w:type="dxa"/>
          </w:tcPr>
          <w:p w14:paraId="437E7434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289" w:type="dxa"/>
          </w:tcPr>
          <w:p w14:paraId="653CC4F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675D6A0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06/08/2012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9900FF"/>
          </w:tcPr>
          <w:p w14:paraId="05BAA6F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B0F0"/>
          </w:tcPr>
          <w:p w14:paraId="64A4A361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9900FF"/>
          </w:tcPr>
          <w:p w14:paraId="1B1CA2E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00B0F0"/>
          </w:tcPr>
          <w:p w14:paraId="34A2F3A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50FD704B" w14:textId="77777777" w:rsidTr="0032006B">
        <w:trPr>
          <w:trHeight w:val="290"/>
        </w:trPr>
        <w:tc>
          <w:tcPr>
            <w:tcW w:w="1214" w:type="dxa"/>
          </w:tcPr>
          <w:p w14:paraId="29C4D5EB" w14:textId="0C1338A8" w:rsidR="002A331D" w:rsidRPr="007F58A6" w:rsidRDefault="008F1CE0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*</w:t>
            </w:r>
          </w:p>
        </w:tc>
        <w:tc>
          <w:tcPr>
            <w:tcW w:w="806" w:type="dxa"/>
          </w:tcPr>
          <w:p w14:paraId="7F4F6A90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GT4d</w:t>
            </w:r>
          </w:p>
        </w:tc>
        <w:tc>
          <w:tcPr>
            <w:tcW w:w="967" w:type="dxa"/>
          </w:tcPr>
          <w:p w14:paraId="24B8207B" w14:textId="77777777" w:rsidR="002A331D" w:rsidRPr="007F58A6" w:rsidRDefault="00EA639A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36</w:t>
            </w:r>
          </w:p>
        </w:tc>
        <w:tc>
          <w:tcPr>
            <w:tcW w:w="1289" w:type="dxa"/>
          </w:tcPr>
          <w:p w14:paraId="46C2E66D" w14:textId="77777777" w:rsidR="002A331D" w:rsidRPr="007F58A6" w:rsidRDefault="00665E7E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3E0EB1F9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54CE772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07/01/2016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9900FF"/>
          </w:tcPr>
          <w:p w14:paraId="0FBDB08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B2A7FC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9900FF"/>
          </w:tcPr>
          <w:p w14:paraId="28744FA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21992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1175F61B" w14:textId="77777777" w:rsidTr="0032006B">
        <w:trPr>
          <w:trHeight w:val="317"/>
        </w:trPr>
        <w:tc>
          <w:tcPr>
            <w:tcW w:w="1214" w:type="dxa"/>
            <w:vMerge w:val="restart"/>
          </w:tcPr>
          <w:p w14:paraId="25C9C224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9</w:t>
            </w:r>
          </w:p>
        </w:tc>
        <w:tc>
          <w:tcPr>
            <w:tcW w:w="806" w:type="dxa"/>
            <w:vMerge w:val="restart"/>
          </w:tcPr>
          <w:p w14:paraId="4829B13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GT4d</w:t>
            </w:r>
          </w:p>
        </w:tc>
        <w:tc>
          <w:tcPr>
            <w:tcW w:w="967" w:type="dxa"/>
          </w:tcPr>
          <w:p w14:paraId="027FCE5E" w14:textId="77777777" w:rsidR="002A331D" w:rsidRPr="007F58A6" w:rsidRDefault="00EA639A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37</w:t>
            </w:r>
          </w:p>
        </w:tc>
        <w:tc>
          <w:tcPr>
            <w:tcW w:w="1289" w:type="dxa"/>
          </w:tcPr>
          <w:p w14:paraId="7C1CA1A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71722B4E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43F4438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14/03/2014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0000"/>
          </w:tcPr>
          <w:p w14:paraId="0CD0479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569397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FF0000"/>
          </w:tcPr>
          <w:p w14:paraId="6D68E2B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14:paraId="6BCF7986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42C803A4" w14:textId="77777777" w:rsidTr="0032006B">
        <w:trPr>
          <w:trHeight w:val="290"/>
        </w:trPr>
        <w:tc>
          <w:tcPr>
            <w:tcW w:w="1214" w:type="dxa"/>
            <w:vMerge/>
          </w:tcPr>
          <w:p w14:paraId="756F16F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41D1D60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2A0DB187" w14:textId="77777777" w:rsidR="002A331D" w:rsidRPr="007F58A6" w:rsidRDefault="00EA639A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38</w:t>
            </w:r>
          </w:p>
        </w:tc>
        <w:tc>
          <w:tcPr>
            <w:tcW w:w="1289" w:type="dxa"/>
          </w:tcPr>
          <w:p w14:paraId="6A6044B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289" w:type="dxa"/>
          </w:tcPr>
          <w:p w14:paraId="0A39BF16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646459D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20/11/2014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0000"/>
          </w:tcPr>
          <w:p w14:paraId="78D7D62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3EE3A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FF0000"/>
          </w:tcPr>
          <w:p w14:paraId="06B0E0C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14:paraId="4AABFAF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46996FD5" w14:textId="77777777" w:rsidTr="0032006B">
        <w:trPr>
          <w:trHeight w:val="308"/>
        </w:trPr>
        <w:tc>
          <w:tcPr>
            <w:tcW w:w="1214" w:type="dxa"/>
            <w:vMerge w:val="restart"/>
          </w:tcPr>
          <w:p w14:paraId="0E40749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10</w:t>
            </w:r>
          </w:p>
        </w:tc>
        <w:tc>
          <w:tcPr>
            <w:tcW w:w="806" w:type="dxa"/>
            <w:vMerge w:val="restart"/>
          </w:tcPr>
          <w:p w14:paraId="59C649D4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GT4d</w:t>
            </w:r>
          </w:p>
        </w:tc>
        <w:tc>
          <w:tcPr>
            <w:tcW w:w="967" w:type="dxa"/>
          </w:tcPr>
          <w:p w14:paraId="270B3CF5" w14:textId="77777777" w:rsidR="002A331D" w:rsidRPr="007F58A6" w:rsidRDefault="00EA639A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39</w:t>
            </w:r>
          </w:p>
        </w:tc>
        <w:tc>
          <w:tcPr>
            <w:tcW w:w="1289" w:type="dxa"/>
          </w:tcPr>
          <w:p w14:paraId="752E4EE7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0C95F433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6FC5FAC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04/05/2015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31849B" w:themeFill="accent5" w:themeFillShade="BF"/>
          </w:tcPr>
          <w:p w14:paraId="1933861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8AC888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31849B" w:themeFill="accent5" w:themeFillShade="BF"/>
          </w:tcPr>
          <w:p w14:paraId="3DFFAC1E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14:paraId="147AD065" w14:textId="77777777" w:rsidR="002A331D" w:rsidRPr="007F58A6" w:rsidRDefault="002A331D" w:rsidP="000E2D96">
            <w:pPr>
              <w:spacing w:line="480" w:lineRule="auto"/>
              <w:ind w:left="141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7765527D" w14:textId="77777777" w:rsidTr="0032006B">
        <w:trPr>
          <w:trHeight w:val="311"/>
        </w:trPr>
        <w:tc>
          <w:tcPr>
            <w:tcW w:w="1214" w:type="dxa"/>
            <w:vMerge/>
          </w:tcPr>
          <w:p w14:paraId="0764209D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2743DF8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71E33C98" w14:textId="77777777" w:rsidR="002A331D" w:rsidRPr="007F58A6" w:rsidRDefault="00EA639A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40</w:t>
            </w:r>
          </w:p>
        </w:tc>
        <w:tc>
          <w:tcPr>
            <w:tcW w:w="1289" w:type="dxa"/>
          </w:tcPr>
          <w:p w14:paraId="35988B68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3828D5B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933" w:type="dxa"/>
          </w:tcPr>
          <w:p w14:paraId="119CC65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07/11/2014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72F70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37B1963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auto"/>
          </w:tcPr>
          <w:p w14:paraId="6489C8FF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F0DD45" w14:textId="77777777" w:rsidR="002A331D" w:rsidRPr="007F58A6" w:rsidRDefault="002A331D" w:rsidP="000E2D96">
            <w:pPr>
              <w:spacing w:line="480" w:lineRule="auto"/>
              <w:ind w:left="141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5C436C5E" w14:textId="77777777" w:rsidTr="0032006B">
        <w:trPr>
          <w:trHeight w:val="301"/>
        </w:trPr>
        <w:tc>
          <w:tcPr>
            <w:tcW w:w="1214" w:type="dxa"/>
            <w:vMerge/>
          </w:tcPr>
          <w:p w14:paraId="051A8EFB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vMerge/>
          </w:tcPr>
          <w:p w14:paraId="66EBF98A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67" w:type="dxa"/>
          </w:tcPr>
          <w:p w14:paraId="05D1127B" w14:textId="77777777" w:rsidR="002A331D" w:rsidRPr="007F58A6" w:rsidRDefault="00EA639A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41</w:t>
            </w:r>
          </w:p>
        </w:tc>
        <w:tc>
          <w:tcPr>
            <w:tcW w:w="1289" w:type="dxa"/>
          </w:tcPr>
          <w:p w14:paraId="40BEA903" w14:textId="77777777" w:rsidR="002A331D" w:rsidRPr="007F58A6" w:rsidRDefault="002A331D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89" w:type="dxa"/>
          </w:tcPr>
          <w:p w14:paraId="6D66B7FF" w14:textId="77777777" w:rsidR="002A331D" w:rsidRPr="007F58A6" w:rsidRDefault="002A331D" w:rsidP="000E2D96">
            <w:pPr>
              <w:spacing w:line="480" w:lineRule="auto"/>
              <w:jc w:val="both"/>
              <w:rPr>
                <w:b/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933" w:type="dxa"/>
          </w:tcPr>
          <w:p w14:paraId="18AD9EA9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25/02/2015</w:t>
            </w:r>
          </w:p>
        </w:tc>
        <w:tc>
          <w:tcPr>
            <w:tcW w:w="806" w:type="dxa"/>
            <w:tcBorders>
              <w:top w:val="single" w:sz="6" w:space="0" w:color="auto"/>
              <w:right w:val="nil"/>
            </w:tcBorders>
            <w:shd w:val="clear" w:color="auto" w:fill="31849B" w:themeFill="accent5" w:themeFillShade="BF"/>
          </w:tcPr>
          <w:p w14:paraId="57AC77F5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0E82E58C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right w:val="nil"/>
            </w:tcBorders>
            <w:shd w:val="clear" w:color="auto" w:fill="31849B" w:themeFill="accent5" w:themeFillShade="BF"/>
          </w:tcPr>
          <w:p w14:paraId="4EACE2C8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14:paraId="5984F1F7" w14:textId="77777777" w:rsidR="002A331D" w:rsidRPr="007F58A6" w:rsidRDefault="002A331D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</w:tbl>
    <w:p w14:paraId="76041209" w14:textId="77777777" w:rsidR="008F1CE0" w:rsidRDefault="0032006B" w:rsidP="00C110B9">
      <w:pPr>
        <w:spacing w:line="480" w:lineRule="auto"/>
        <w:jc w:val="both"/>
        <w:rPr>
          <w:shd w:val="clear" w:color="auto" w:fill="FFFFFF"/>
          <w:lang w:val="en-GB"/>
        </w:rPr>
      </w:pPr>
      <w:bookmarkStart w:id="0" w:name="_GoBack"/>
      <w:r w:rsidRPr="0032006B">
        <w:rPr>
          <w:highlight w:val="yellow"/>
          <w:shd w:val="clear" w:color="auto" w:fill="FFFFFF"/>
          <w:lang w:val="en-GB"/>
        </w:rPr>
        <w:t>The table present</w:t>
      </w:r>
      <w:r w:rsidR="00F21D52">
        <w:rPr>
          <w:highlight w:val="yellow"/>
          <w:shd w:val="clear" w:color="auto" w:fill="FFFFFF"/>
          <w:lang w:val="en-GB"/>
        </w:rPr>
        <w:t>s</w:t>
      </w:r>
      <w:r w:rsidRPr="0032006B">
        <w:rPr>
          <w:highlight w:val="yellow"/>
          <w:shd w:val="clear" w:color="auto" w:fill="FFFFFF"/>
          <w:lang w:val="en-GB"/>
        </w:rPr>
        <w:t xml:space="preserve"> ten clusters identified by Sanger sequencing and numerated from 1 to 10 (first column).</w:t>
      </w:r>
      <w:r>
        <w:rPr>
          <w:shd w:val="clear" w:color="auto" w:fill="FFFFFF"/>
          <w:lang w:val="en-GB"/>
        </w:rPr>
        <w:t xml:space="preserve"> </w:t>
      </w:r>
    </w:p>
    <w:p w14:paraId="0DC8F99B" w14:textId="6E810429" w:rsidR="008F1CE0" w:rsidRDefault="002A331D" w:rsidP="00C110B9">
      <w:pPr>
        <w:spacing w:line="480" w:lineRule="auto"/>
        <w:jc w:val="both"/>
        <w:rPr>
          <w:shd w:val="clear" w:color="auto" w:fill="FFFFFF"/>
          <w:lang w:val="en-GB"/>
        </w:rPr>
      </w:pPr>
      <w:r w:rsidRPr="00F21D52">
        <w:rPr>
          <w:highlight w:val="yellow"/>
          <w:shd w:val="clear" w:color="auto" w:fill="FFFFFF"/>
          <w:lang w:val="en-GB"/>
        </w:rPr>
        <w:t>The same colour</w:t>
      </w:r>
      <w:r w:rsidR="008F1CE0">
        <w:rPr>
          <w:highlight w:val="yellow"/>
          <w:shd w:val="clear" w:color="auto" w:fill="FFFFFF"/>
          <w:lang w:val="en-GB"/>
        </w:rPr>
        <w:t>ed</w:t>
      </w:r>
      <w:r w:rsidRPr="00F21D52">
        <w:rPr>
          <w:highlight w:val="yellow"/>
          <w:shd w:val="clear" w:color="auto" w:fill="FFFFFF"/>
          <w:lang w:val="en-GB"/>
        </w:rPr>
        <w:t xml:space="preserve"> </w:t>
      </w:r>
      <w:r w:rsidR="00F21D52">
        <w:rPr>
          <w:highlight w:val="yellow"/>
          <w:shd w:val="clear" w:color="auto" w:fill="FFFFFF"/>
          <w:lang w:val="en-GB"/>
        </w:rPr>
        <w:t>boxes</w:t>
      </w:r>
      <w:r w:rsidR="0032006B" w:rsidRPr="00F21D52">
        <w:rPr>
          <w:highlight w:val="yellow"/>
          <w:shd w:val="clear" w:color="auto" w:fill="FFFFFF"/>
          <w:lang w:val="en-GB"/>
        </w:rPr>
        <w:t xml:space="preserve"> in the two last columns </w:t>
      </w:r>
      <w:r w:rsidRPr="00F21D52">
        <w:rPr>
          <w:highlight w:val="yellow"/>
          <w:shd w:val="clear" w:color="auto" w:fill="FFFFFF"/>
          <w:lang w:val="en-GB"/>
        </w:rPr>
        <w:t>represent</w:t>
      </w:r>
      <w:r w:rsidR="0032006B" w:rsidRPr="00F21D52">
        <w:rPr>
          <w:highlight w:val="yellow"/>
          <w:shd w:val="clear" w:color="auto" w:fill="FFFFFF"/>
          <w:lang w:val="en-GB"/>
        </w:rPr>
        <w:t xml:space="preserve"> in</w:t>
      </w:r>
      <w:r w:rsidR="0032006B" w:rsidRPr="0032006B">
        <w:rPr>
          <w:highlight w:val="yellow"/>
          <w:shd w:val="clear" w:color="auto" w:fill="FFFFFF"/>
          <w:lang w:val="en-GB"/>
        </w:rPr>
        <w:t>dividuals involved in</w:t>
      </w:r>
      <w:r w:rsidRPr="007F58A6">
        <w:rPr>
          <w:shd w:val="clear" w:color="auto" w:fill="FFFFFF"/>
          <w:lang w:val="en-GB"/>
        </w:rPr>
        <w:t xml:space="preserve"> the same chain of transmission detected by UDS at 3% and 4.5% of maximum genetic distance (MGD)</w:t>
      </w:r>
      <w:r w:rsidR="009E3F20">
        <w:rPr>
          <w:shd w:val="clear" w:color="auto" w:fill="FFFFFF"/>
          <w:lang w:val="en-GB"/>
        </w:rPr>
        <w:t>.</w:t>
      </w:r>
    </w:p>
    <w:p w14:paraId="78E3BEA7" w14:textId="0141835E" w:rsidR="008F1CE0" w:rsidRPr="008F1CE0" w:rsidRDefault="008F1CE0" w:rsidP="00C110B9">
      <w:pPr>
        <w:spacing w:line="480" w:lineRule="auto"/>
        <w:jc w:val="both"/>
        <w:rPr>
          <w:shd w:val="clear" w:color="auto" w:fill="FFFFFF"/>
          <w:lang w:val="en-GB"/>
        </w:rPr>
      </w:pPr>
      <w:r w:rsidRPr="009E3F20">
        <w:rPr>
          <w:shd w:val="clear" w:color="auto" w:fill="FFFFFF"/>
          <w:lang w:val="en-GB"/>
        </w:rPr>
        <w:t>*:</w:t>
      </w:r>
      <w:r w:rsidRPr="008F1CE0">
        <w:rPr>
          <w:shd w:val="clear" w:color="auto" w:fill="FFFFFF"/>
          <w:lang w:val="en-GB"/>
        </w:rPr>
        <w:t xml:space="preserve"> Individuals additionally detected by UDS in a transmission chain. </w:t>
      </w:r>
    </w:p>
    <w:p w14:paraId="5E07CBD4" w14:textId="74C3622E" w:rsidR="0032006B" w:rsidRPr="008F1CE0" w:rsidRDefault="008F1CE0" w:rsidP="00C110B9">
      <w:pPr>
        <w:spacing w:line="480" w:lineRule="auto"/>
        <w:jc w:val="both"/>
        <w:rPr>
          <w:highlight w:val="yellow"/>
          <w:shd w:val="clear" w:color="auto" w:fill="FFFFFF"/>
          <w:lang w:val="en-GB"/>
        </w:rPr>
      </w:pPr>
      <w:r w:rsidRPr="008F1CE0">
        <w:rPr>
          <w:highlight w:val="yellow"/>
          <w:shd w:val="clear" w:color="auto" w:fill="FFFFFF"/>
          <w:lang w:val="en-GB"/>
        </w:rPr>
        <w:t xml:space="preserve">Additional transmission chains detected by </w:t>
      </w:r>
      <w:r w:rsidR="00F21D52" w:rsidRPr="008F1CE0">
        <w:rPr>
          <w:highlight w:val="yellow"/>
          <w:shd w:val="clear" w:color="auto" w:fill="FFFFFF"/>
          <w:lang w:val="en-GB"/>
        </w:rPr>
        <w:t xml:space="preserve">UDS at 4.5% of MGD </w:t>
      </w:r>
      <w:r w:rsidRPr="008F1CE0">
        <w:rPr>
          <w:highlight w:val="yellow"/>
          <w:shd w:val="clear" w:color="auto" w:fill="FFFFFF"/>
          <w:lang w:val="en-GB"/>
        </w:rPr>
        <w:t xml:space="preserve">compared to the 3% threshold are presented in grey boxes. </w:t>
      </w:r>
    </w:p>
    <w:p w14:paraId="3FF8F0E2" w14:textId="46692AAC" w:rsidR="004871F7" w:rsidRPr="007F58A6" w:rsidRDefault="008F1CE0" w:rsidP="00C110B9">
      <w:pPr>
        <w:spacing w:after="200" w:line="480" w:lineRule="auto"/>
        <w:rPr>
          <w:lang w:val="en-GB"/>
        </w:rPr>
      </w:pPr>
      <w:r w:rsidRPr="008F1CE0">
        <w:rPr>
          <w:highlight w:val="yellow"/>
          <w:shd w:val="clear" w:color="auto" w:fill="FFFFFF"/>
          <w:lang w:val="en-GB"/>
        </w:rPr>
        <w:t xml:space="preserve">UDS at both thresholds </w:t>
      </w:r>
      <w:r w:rsidR="009E3F20">
        <w:rPr>
          <w:highlight w:val="yellow"/>
          <w:shd w:val="clear" w:color="auto" w:fill="FFFFFF"/>
          <w:lang w:val="en-GB"/>
        </w:rPr>
        <w:t xml:space="preserve">of MGD </w:t>
      </w:r>
      <w:r w:rsidRPr="008F1CE0">
        <w:rPr>
          <w:highlight w:val="yellow"/>
          <w:shd w:val="clear" w:color="auto" w:fill="FFFFFF"/>
          <w:lang w:val="en-GB"/>
        </w:rPr>
        <w:t>did not detect the transmission chain number 5 found by Sanger sequencing.</w:t>
      </w:r>
      <w:bookmarkEnd w:id="0"/>
      <w:r w:rsidR="004871F7" w:rsidRPr="007F58A6">
        <w:rPr>
          <w:lang w:val="en-GB"/>
        </w:rPr>
        <w:br w:type="page"/>
      </w:r>
    </w:p>
    <w:tbl>
      <w:tblPr>
        <w:tblStyle w:val="TableGrid"/>
        <w:tblpPr w:leftFromText="141" w:rightFromText="141" w:vertAnchor="page" w:horzAnchor="margin" w:tblpXSpec="center" w:tblpY="2170"/>
        <w:tblW w:w="10182" w:type="dxa"/>
        <w:tblLayout w:type="fixed"/>
        <w:tblLook w:val="04A0" w:firstRow="1" w:lastRow="0" w:firstColumn="1" w:lastColumn="0" w:noHBand="0" w:noVBand="1"/>
      </w:tblPr>
      <w:tblGrid>
        <w:gridCol w:w="1008"/>
        <w:gridCol w:w="843"/>
        <w:gridCol w:w="926"/>
        <w:gridCol w:w="1234"/>
        <w:gridCol w:w="1234"/>
        <w:gridCol w:w="1851"/>
        <w:gridCol w:w="771"/>
        <w:gridCol w:w="772"/>
        <w:gridCol w:w="771"/>
        <w:gridCol w:w="772"/>
      </w:tblGrid>
      <w:tr w:rsidR="002A2D9A" w:rsidRPr="0032006B" w14:paraId="51938939" w14:textId="77777777" w:rsidTr="00F21D52">
        <w:trPr>
          <w:trHeight w:val="280"/>
        </w:trPr>
        <w:tc>
          <w:tcPr>
            <w:tcW w:w="1008" w:type="dxa"/>
          </w:tcPr>
          <w:p w14:paraId="0639CA81" w14:textId="721A774D" w:rsidR="00F21D52" w:rsidRDefault="00B85EAB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lastRenderedPageBreak/>
              <w:t>Trans</w:t>
            </w:r>
            <w:r w:rsidR="00F21D52">
              <w:rPr>
                <w:shd w:val="clear" w:color="auto" w:fill="FFFFFF"/>
                <w:lang w:val="en-GB"/>
              </w:rPr>
              <w:t>-</w:t>
            </w:r>
          </w:p>
          <w:p w14:paraId="4C3DE551" w14:textId="69809DFC" w:rsidR="002A2D9A" w:rsidRPr="007F58A6" w:rsidRDefault="00B85EAB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mission chains</w:t>
            </w:r>
          </w:p>
        </w:tc>
        <w:tc>
          <w:tcPr>
            <w:tcW w:w="843" w:type="dxa"/>
          </w:tcPr>
          <w:p w14:paraId="7D933EBF" w14:textId="77777777" w:rsidR="002A2D9A" w:rsidRPr="007F58A6" w:rsidRDefault="002A2D9A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b/>
                <w:shd w:val="clear" w:color="auto" w:fill="FFFFFF"/>
                <w:lang w:val="en-GB"/>
              </w:rPr>
              <w:t>Sub-type</w:t>
            </w:r>
          </w:p>
        </w:tc>
        <w:tc>
          <w:tcPr>
            <w:tcW w:w="926" w:type="dxa"/>
          </w:tcPr>
          <w:p w14:paraId="14DB1BED" w14:textId="77777777" w:rsidR="002A2D9A" w:rsidRPr="007F58A6" w:rsidRDefault="002A2D9A" w:rsidP="004871F7">
            <w:pPr>
              <w:spacing w:line="480" w:lineRule="auto"/>
              <w:jc w:val="both"/>
              <w:rPr>
                <w:b/>
                <w:shd w:val="clear" w:color="auto" w:fill="FFFFFF"/>
                <w:lang w:val="en-GB"/>
              </w:rPr>
            </w:pPr>
            <w:r w:rsidRPr="007F58A6">
              <w:rPr>
                <w:b/>
                <w:shd w:val="clear" w:color="auto" w:fill="FFFFFF"/>
                <w:lang w:val="en-GB"/>
              </w:rPr>
              <w:t>Patient</w:t>
            </w:r>
          </w:p>
        </w:tc>
        <w:tc>
          <w:tcPr>
            <w:tcW w:w="1234" w:type="dxa"/>
          </w:tcPr>
          <w:p w14:paraId="34CB145C" w14:textId="77777777" w:rsidR="002A2D9A" w:rsidRPr="007F58A6" w:rsidRDefault="002A2D9A" w:rsidP="004871F7">
            <w:pPr>
              <w:spacing w:line="480" w:lineRule="auto"/>
              <w:jc w:val="both"/>
              <w:rPr>
                <w:b/>
                <w:shd w:val="clear" w:color="auto" w:fill="FFFFFF"/>
                <w:lang w:val="en-GB"/>
              </w:rPr>
            </w:pPr>
            <w:r w:rsidRPr="007F58A6">
              <w:rPr>
                <w:b/>
                <w:shd w:val="clear" w:color="auto" w:fill="FFFFFF"/>
                <w:lang w:val="en-GB"/>
              </w:rPr>
              <w:t xml:space="preserve">HIV </w:t>
            </w:r>
          </w:p>
          <w:p w14:paraId="6DD8EF47" w14:textId="77777777" w:rsidR="002A2D9A" w:rsidRPr="007F58A6" w:rsidRDefault="002A2D9A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b/>
                <w:shd w:val="clear" w:color="auto" w:fill="FFFFFF"/>
                <w:lang w:val="en-GB"/>
              </w:rPr>
              <w:t>co-infection</w:t>
            </w:r>
          </w:p>
        </w:tc>
        <w:tc>
          <w:tcPr>
            <w:tcW w:w="1234" w:type="dxa"/>
          </w:tcPr>
          <w:p w14:paraId="3660592D" w14:textId="77777777" w:rsidR="002A2D9A" w:rsidRPr="007F58A6" w:rsidRDefault="002A2D9A" w:rsidP="004871F7">
            <w:pPr>
              <w:spacing w:line="480" w:lineRule="auto"/>
              <w:jc w:val="both"/>
              <w:rPr>
                <w:b/>
                <w:shd w:val="clear" w:color="auto" w:fill="FFFFFF"/>
                <w:lang w:val="en-GB"/>
              </w:rPr>
            </w:pPr>
            <w:r w:rsidRPr="007F58A6">
              <w:rPr>
                <w:b/>
                <w:shd w:val="clear" w:color="auto" w:fill="FFFFFF"/>
                <w:lang w:val="en-GB"/>
              </w:rPr>
              <w:t>HCV  re</w:t>
            </w:r>
            <w:r w:rsidR="00B85EAB" w:rsidRPr="007F58A6">
              <w:rPr>
                <w:b/>
                <w:shd w:val="clear" w:color="auto" w:fill="FFFFFF"/>
                <w:lang w:val="en-GB"/>
              </w:rPr>
              <w:t>-</w:t>
            </w:r>
            <w:r w:rsidRPr="007F58A6">
              <w:rPr>
                <w:b/>
                <w:shd w:val="clear" w:color="auto" w:fill="FFFFFF"/>
                <w:lang w:val="en-GB"/>
              </w:rPr>
              <w:t>infection</w:t>
            </w:r>
          </w:p>
        </w:tc>
        <w:tc>
          <w:tcPr>
            <w:tcW w:w="1851" w:type="dxa"/>
          </w:tcPr>
          <w:p w14:paraId="2949D9DB" w14:textId="77777777" w:rsidR="002A2D9A" w:rsidRPr="007F58A6" w:rsidRDefault="002A2D9A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b/>
                <w:shd w:val="clear" w:color="auto" w:fill="FFFFFF"/>
                <w:lang w:val="en-GB"/>
              </w:rPr>
              <w:t>Date of 1</w:t>
            </w:r>
            <w:r w:rsidRPr="007F58A6">
              <w:rPr>
                <w:b/>
                <w:shd w:val="clear" w:color="auto" w:fill="FFFFFF"/>
                <w:vertAlign w:val="superscript"/>
                <w:lang w:val="en-GB"/>
              </w:rPr>
              <w:t xml:space="preserve">st </w:t>
            </w:r>
            <w:r w:rsidRPr="007F58A6">
              <w:rPr>
                <w:b/>
                <w:shd w:val="clear" w:color="auto" w:fill="FFFFFF"/>
                <w:lang w:val="en-GB"/>
              </w:rPr>
              <w:t>positive HCV viral load or anti-HCV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7D7B" w14:textId="6F9436B2" w:rsidR="002A2D9A" w:rsidRPr="007F58A6" w:rsidRDefault="002A2D9A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b/>
                <w:shd w:val="clear" w:color="auto" w:fill="FFFFFF"/>
                <w:lang w:val="en-GB"/>
              </w:rPr>
              <w:t>UDS at 3% of maximum genetic distance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7FC6" w14:textId="77777777" w:rsidR="002A2D9A" w:rsidRPr="007F58A6" w:rsidRDefault="002A2D9A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b/>
                <w:shd w:val="clear" w:color="auto" w:fill="FFFFFF"/>
                <w:lang w:val="en-GB"/>
              </w:rPr>
              <w:t>UDS at 4.5% of maximum genetic distance</w:t>
            </w:r>
          </w:p>
        </w:tc>
      </w:tr>
      <w:tr w:rsidR="00004752" w:rsidRPr="007F58A6" w14:paraId="23668C41" w14:textId="77777777" w:rsidTr="00F21D52">
        <w:trPr>
          <w:trHeight w:val="86"/>
        </w:trPr>
        <w:tc>
          <w:tcPr>
            <w:tcW w:w="1008" w:type="dxa"/>
            <w:vMerge w:val="restart"/>
          </w:tcPr>
          <w:p w14:paraId="240435B0" w14:textId="77777777" w:rsidR="00004752" w:rsidRPr="007F58A6" w:rsidRDefault="0000475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</w:t>
            </w:r>
          </w:p>
        </w:tc>
        <w:tc>
          <w:tcPr>
            <w:tcW w:w="843" w:type="dxa"/>
            <w:vMerge w:val="restart"/>
          </w:tcPr>
          <w:p w14:paraId="508C5C94" w14:textId="77777777" w:rsidR="00004752" w:rsidRPr="007F58A6" w:rsidRDefault="0000475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GT4d</w:t>
            </w:r>
          </w:p>
        </w:tc>
        <w:tc>
          <w:tcPr>
            <w:tcW w:w="926" w:type="dxa"/>
          </w:tcPr>
          <w:p w14:paraId="33C88A16" w14:textId="77777777" w:rsidR="00004752" w:rsidRPr="007F58A6" w:rsidRDefault="0000475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42</w:t>
            </w:r>
          </w:p>
        </w:tc>
        <w:tc>
          <w:tcPr>
            <w:tcW w:w="1234" w:type="dxa"/>
          </w:tcPr>
          <w:p w14:paraId="2F662C2F" w14:textId="77777777" w:rsidR="00004752" w:rsidRPr="007F58A6" w:rsidRDefault="00004752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234" w:type="dxa"/>
          </w:tcPr>
          <w:p w14:paraId="7DB9D7C5" w14:textId="77777777" w:rsidR="00004752" w:rsidRPr="007F58A6" w:rsidRDefault="0000475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851" w:type="dxa"/>
          </w:tcPr>
          <w:p w14:paraId="5D979275" w14:textId="77777777" w:rsidR="00004752" w:rsidRPr="007F58A6" w:rsidRDefault="0000475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23/09/2015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ADA6FF1" w14:textId="77777777" w:rsidR="00004752" w:rsidRPr="007F58A6" w:rsidRDefault="00004752" w:rsidP="000E2D96">
            <w:pPr>
              <w:spacing w:line="480" w:lineRule="auto"/>
              <w:jc w:val="both"/>
              <w:rPr>
                <w:highlight w:val="yellow"/>
                <w:shd w:val="clear" w:color="auto" w:fill="FFFFFF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376F" w14:textId="77777777" w:rsidR="00004752" w:rsidRPr="007F58A6" w:rsidRDefault="00004752" w:rsidP="000E2D96">
            <w:pPr>
              <w:spacing w:line="480" w:lineRule="auto"/>
              <w:jc w:val="both"/>
              <w:rPr>
                <w:highlight w:val="yellow"/>
                <w:shd w:val="clear" w:color="auto" w:fill="FFFFFF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82C70B8" w14:textId="77777777" w:rsidR="00004752" w:rsidRPr="007F58A6" w:rsidRDefault="00004752" w:rsidP="000E2D96">
            <w:pPr>
              <w:spacing w:line="480" w:lineRule="auto"/>
              <w:jc w:val="both"/>
              <w:rPr>
                <w:highlight w:val="yellow"/>
                <w:shd w:val="clear" w:color="auto" w:fill="FFFFFF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230E" w14:textId="77777777" w:rsidR="00004752" w:rsidRPr="007F58A6" w:rsidRDefault="00004752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004752" w:rsidRPr="007F58A6" w14:paraId="357D176C" w14:textId="77777777" w:rsidTr="00F21D52">
        <w:trPr>
          <w:trHeight w:val="86"/>
        </w:trPr>
        <w:tc>
          <w:tcPr>
            <w:tcW w:w="1008" w:type="dxa"/>
            <w:vMerge/>
          </w:tcPr>
          <w:p w14:paraId="301F6DFC" w14:textId="77777777" w:rsidR="00004752" w:rsidRPr="007F58A6" w:rsidRDefault="0000475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43" w:type="dxa"/>
            <w:vMerge/>
          </w:tcPr>
          <w:p w14:paraId="40CB2441" w14:textId="77777777" w:rsidR="00004752" w:rsidRPr="007F58A6" w:rsidRDefault="0000475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26" w:type="dxa"/>
          </w:tcPr>
          <w:p w14:paraId="4C3AA4EF" w14:textId="77777777" w:rsidR="00004752" w:rsidRPr="007F58A6" w:rsidRDefault="0000475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43</w:t>
            </w:r>
          </w:p>
        </w:tc>
        <w:tc>
          <w:tcPr>
            <w:tcW w:w="1234" w:type="dxa"/>
          </w:tcPr>
          <w:p w14:paraId="00D63E11" w14:textId="77777777" w:rsidR="00004752" w:rsidRPr="007F58A6" w:rsidRDefault="00004752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34" w:type="dxa"/>
          </w:tcPr>
          <w:p w14:paraId="3617D277" w14:textId="77777777" w:rsidR="00004752" w:rsidRPr="007F58A6" w:rsidRDefault="00004752" w:rsidP="000E2D96">
            <w:pPr>
              <w:spacing w:line="480" w:lineRule="auto"/>
              <w:jc w:val="both"/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851" w:type="dxa"/>
          </w:tcPr>
          <w:p w14:paraId="4AF1F33A" w14:textId="77777777" w:rsidR="00004752" w:rsidRPr="007F58A6" w:rsidRDefault="0000475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09/01/2015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F0CCEC3" w14:textId="77777777" w:rsidR="00004752" w:rsidRPr="007F58A6" w:rsidRDefault="0000475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EEBF" w14:textId="77777777" w:rsidR="00004752" w:rsidRPr="007F58A6" w:rsidRDefault="0000475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0280268" w14:textId="77777777" w:rsidR="00004752" w:rsidRPr="007F58A6" w:rsidRDefault="00004752" w:rsidP="000E2D96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34A2" w14:textId="77777777" w:rsidR="00004752" w:rsidRPr="007F58A6" w:rsidRDefault="00004752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558C2675" w14:textId="77777777" w:rsidTr="00F21D52">
        <w:trPr>
          <w:trHeight w:val="86"/>
        </w:trPr>
        <w:tc>
          <w:tcPr>
            <w:tcW w:w="1008" w:type="dxa"/>
            <w:vMerge w:val="restart"/>
          </w:tcPr>
          <w:p w14:paraId="1AF86BB8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</w:t>
            </w:r>
          </w:p>
        </w:tc>
        <w:tc>
          <w:tcPr>
            <w:tcW w:w="843" w:type="dxa"/>
            <w:vMerge w:val="restart"/>
          </w:tcPr>
          <w:p w14:paraId="47493162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GT4d</w:t>
            </w:r>
          </w:p>
        </w:tc>
        <w:tc>
          <w:tcPr>
            <w:tcW w:w="926" w:type="dxa"/>
          </w:tcPr>
          <w:p w14:paraId="5DF857A3" w14:textId="77777777" w:rsidR="002A331D" w:rsidRPr="007F58A6" w:rsidRDefault="00EA639A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44</w:t>
            </w:r>
          </w:p>
        </w:tc>
        <w:tc>
          <w:tcPr>
            <w:tcW w:w="1234" w:type="dxa"/>
          </w:tcPr>
          <w:p w14:paraId="1B46FCA8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34" w:type="dxa"/>
          </w:tcPr>
          <w:p w14:paraId="0D5776DA" w14:textId="77777777" w:rsidR="002A331D" w:rsidRPr="007F58A6" w:rsidRDefault="002A331D" w:rsidP="004871F7">
            <w:pPr>
              <w:spacing w:line="480" w:lineRule="auto"/>
              <w:jc w:val="both"/>
              <w:rPr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851" w:type="dxa"/>
          </w:tcPr>
          <w:p w14:paraId="6F77370D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01/02/2016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B87CDDB" w14:textId="4A469B0F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2632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5532B9F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5C56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39509CCD" w14:textId="77777777" w:rsidTr="00F21D52">
        <w:trPr>
          <w:trHeight w:val="256"/>
        </w:trPr>
        <w:tc>
          <w:tcPr>
            <w:tcW w:w="1008" w:type="dxa"/>
            <w:vMerge/>
          </w:tcPr>
          <w:p w14:paraId="7CAC40D3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43" w:type="dxa"/>
            <w:vMerge/>
          </w:tcPr>
          <w:p w14:paraId="773FD530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26" w:type="dxa"/>
          </w:tcPr>
          <w:p w14:paraId="66E27A10" w14:textId="77777777" w:rsidR="002A331D" w:rsidRPr="007F58A6" w:rsidRDefault="00EA639A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45</w:t>
            </w:r>
          </w:p>
        </w:tc>
        <w:tc>
          <w:tcPr>
            <w:tcW w:w="1234" w:type="dxa"/>
          </w:tcPr>
          <w:p w14:paraId="197199BF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234" w:type="dxa"/>
          </w:tcPr>
          <w:p w14:paraId="3623F760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851" w:type="dxa"/>
          </w:tcPr>
          <w:p w14:paraId="1CD5E030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05/10/2015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40661C2" w14:textId="1085160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44E4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41CAA81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023D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4B25003C" w14:textId="77777777" w:rsidTr="00F21D52">
        <w:trPr>
          <w:trHeight w:val="267"/>
        </w:trPr>
        <w:tc>
          <w:tcPr>
            <w:tcW w:w="1008" w:type="dxa"/>
            <w:vMerge w:val="restart"/>
          </w:tcPr>
          <w:p w14:paraId="649C389D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3</w:t>
            </w:r>
          </w:p>
        </w:tc>
        <w:tc>
          <w:tcPr>
            <w:tcW w:w="843" w:type="dxa"/>
            <w:vMerge w:val="restart"/>
          </w:tcPr>
          <w:p w14:paraId="5834DE90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GT1a</w:t>
            </w:r>
          </w:p>
        </w:tc>
        <w:tc>
          <w:tcPr>
            <w:tcW w:w="926" w:type="dxa"/>
          </w:tcPr>
          <w:p w14:paraId="7F4B19FE" w14:textId="77777777" w:rsidR="002A331D" w:rsidRPr="007F58A6" w:rsidRDefault="00EA639A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46</w:t>
            </w:r>
          </w:p>
        </w:tc>
        <w:tc>
          <w:tcPr>
            <w:tcW w:w="1234" w:type="dxa"/>
          </w:tcPr>
          <w:p w14:paraId="7F3123C0" w14:textId="77777777" w:rsidR="002A331D" w:rsidRPr="007F58A6" w:rsidRDefault="002A331D" w:rsidP="004871F7">
            <w:pPr>
              <w:spacing w:line="480" w:lineRule="auto"/>
              <w:jc w:val="both"/>
              <w:rPr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34" w:type="dxa"/>
          </w:tcPr>
          <w:p w14:paraId="1B356DF8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851" w:type="dxa"/>
          </w:tcPr>
          <w:p w14:paraId="6BC88840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21/09/2015</w:t>
            </w:r>
          </w:p>
        </w:tc>
        <w:tc>
          <w:tcPr>
            <w:tcW w:w="771" w:type="dxa"/>
            <w:shd w:val="clear" w:color="auto" w:fill="E36C0A" w:themeFill="accent6" w:themeFillShade="BF"/>
          </w:tcPr>
          <w:p w14:paraId="071FF232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772" w:type="dxa"/>
            <w:shd w:val="clear" w:color="auto" w:fill="auto"/>
          </w:tcPr>
          <w:p w14:paraId="6F9B0DDA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771" w:type="dxa"/>
            <w:shd w:val="clear" w:color="auto" w:fill="E36C0A" w:themeFill="accent6" w:themeFillShade="BF"/>
          </w:tcPr>
          <w:p w14:paraId="2A6F4C0C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772" w:type="dxa"/>
            <w:shd w:val="clear" w:color="auto" w:fill="auto"/>
          </w:tcPr>
          <w:p w14:paraId="0AC538E9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58FCD414" w14:textId="77777777" w:rsidTr="00F21D52">
        <w:trPr>
          <w:trHeight w:val="286"/>
        </w:trPr>
        <w:tc>
          <w:tcPr>
            <w:tcW w:w="1008" w:type="dxa"/>
            <w:vMerge/>
          </w:tcPr>
          <w:p w14:paraId="6586E379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43" w:type="dxa"/>
            <w:vMerge/>
          </w:tcPr>
          <w:p w14:paraId="02D18575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26" w:type="dxa"/>
          </w:tcPr>
          <w:p w14:paraId="3AF98D94" w14:textId="77777777" w:rsidR="002A331D" w:rsidRPr="007F58A6" w:rsidRDefault="00EA639A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47</w:t>
            </w:r>
          </w:p>
        </w:tc>
        <w:tc>
          <w:tcPr>
            <w:tcW w:w="1234" w:type="dxa"/>
          </w:tcPr>
          <w:p w14:paraId="12B949D4" w14:textId="77777777" w:rsidR="002A331D" w:rsidRPr="007F58A6" w:rsidRDefault="002A331D" w:rsidP="004871F7">
            <w:pPr>
              <w:spacing w:line="480" w:lineRule="auto"/>
              <w:jc w:val="both"/>
              <w:rPr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34" w:type="dxa"/>
          </w:tcPr>
          <w:p w14:paraId="6951F313" w14:textId="77777777" w:rsidR="002A331D" w:rsidRPr="007F58A6" w:rsidRDefault="002A331D" w:rsidP="004871F7">
            <w:pPr>
              <w:spacing w:line="480" w:lineRule="auto"/>
              <w:jc w:val="both"/>
              <w:rPr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851" w:type="dxa"/>
          </w:tcPr>
          <w:p w14:paraId="07E70E6D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11/06/2015</w:t>
            </w:r>
          </w:p>
        </w:tc>
        <w:tc>
          <w:tcPr>
            <w:tcW w:w="771" w:type="dxa"/>
            <w:shd w:val="clear" w:color="auto" w:fill="E36C0A" w:themeFill="accent6" w:themeFillShade="BF"/>
          </w:tcPr>
          <w:p w14:paraId="46211C00" w14:textId="26351488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772" w:type="dxa"/>
            <w:shd w:val="clear" w:color="auto" w:fill="auto"/>
          </w:tcPr>
          <w:p w14:paraId="7F3C12DF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771" w:type="dxa"/>
            <w:shd w:val="clear" w:color="auto" w:fill="E36C0A" w:themeFill="accent6" w:themeFillShade="BF"/>
          </w:tcPr>
          <w:p w14:paraId="3EAD0446" w14:textId="77777777" w:rsidR="002A331D" w:rsidRPr="007F58A6" w:rsidRDefault="002A331D" w:rsidP="004871F7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772" w:type="dxa"/>
            <w:shd w:val="clear" w:color="auto" w:fill="FF0000"/>
          </w:tcPr>
          <w:p w14:paraId="0E89D6A9" w14:textId="77777777" w:rsidR="002A331D" w:rsidRPr="007F58A6" w:rsidRDefault="002A331D" w:rsidP="004871F7">
            <w:pPr>
              <w:spacing w:line="480" w:lineRule="auto"/>
              <w:ind w:left="141"/>
              <w:jc w:val="both"/>
              <w:rPr>
                <w:shd w:val="clear" w:color="auto" w:fill="FFFFFF"/>
                <w:lang w:val="en-GB"/>
              </w:rPr>
            </w:pPr>
          </w:p>
        </w:tc>
      </w:tr>
      <w:tr w:rsidR="002A331D" w:rsidRPr="007F58A6" w14:paraId="4278F79E" w14:textId="77777777" w:rsidTr="00F21D52">
        <w:trPr>
          <w:trHeight w:val="261"/>
        </w:trPr>
        <w:tc>
          <w:tcPr>
            <w:tcW w:w="1008" w:type="dxa"/>
            <w:vMerge/>
          </w:tcPr>
          <w:p w14:paraId="7660F66D" w14:textId="77777777" w:rsidR="002A331D" w:rsidRPr="007F58A6" w:rsidRDefault="002A331D" w:rsidP="002A2D9A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843" w:type="dxa"/>
            <w:vMerge/>
          </w:tcPr>
          <w:p w14:paraId="00DABAC6" w14:textId="77777777" w:rsidR="002A331D" w:rsidRPr="007F58A6" w:rsidRDefault="002A331D" w:rsidP="002A2D9A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926" w:type="dxa"/>
          </w:tcPr>
          <w:p w14:paraId="623BE51E" w14:textId="77777777" w:rsidR="002A331D" w:rsidRPr="007F58A6" w:rsidRDefault="00EA639A" w:rsidP="002A2D9A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48</w:t>
            </w:r>
          </w:p>
        </w:tc>
        <w:tc>
          <w:tcPr>
            <w:tcW w:w="1234" w:type="dxa"/>
          </w:tcPr>
          <w:p w14:paraId="2ED189AA" w14:textId="77777777" w:rsidR="002A331D" w:rsidRPr="007F58A6" w:rsidRDefault="002A331D" w:rsidP="002A2D9A">
            <w:pPr>
              <w:spacing w:line="480" w:lineRule="auto"/>
              <w:jc w:val="both"/>
              <w:rPr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Yes</w:t>
            </w:r>
          </w:p>
        </w:tc>
        <w:tc>
          <w:tcPr>
            <w:tcW w:w="1234" w:type="dxa"/>
          </w:tcPr>
          <w:p w14:paraId="379B14ED" w14:textId="77777777" w:rsidR="002A331D" w:rsidRPr="007F58A6" w:rsidRDefault="002A331D" w:rsidP="002A2D9A">
            <w:pPr>
              <w:spacing w:line="480" w:lineRule="auto"/>
              <w:jc w:val="both"/>
              <w:rPr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No</w:t>
            </w:r>
          </w:p>
        </w:tc>
        <w:tc>
          <w:tcPr>
            <w:tcW w:w="1851" w:type="dxa"/>
          </w:tcPr>
          <w:p w14:paraId="537E9D97" w14:textId="2A942087" w:rsidR="002A331D" w:rsidRPr="007F58A6" w:rsidRDefault="002A331D" w:rsidP="002A2D9A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  <w:r w:rsidRPr="007F58A6">
              <w:rPr>
                <w:shd w:val="clear" w:color="auto" w:fill="FFFFFF"/>
                <w:lang w:val="en-GB"/>
              </w:rPr>
              <w:t>05/12/2014</w:t>
            </w:r>
          </w:p>
        </w:tc>
        <w:tc>
          <w:tcPr>
            <w:tcW w:w="771" w:type="dxa"/>
            <w:shd w:val="clear" w:color="auto" w:fill="auto"/>
          </w:tcPr>
          <w:p w14:paraId="3B708D5C" w14:textId="62299000" w:rsidR="002A331D" w:rsidRPr="007F58A6" w:rsidRDefault="002A331D" w:rsidP="002A2D9A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772" w:type="dxa"/>
            <w:shd w:val="clear" w:color="auto" w:fill="auto"/>
          </w:tcPr>
          <w:p w14:paraId="67EBE4A7" w14:textId="77777777" w:rsidR="002A331D" w:rsidRPr="007F58A6" w:rsidRDefault="002A331D" w:rsidP="002A2D9A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771" w:type="dxa"/>
            <w:shd w:val="clear" w:color="auto" w:fill="auto"/>
          </w:tcPr>
          <w:p w14:paraId="5FAFB987" w14:textId="77777777" w:rsidR="002A331D" w:rsidRPr="007F58A6" w:rsidRDefault="002A331D" w:rsidP="002A2D9A">
            <w:pPr>
              <w:spacing w:line="480" w:lineRule="auto"/>
              <w:jc w:val="both"/>
              <w:rPr>
                <w:shd w:val="clear" w:color="auto" w:fill="FFFFFF"/>
                <w:lang w:val="en-GB"/>
              </w:rPr>
            </w:pPr>
          </w:p>
        </w:tc>
        <w:tc>
          <w:tcPr>
            <w:tcW w:w="772" w:type="dxa"/>
            <w:shd w:val="clear" w:color="auto" w:fill="FF0000"/>
          </w:tcPr>
          <w:p w14:paraId="736D483B" w14:textId="77777777" w:rsidR="002A331D" w:rsidRPr="007F58A6" w:rsidRDefault="002A331D" w:rsidP="002A2D9A">
            <w:pPr>
              <w:spacing w:line="480" w:lineRule="auto"/>
              <w:ind w:left="141"/>
              <w:jc w:val="both"/>
              <w:rPr>
                <w:shd w:val="clear" w:color="auto" w:fill="FFFFFF"/>
                <w:lang w:val="en-GB"/>
              </w:rPr>
            </w:pPr>
          </w:p>
        </w:tc>
      </w:tr>
    </w:tbl>
    <w:p w14:paraId="35C04FBA" w14:textId="77777777" w:rsidR="004871F7" w:rsidRPr="007F58A6" w:rsidRDefault="006F7A11" w:rsidP="004871F7">
      <w:pPr>
        <w:rPr>
          <w:lang w:val="en-GB"/>
        </w:rPr>
      </w:pPr>
      <w:r w:rsidRPr="007F58A6">
        <w:rPr>
          <w:b/>
          <w:lang w:val="en-GB"/>
        </w:rPr>
        <w:t>T</w:t>
      </w:r>
      <w:r w:rsidR="004871F7" w:rsidRPr="007F58A6">
        <w:rPr>
          <w:b/>
          <w:lang w:val="en-GB"/>
        </w:rPr>
        <w:t>able S2</w:t>
      </w:r>
      <w:r w:rsidR="004871F7" w:rsidRPr="007F58A6">
        <w:rPr>
          <w:lang w:val="en-GB"/>
        </w:rPr>
        <w:t>: Hidden transmission chains additionally detected by UDS</w:t>
      </w:r>
    </w:p>
    <w:p w14:paraId="2DBF588E" w14:textId="77777777" w:rsidR="004871F7" w:rsidRPr="007F58A6" w:rsidRDefault="004871F7" w:rsidP="004871F7">
      <w:pPr>
        <w:rPr>
          <w:lang w:val="en-GB"/>
        </w:rPr>
      </w:pPr>
    </w:p>
    <w:p w14:paraId="09FF7C6F" w14:textId="0DE76CBB" w:rsidR="0032006B" w:rsidRDefault="0032006B" w:rsidP="004871F7">
      <w:pPr>
        <w:rPr>
          <w:shd w:val="clear" w:color="auto" w:fill="FFFFFF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0D8CD9" wp14:editId="6A8495D4">
                <wp:simplePos x="0" y="0"/>
                <wp:positionH relativeFrom="column">
                  <wp:posOffset>-331759</wp:posOffset>
                </wp:positionH>
                <wp:positionV relativeFrom="paragraph">
                  <wp:posOffset>4624011</wp:posOffset>
                </wp:positionV>
                <wp:extent cx="6426200" cy="78970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78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FBF1D" w14:textId="3591575F" w:rsidR="0032006B" w:rsidRPr="0032006B" w:rsidRDefault="0032006B" w:rsidP="0032006B">
                            <w:p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32006B">
                              <w:rPr>
                                <w:highlight w:val="yellow"/>
                                <w:shd w:val="clear" w:color="auto" w:fill="FFFFFF"/>
                                <w:lang w:val="en-GB"/>
                              </w:rPr>
                              <w:t>The same colour</w:t>
                            </w:r>
                            <w:r w:rsidR="009E3F20">
                              <w:rPr>
                                <w:highlight w:val="yellow"/>
                                <w:shd w:val="clear" w:color="auto" w:fill="FFFFFF"/>
                                <w:lang w:val="en-GB"/>
                              </w:rPr>
                              <w:t>ed boxes</w:t>
                            </w:r>
                            <w:r w:rsidRPr="0032006B">
                              <w:rPr>
                                <w:highlight w:val="yellow"/>
                                <w:shd w:val="clear" w:color="auto" w:fill="FFFFFF"/>
                                <w:lang w:val="en-GB"/>
                              </w:rPr>
                              <w:t xml:space="preserve"> in the two last columns represent</w:t>
                            </w:r>
                            <w:r w:rsidR="009E3F20">
                              <w:rPr>
                                <w:highlight w:val="yellow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 w:rsidRPr="0032006B">
                              <w:rPr>
                                <w:highlight w:val="yellow"/>
                                <w:shd w:val="clear" w:color="auto" w:fill="FFFFFF"/>
                                <w:lang w:val="en-GB"/>
                              </w:rPr>
                              <w:t>individuals involved in the same chain of transmission detected by UDS at 3% and 4.5% of maximum genetic distance, respectively</w:t>
                            </w:r>
                            <w:r w:rsidR="00F21D52">
                              <w:rPr>
                                <w:shd w:val="clear" w:color="auto" w:fill="FFFFFF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8CD9" id="Text Box 1" o:spid="_x0000_s1027" type="#_x0000_t202" style="position:absolute;margin-left:-26.1pt;margin-top:364.1pt;width:506pt;height:6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" fillcolor="white [3201]" stroked="f" strokeweight=".5pt">
                <v:textbox>
                  <w:txbxContent>
                    <w:p w14:paraId="6D9FBF1D" w14:textId="3591575F" w:rsidR="0032006B" w:rsidRPr="0032006B" w:rsidRDefault="0032006B" w:rsidP="0032006B">
                      <w:pPr>
                        <w:spacing w:line="480" w:lineRule="auto"/>
                        <w:rPr>
                          <w:lang w:val="en-US"/>
                        </w:rPr>
                      </w:pPr>
                      <w:r w:rsidRPr="0032006B">
                        <w:rPr>
                          <w:highlight w:val="yellow"/>
                          <w:shd w:val="clear" w:color="auto" w:fill="FFFFFF"/>
                          <w:lang w:val="en-GB"/>
                        </w:rPr>
                        <w:t>The same colour</w:t>
                      </w:r>
                      <w:r w:rsidR="009E3F20">
                        <w:rPr>
                          <w:highlight w:val="yellow"/>
                          <w:shd w:val="clear" w:color="auto" w:fill="FFFFFF"/>
                          <w:lang w:val="en-GB"/>
                        </w:rPr>
                        <w:t>ed boxes</w:t>
                      </w:r>
                      <w:r w:rsidRPr="0032006B">
                        <w:rPr>
                          <w:highlight w:val="yellow"/>
                          <w:shd w:val="clear" w:color="auto" w:fill="FFFFFF"/>
                          <w:lang w:val="en-GB"/>
                        </w:rPr>
                        <w:t xml:space="preserve"> in the two last columns represent</w:t>
                      </w:r>
                      <w:r w:rsidR="009E3F20">
                        <w:rPr>
                          <w:highlight w:val="yellow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 w:rsidRPr="0032006B">
                        <w:rPr>
                          <w:highlight w:val="yellow"/>
                          <w:shd w:val="clear" w:color="auto" w:fill="FFFFFF"/>
                          <w:lang w:val="en-GB"/>
                        </w:rPr>
                        <w:t>individuals involved in the same chain of transmission detected by UDS at 3% and 4.5% of maximum genetic distance, respectively</w:t>
                      </w:r>
                      <w:r w:rsidR="00F21D52">
                        <w:rPr>
                          <w:shd w:val="clear" w:color="auto" w:fill="FFFFFF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D33B485" w14:textId="7F4ED251" w:rsidR="0032006B" w:rsidRDefault="0032006B" w:rsidP="004871F7">
      <w:pPr>
        <w:rPr>
          <w:shd w:val="clear" w:color="auto" w:fill="FFFFFF"/>
          <w:lang w:val="en-GB"/>
        </w:rPr>
      </w:pPr>
    </w:p>
    <w:p w14:paraId="6C2469CD" w14:textId="77777777" w:rsidR="0032006B" w:rsidRDefault="0032006B" w:rsidP="004871F7">
      <w:pPr>
        <w:rPr>
          <w:shd w:val="clear" w:color="auto" w:fill="FFFFFF"/>
          <w:lang w:val="en-GB"/>
        </w:rPr>
      </w:pPr>
    </w:p>
    <w:p w14:paraId="37A5D9F5" w14:textId="5C362111" w:rsidR="00F21D52" w:rsidRDefault="0032006B" w:rsidP="004871F7">
      <w:pPr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 xml:space="preserve">, </w:t>
      </w:r>
    </w:p>
    <w:p w14:paraId="239F75C0" w14:textId="77777777" w:rsidR="00F21D52" w:rsidRDefault="00F21D52">
      <w:pPr>
        <w:spacing w:after="200" w:line="276" w:lineRule="auto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br w:type="page"/>
      </w:r>
    </w:p>
    <w:p w14:paraId="6AABEFC5" w14:textId="77777777" w:rsidR="00F21D52" w:rsidRDefault="00F21D52">
      <w:pPr>
        <w:spacing w:after="200" w:line="276" w:lineRule="auto"/>
        <w:rPr>
          <w:shd w:val="clear" w:color="auto" w:fill="FFFFFF"/>
          <w:lang w:val="en-GB"/>
        </w:rPr>
      </w:pPr>
    </w:p>
    <w:p w14:paraId="36C91BA4" w14:textId="4BCBF612" w:rsidR="00F21D52" w:rsidRDefault="00F21D52">
      <w:pPr>
        <w:spacing w:after="200" w:line="276" w:lineRule="auto"/>
        <w:rPr>
          <w:shd w:val="clear" w:color="auto" w:fill="FFFFFF"/>
          <w:lang w:val="en-GB"/>
        </w:rPr>
      </w:pPr>
      <w:r w:rsidRPr="00EF09BB">
        <w:rPr>
          <w:noProof/>
        </w:rPr>
        <w:drawing>
          <wp:inline distT="0" distB="0" distL="0" distR="0" wp14:anchorId="16593F74" wp14:editId="4DE6014E">
            <wp:extent cx="5760720" cy="4280535"/>
            <wp:effectExtent l="0" t="0" r="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B8064" w14:textId="65CEEEDD" w:rsidR="0032006B" w:rsidRDefault="0032006B" w:rsidP="004871F7">
      <w:pPr>
        <w:rPr>
          <w:shd w:val="clear" w:color="auto" w:fill="FFFFFF"/>
          <w:lang w:val="en-GB"/>
        </w:rPr>
      </w:pPr>
    </w:p>
    <w:p w14:paraId="4EAE7CA9" w14:textId="16F13A36" w:rsidR="00F21D52" w:rsidRDefault="00F21D52" w:rsidP="004871F7">
      <w:pPr>
        <w:rPr>
          <w:shd w:val="clear" w:color="auto" w:fill="FFFFFF"/>
          <w:lang w:val="en-GB"/>
        </w:rPr>
      </w:pPr>
    </w:p>
    <w:p w14:paraId="4DB3CCF9" w14:textId="634BD828" w:rsidR="00F21D52" w:rsidRPr="00EF09BB" w:rsidRDefault="00F21D52" w:rsidP="00F21D52">
      <w:pPr>
        <w:spacing w:line="480" w:lineRule="auto"/>
        <w:jc w:val="both"/>
        <w:rPr>
          <w:lang w:val="en-US"/>
        </w:rPr>
      </w:pPr>
      <w:r w:rsidRPr="00EF09BB">
        <w:rPr>
          <w:b/>
          <w:lang w:val="en-US"/>
        </w:rPr>
        <w:t xml:space="preserve">Figure </w:t>
      </w:r>
      <w:r>
        <w:rPr>
          <w:b/>
          <w:lang w:val="en-US"/>
        </w:rPr>
        <w:t>S</w:t>
      </w:r>
      <w:r w:rsidRPr="00EF09BB">
        <w:rPr>
          <w:b/>
          <w:lang w:val="en-US"/>
        </w:rPr>
        <w:t>1</w:t>
      </w:r>
      <w:r w:rsidRPr="00EF09BB">
        <w:rPr>
          <w:lang w:val="en-US"/>
        </w:rPr>
        <w:t xml:space="preserve">: Phylogenetic tree constructed from UDS viral sequences of two individuals, individual 9 (pink circle) and 10 (brown triangle), which were considered as closely related transmission. </w:t>
      </w:r>
    </w:p>
    <w:p w14:paraId="05CB4CBE" w14:textId="77777777" w:rsidR="00F21D52" w:rsidRPr="00EF09BB" w:rsidRDefault="00F21D52" w:rsidP="00F21D52">
      <w:pPr>
        <w:spacing w:line="480" w:lineRule="auto"/>
        <w:jc w:val="both"/>
        <w:rPr>
          <w:lang w:val="en-US"/>
        </w:rPr>
      </w:pPr>
      <w:r w:rsidRPr="00EF09BB">
        <w:rPr>
          <w:lang w:val="en-US"/>
        </w:rPr>
        <w:t>Red clades represent sequences with maximum genetic distance (MGD) &lt; 0.5% between the 2 individuals. Blue clades represent identical sequences between the 2 individuals (MGD = 0%)</w:t>
      </w:r>
    </w:p>
    <w:p w14:paraId="3F52E2CA" w14:textId="77777777" w:rsidR="00F21D52" w:rsidRDefault="00F21D52" w:rsidP="004871F7">
      <w:pPr>
        <w:rPr>
          <w:shd w:val="clear" w:color="auto" w:fill="FFFFFF"/>
          <w:lang w:val="en-GB"/>
        </w:rPr>
      </w:pPr>
    </w:p>
    <w:p w14:paraId="3B5B1EA3" w14:textId="2475CEEC" w:rsidR="005422F6" w:rsidRPr="007F58A6" w:rsidRDefault="00CB778F" w:rsidP="004871F7">
      <w:pPr>
        <w:rPr>
          <w:lang w:val="en-GB"/>
        </w:rPr>
      </w:pPr>
      <w:r w:rsidRPr="007F58A6">
        <w:rPr>
          <w:noProof/>
          <w:shd w:val="clear" w:color="auto" w:fill="FFFFFF"/>
        </w:rPr>
        <w:lastRenderedPageBreak/>
        <w:drawing>
          <wp:inline distT="0" distB="0" distL="0" distR="0" wp14:anchorId="69475D09" wp14:editId="71C907CB">
            <wp:extent cx="6455325" cy="5771407"/>
            <wp:effectExtent l="0" t="0" r="3175" b="127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ERI_GUIOLI_HELRAF_mapped_0.5 et 0% MG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006" cy="578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32C02" w14:textId="77777777" w:rsidR="00CB778F" w:rsidRPr="007F58A6" w:rsidRDefault="00CB778F" w:rsidP="00CB778F">
      <w:pPr>
        <w:jc w:val="both"/>
        <w:rPr>
          <w:b/>
          <w:lang w:val="en-US"/>
        </w:rPr>
      </w:pPr>
    </w:p>
    <w:p w14:paraId="41AC0592" w14:textId="77777777" w:rsidR="00CB778F" w:rsidRPr="007F58A6" w:rsidRDefault="00CB778F" w:rsidP="004871F7">
      <w:pPr>
        <w:rPr>
          <w:lang w:val="en-GB"/>
        </w:rPr>
      </w:pPr>
    </w:p>
    <w:p w14:paraId="7F5E7865" w14:textId="77777777" w:rsidR="00CB778F" w:rsidRPr="007F58A6" w:rsidRDefault="00CB778F" w:rsidP="00CB778F">
      <w:pPr>
        <w:jc w:val="both"/>
        <w:rPr>
          <w:lang w:val="en-GB"/>
        </w:rPr>
      </w:pPr>
    </w:p>
    <w:p w14:paraId="663DAA08" w14:textId="5E57EC85" w:rsidR="00CB778F" w:rsidRPr="007F58A6" w:rsidRDefault="00CB778F" w:rsidP="00F21D52">
      <w:pPr>
        <w:spacing w:line="480" w:lineRule="auto"/>
        <w:jc w:val="both"/>
        <w:rPr>
          <w:lang w:val="en-US"/>
        </w:rPr>
      </w:pPr>
      <w:r w:rsidRPr="007F58A6">
        <w:rPr>
          <w:b/>
          <w:lang w:val="en-US"/>
        </w:rPr>
        <w:t>Figure S</w:t>
      </w:r>
      <w:r w:rsidR="00F21D52">
        <w:rPr>
          <w:b/>
          <w:lang w:val="en-US"/>
        </w:rPr>
        <w:t>2</w:t>
      </w:r>
      <w:r w:rsidRPr="007F58A6">
        <w:rPr>
          <w:lang w:val="en-US"/>
        </w:rPr>
        <w:t xml:space="preserve">: Phylogenetic tree constructed from </w:t>
      </w:r>
      <w:r w:rsidR="00001A48" w:rsidRPr="007F58A6">
        <w:rPr>
          <w:lang w:val="en-US"/>
        </w:rPr>
        <w:t>three</w:t>
      </w:r>
      <w:r w:rsidRPr="007F58A6">
        <w:rPr>
          <w:lang w:val="en-US"/>
        </w:rPr>
        <w:t xml:space="preserve"> individuals</w:t>
      </w:r>
      <w:r w:rsidR="00001A48" w:rsidRPr="007F58A6">
        <w:rPr>
          <w:lang w:val="en-US"/>
        </w:rPr>
        <w:t>, individual</w:t>
      </w:r>
      <w:r w:rsidRPr="007F58A6">
        <w:rPr>
          <w:lang w:val="en-US"/>
        </w:rPr>
        <w:t xml:space="preserve"> 27 (yellow circle), 28 (pink diamond), and 29 (brown tr</w:t>
      </w:r>
      <w:r w:rsidR="00001A48" w:rsidRPr="007F58A6">
        <w:rPr>
          <w:lang w:val="en-US"/>
        </w:rPr>
        <w:t>iangle) which were considered to belong to closely related transmission events</w:t>
      </w:r>
      <w:r w:rsidRPr="007F58A6">
        <w:rPr>
          <w:lang w:val="en-US"/>
        </w:rPr>
        <w:t xml:space="preserve">. Blue clades represent identical sequences among </w:t>
      </w:r>
      <w:r w:rsidR="00001A48" w:rsidRPr="007F58A6">
        <w:rPr>
          <w:lang w:val="en-US"/>
        </w:rPr>
        <w:t>the three</w:t>
      </w:r>
      <w:r w:rsidRPr="007F58A6">
        <w:rPr>
          <w:lang w:val="en-US"/>
        </w:rPr>
        <w:t xml:space="preserve"> individuals. Red clades represent sequences with MGD &lt; 0.5% among</w:t>
      </w:r>
      <w:r w:rsidR="00001A48" w:rsidRPr="007F58A6">
        <w:rPr>
          <w:lang w:val="en-US"/>
        </w:rPr>
        <w:t xml:space="preserve"> the three</w:t>
      </w:r>
      <w:r w:rsidRPr="007F58A6">
        <w:rPr>
          <w:lang w:val="en-US"/>
        </w:rPr>
        <w:t xml:space="preserve"> individuals.</w:t>
      </w:r>
    </w:p>
    <w:p w14:paraId="66B0F21C" w14:textId="77777777" w:rsidR="004871F7" w:rsidRPr="007F58A6" w:rsidRDefault="004871F7" w:rsidP="004871F7">
      <w:pPr>
        <w:rPr>
          <w:lang w:val="en-US"/>
        </w:rPr>
      </w:pPr>
    </w:p>
    <w:sectPr w:rsidR="004871F7" w:rsidRPr="007F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25D9"/>
    <w:multiLevelType w:val="hybridMultilevel"/>
    <w:tmpl w:val="15108D20"/>
    <w:lvl w:ilvl="0" w:tplc="37FAC5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673AD"/>
    <w:multiLevelType w:val="hybridMultilevel"/>
    <w:tmpl w:val="2790117C"/>
    <w:lvl w:ilvl="0" w:tplc="685616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8EF"/>
    <w:rsid w:val="00001A48"/>
    <w:rsid w:val="00004752"/>
    <w:rsid w:val="00044806"/>
    <w:rsid w:val="001B58EF"/>
    <w:rsid w:val="001C77D7"/>
    <w:rsid w:val="00220177"/>
    <w:rsid w:val="0027385F"/>
    <w:rsid w:val="002A2D9A"/>
    <w:rsid w:val="002A331D"/>
    <w:rsid w:val="002D5F92"/>
    <w:rsid w:val="003053A1"/>
    <w:rsid w:val="0032006B"/>
    <w:rsid w:val="0036520C"/>
    <w:rsid w:val="003B4743"/>
    <w:rsid w:val="003F5DD7"/>
    <w:rsid w:val="003F7940"/>
    <w:rsid w:val="00400472"/>
    <w:rsid w:val="00472780"/>
    <w:rsid w:val="00473FE1"/>
    <w:rsid w:val="004871F7"/>
    <w:rsid w:val="005422F6"/>
    <w:rsid w:val="005641EB"/>
    <w:rsid w:val="005964BC"/>
    <w:rsid w:val="005A1674"/>
    <w:rsid w:val="00665E7E"/>
    <w:rsid w:val="006960E0"/>
    <w:rsid w:val="006F7A11"/>
    <w:rsid w:val="007F58A6"/>
    <w:rsid w:val="008436E6"/>
    <w:rsid w:val="008F1CE0"/>
    <w:rsid w:val="009849C0"/>
    <w:rsid w:val="009E3F20"/>
    <w:rsid w:val="00A32D61"/>
    <w:rsid w:val="00A43272"/>
    <w:rsid w:val="00A82C82"/>
    <w:rsid w:val="00B0758A"/>
    <w:rsid w:val="00B4726D"/>
    <w:rsid w:val="00B85EAB"/>
    <w:rsid w:val="00BB009E"/>
    <w:rsid w:val="00C110B9"/>
    <w:rsid w:val="00C31A8A"/>
    <w:rsid w:val="00CA1F40"/>
    <w:rsid w:val="00CB778F"/>
    <w:rsid w:val="00D67595"/>
    <w:rsid w:val="00E11CF0"/>
    <w:rsid w:val="00EA639A"/>
    <w:rsid w:val="00EC37A6"/>
    <w:rsid w:val="00EC63D3"/>
    <w:rsid w:val="00F2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350BC"/>
  <w15:docId w15:val="{93F6BF2D-953B-4B6F-B546-D54FC3A4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1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D3"/>
    <w:rPr>
      <w:rFonts w:ascii="Tahoma" w:eastAsia="Times New Roman" w:hAnsi="Tahoma" w:cs="Tahoma"/>
      <w:sz w:val="16"/>
      <w:szCs w:val="16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201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7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C125-070C-4DF1-A5E8-0494E230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AP-HP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Thi Thu Thuy NGUYEN</cp:lastModifiedBy>
  <cp:revision>5</cp:revision>
  <cp:lastPrinted>2018-06-08T13:44:00Z</cp:lastPrinted>
  <dcterms:created xsi:type="dcterms:W3CDTF">2019-03-20T00:10:00Z</dcterms:created>
  <dcterms:modified xsi:type="dcterms:W3CDTF">2019-03-26T13:18:00Z</dcterms:modified>
</cp:coreProperties>
</file>