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FD24" w14:textId="0B5D6C97" w:rsidR="003266E4" w:rsidRPr="00644D64" w:rsidRDefault="003266E4">
      <w:pPr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1081"/>
        <w:tblW w:w="10008" w:type="dxa"/>
        <w:tblLook w:val="01E0" w:firstRow="1" w:lastRow="1" w:firstColumn="1" w:lastColumn="1" w:noHBand="0" w:noVBand="0"/>
      </w:tblPr>
      <w:tblGrid>
        <w:gridCol w:w="1827"/>
        <w:gridCol w:w="8181"/>
      </w:tblGrid>
      <w:tr w:rsidR="00886D95" w:rsidRPr="004508F2" w14:paraId="134EFA25" w14:textId="77777777" w:rsidTr="00886D95">
        <w:trPr>
          <w:trHeight w:val="300"/>
        </w:trPr>
        <w:tc>
          <w:tcPr>
            <w:tcW w:w="10008" w:type="dxa"/>
            <w:gridSpan w:val="2"/>
            <w:tcBorders>
              <w:bottom w:val="single" w:sz="24" w:space="0" w:color="auto"/>
            </w:tcBorders>
          </w:tcPr>
          <w:p w14:paraId="6FE3DAD4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b/>
                <w:sz w:val="22"/>
                <w:szCs w:val="22"/>
              </w:rPr>
            </w:pPr>
            <w:r w:rsidRPr="004508F2">
              <w:rPr>
                <w:b/>
                <w:sz w:val="22"/>
                <w:szCs w:val="22"/>
              </w:rPr>
              <w:t xml:space="preserve">Supplementary Table 1. Databases used and exact search terms </w:t>
            </w:r>
          </w:p>
        </w:tc>
      </w:tr>
      <w:tr w:rsidR="00886D95" w:rsidRPr="004508F2" w14:paraId="2830DB63" w14:textId="77777777" w:rsidTr="00886D95">
        <w:trPr>
          <w:trHeight w:val="300"/>
        </w:trPr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57DF0C1F" w14:textId="77777777" w:rsidR="00886D95" w:rsidRPr="004508F2" w:rsidRDefault="00886D95" w:rsidP="00886D95">
            <w:pPr>
              <w:spacing w:before="0" w:after="0" w:line="240" w:lineRule="auto"/>
              <w:ind w:right="144"/>
              <w:jc w:val="center"/>
              <w:rPr>
                <w:b/>
                <w:sz w:val="22"/>
                <w:szCs w:val="22"/>
              </w:rPr>
            </w:pPr>
            <w:r w:rsidRPr="004508F2">
              <w:rPr>
                <w:b/>
                <w:sz w:val="22"/>
                <w:szCs w:val="22"/>
              </w:rPr>
              <w:t>Database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22E0E152" w14:textId="77777777" w:rsidR="00886D95" w:rsidRPr="004508F2" w:rsidRDefault="00886D95" w:rsidP="00886D95">
            <w:pPr>
              <w:spacing w:before="0" w:after="0" w:line="240" w:lineRule="auto"/>
              <w:ind w:right="144"/>
              <w:jc w:val="center"/>
              <w:rPr>
                <w:b/>
                <w:sz w:val="22"/>
                <w:szCs w:val="22"/>
              </w:rPr>
            </w:pPr>
            <w:r w:rsidRPr="004508F2">
              <w:rPr>
                <w:b/>
                <w:sz w:val="22"/>
                <w:szCs w:val="22"/>
              </w:rPr>
              <w:t>Search terms</w:t>
            </w:r>
          </w:p>
        </w:tc>
      </w:tr>
      <w:tr w:rsidR="00886D95" w:rsidRPr="004508F2" w14:paraId="4744752E" w14:textId="77777777" w:rsidTr="00886D95">
        <w:trPr>
          <w:trHeight w:val="1083"/>
        </w:trPr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755D1B36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proofErr w:type="spellStart"/>
            <w:r w:rsidRPr="004508F2">
              <w:rPr>
                <w:sz w:val="22"/>
                <w:szCs w:val="22"/>
              </w:rPr>
              <w:t>Pubmed</w:t>
            </w:r>
            <w:proofErr w:type="spellEnd"/>
            <w:r w:rsidRPr="004508F2">
              <w:rPr>
                <w:sz w:val="22"/>
                <w:szCs w:val="22"/>
              </w:rPr>
              <w:t xml:space="preserve"> </w:t>
            </w:r>
          </w:p>
          <w:p w14:paraId="0FE9D3F1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(includes Medline) 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187478A1" w14:textId="77777777" w:rsidR="00886D95" w:rsidRPr="004508F2" w:rsidRDefault="00886D95" w:rsidP="00886D95">
            <w:pPr>
              <w:shd w:val="clear" w:color="auto" w:fill="FFFFFF"/>
              <w:tabs>
                <w:tab w:val="num" w:pos="72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("HIV-1"[Mesh] OR "HIV Infections"[Mesh] OR "HIV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Seropositivity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"[Mesh] OR HIV-exposed[Text Word] ) Filters: Child: birth-18 years; Infant: birth-23 months; Child: 6-12 years; Newborn: birth-1 month; Infant: 1-23 months; Preschool Child: 2-5 years AND uninfected[Text Word] AND  “humans” [Mesh]</w:t>
            </w:r>
          </w:p>
        </w:tc>
      </w:tr>
      <w:tr w:rsidR="00886D95" w:rsidRPr="004508F2" w14:paraId="28484EBD" w14:textId="77777777" w:rsidTr="00886D95"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2850447F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Web of Science </w:t>
            </w:r>
          </w:p>
          <w:p w14:paraId="2A608D5C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(Science Citation Index and Social Science Citation Index) Includes Medline 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551BD85D" w14:textId="77777777" w:rsidR="00886D95" w:rsidRPr="004508F2" w:rsidRDefault="00886D95" w:rsidP="00886D95">
            <w:pPr>
              <w:shd w:val="clear" w:color="auto" w:fill="FFFFFF"/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TS=HIV Infect* OR TS=Infect* HIV OR TS=HIV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*, HIV OR TS=AIDS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*, AIDS OR TS=Anti-HIV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*, Anti-HIV OR TS=HIV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Seroconver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Seroconver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*, HIV OR TS=AIDS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Seroconver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Seroconver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*, AIDS OR TS=HIV Antibody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 xml:space="preserve">* OR TS=Antibody 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*, HIV OR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Positiv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*, HIV Antibody OR TS=HIV-1 OR HIV-expose* AND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infan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 OR TS=child* AND TS=</w:t>
            </w:r>
            <w:proofErr w:type="spellStart"/>
            <w:r w:rsidRPr="004508F2">
              <w:rPr>
                <w:rFonts w:cs="Calibri"/>
                <w:color w:val="000000"/>
                <w:sz w:val="22"/>
                <w:szCs w:val="22"/>
              </w:rPr>
              <w:t>uninfect</w:t>
            </w:r>
            <w:proofErr w:type="spellEnd"/>
            <w:r w:rsidRPr="004508F2">
              <w:rPr>
                <w:rFonts w:cs="Calibri"/>
                <w:color w:val="000000"/>
                <w:sz w:val="22"/>
                <w:szCs w:val="22"/>
              </w:rPr>
              <w:t>*</w:t>
            </w:r>
          </w:p>
        </w:tc>
      </w:tr>
      <w:tr w:rsidR="00886D95" w:rsidRPr="004508F2" w14:paraId="21AC7BE6" w14:textId="77777777" w:rsidTr="00886D95"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79017229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proofErr w:type="spellStart"/>
            <w:r w:rsidRPr="004508F2">
              <w:rPr>
                <w:sz w:val="22"/>
                <w:szCs w:val="22"/>
              </w:rPr>
              <w:t>Excerpta</w:t>
            </w:r>
            <w:proofErr w:type="spellEnd"/>
            <w:r w:rsidRPr="004508F2">
              <w:rPr>
                <w:sz w:val="22"/>
                <w:szCs w:val="22"/>
              </w:rPr>
              <w:t xml:space="preserve"> </w:t>
            </w:r>
            <w:proofErr w:type="spellStart"/>
            <w:r w:rsidRPr="004508F2">
              <w:rPr>
                <w:sz w:val="22"/>
                <w:szCs w:val="22"/>
              </w:rPr>
              <w:t>Medica</w:t>
            </w:r>
            <w:proofErr w:type="spellEnd"/>
            <w:r w:rsidRPr="004508F2">
              <w:rPr>
                <w:sz w:val="22"/>
                <w:szCs w:val="22"/>
              </w:rPr>
              <w:t xml:space="preserve"> Abstract Journals </w:t>
            </w:r>
          </w:p>
          <w:p w14:paraId="4785965D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(EMBASE)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6AE65735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rFonts w:cs="Calibri"/>
                <w:sz w:val="22"/>
                <w:szCs w:val="22"/>
              </w:rPr>
              <w:t>‘human immunodeficiency virus infection’/</w:t>
            </w:r>
            <w:proofErr w:type="spellStart"/>
            <w:r w:rsidRPr="004508F2">
              <w:rPr>
                <w:rFonts w:cs="Calibri"/>
                <w:sz w:val="22"/>
                <w:szCs w:val="22"/>
              </w:rPr>
              <w:t>exp</w:t>
            </w:r>
            <w:proofErr w:type="spellEnd"/>
            <w:r w:rsidRPr="004508F2">
              <w:rPr>
                <w:rFonts w:cs="Calibri"/>
                <w:sz w:val="22"/>
                <w:szCs w:val="22"/>
              </w:rPr>
              <w:t xml:space="preserve"> AND ‘uninfected’: </w:t>
            </w:r>
            <w:proofErr w:type="spellStart"/>
            <w:r w:rsidRPr="004508F2">
              <w:rPr>
                <w:rFonts w:cs="Calibri"/>
                <w:sz w:val="22"/>
                <w:szCs w:val="22"/>
              </w:rPr>
              <w:t>ab,ti</w:t>
            </w:r>
            <w:proofErr w:type="spellEnd"/>
            <w:r w:rsidRPr="004508F2">
              <w:rPr>
                <w:rFonts w:cs="Calibri"/>
                <w:sz w:val="22"/>
                <w:szCs w:val="22"/>
              </w:rPr>
              <w:t xml:space="preserve"> AND ([newborn]/limOR[infant]/limOR[preschool]/limOR[child]/lim)AND[humans]/lim</w:t>
            </w:r>
          </w:p>
        </w:tc>
      </w:tr>
      <w:tr w:rsidR="00886D95" w:rsidRPr="004508F2" w14:paraId="1061F902" w14:textId="77777777" w:rsidTr="00886D95"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7119F2E7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rFonts w:cs="Calibri"/>
                <w:sz w:val="22"/>
                <w:szCs w:val="22"/>
              </w:rPr>
            </w:pPr>
            <w:r w:rsidRPr="004508F2">
              <w:rPr>
                <w:rFonts w:cs="Calibri"/>
                <w:sz w:val="22"/>
                <w:szCs w:val="22"/>
              </w:rPr>
              <w:t>ProQuest Dissertation &amp; Thesis Outline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0B888BA5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rFonts w:cs="Calibri"/>
                <w:sz w:val="22"/>
                <w:szCs w:val="22"/>
              </w:rPr>
            </w:pPr>
            <w:r w:rsidRPr="004508F2">
              <w:rPr>
                <w:rFonts w:cs="Calibri"/>
                <w:sz w:val="22"/>
                <w:szCs w:val="22"/>
              </w:rPr>
              <w:t>((HIV infection) AND uninfected AND (child OR children)) AND if (“Highly active antiretroviral therapy”)</w:t>
            </w:r>
          </w:p>
        </w:tc>
      </w:tr>
      <w:tr w:rsidR="00886D95" w:rsidRPr="004508F2" w14:paraId="0AD2B50C" w14:textId="77777777" w:rsidTr="00886D95"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199A80D2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International AIDS Society (IAS) abstract archives 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574CA984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site:.iasociety.org</w:t>
            </w:r>
          </w:p>
          <w:p w14:paraId="331013C1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site:.ias2013.org</w:t>
            </w:r>
          </w:p>
        </w:tc>
      </w:tr>
      <w:tr w:rsidR="00886D95" w:rsidRPr="004508F2" w14:paraId="1E713CE8" w14:textId="77777777" w:rsidTr="00886D95">
        <w:trPr>
          <w:trHeight w:val="633"/>
        </w:trPr>
        <w:tc>
          <w:tcPr>
            <w:tcW w:w="1827" w:type="dxa"/>
            <w:tcBorders>
              <w:top w:val="single" w:sz="24" w:space="0" w:color="auto"/>
              <w:bottom w:val="single" w:sz="24" w:space="0" w:color="auto"/>
            </w:tcBorders>
          </w:tcPr>
          <w:p w14:paraId="50785058" w14:textId="77777777" w:rsidR="00886D95" w:rsidRPr="004508F2" w:rsidRDefault="00886D95" w:rsidP="00886D95">
            <w:pPr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AIDS Conference abstract archives </w:t>
            </w:r>
          </w:p>
        </w:tc>
        <w:tc>
          <w:tcPr>
            <w:tcW w:w="8181" w:type="dxa"/>
            <w:tcBorders>
              <w:top w:val="single" w:sz="24" w:space="0" w:color="auto"/>
              <w:bottom w:val="single" w:sz="24" w:space="0" w:color="auto"/>
            </w:tcBorders>
          </w:tcPr>
          <w:p w14:paraId="32AF28A5" w14:textId="77777777" w:rsidR="00886D95" w:rsidRPr="004508F2" w:rsidRDefault="00886D95" w:rsidP="00886D95">
            <w:pPr>
              <w:tabs>
                <w:tab w:val="left" w:pos="328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site:.www.aids2008.org</w:t>
            </w:r>
          </w:p>
          <w:p w14:paraId="04B71245" w14:textId="77777777" w:rsidR="00886D95" w:rsidRPr="004508F2" w:rsidRDefault="00886D95" w:rsidP="00886D95">
            <w:pPr>
              <w:tabs>
                <w:tab w:val="left" w:pos="328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 xml:space="preserve">(HIV exposed uninfected) AND (child* OR infant*) site:.www.aids2010.org  </w:t>
            </w:r>
          </w:p>
          <w:p w14:paraId="7E4489C0" w14:textId="77777777" w:rsidR="00886D95" w:rsidRPr="004508F2" w:rsidRDefault="00886D95" w:rsidP="00886D95">
            <w:pPr>
              <w:tabs>
                <w:tab w:val="left" w:pos="328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site:.www.aids2012.org</w:t>
            </w:r>
            <w:r w:rsidRPr="004508F2">
              <w:rPr>
                <w:sz w:val="22"/>
                <w:szCs w:val="22"/>
              </w:rPr>
              <w:cr/>
              <w:t>(HIV exposed uninfected) AND (child* OR infant*) site:.www.aids2014.org</w:t>
            </w:r>
          </w:p>
          <w:p w14:paraId="52A92EB9" w14:textId="77777777" w:rsidR="00886D95" w:rsidRDefault="00886D95" w:rsidP="00886D95">
            <w:pPr>
              <w:tabs>
                <w:tab w:val="left" w:pos="328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site:.www.aids2016.org</w:t>
            </w:r>
          </w:p>
          <w:p w14:paraId="26657CCB" w14:textId="327FF425" w:rsidR="008C6C0A" w:rsidRPr="004508F2" w:rsidRDefault="008C6C0A" w:rsidP="008C6C0A">
            <w:pPr>
              <w:tabs>
                <w:tab w:val="left" w:pos="3280"/>
              </w:tabs>
              <w:spacing w:before="0" w:after="0" w:line="240" w:lineRule="auto"/>
              <w:ind w:right="144"/>
              <w:rPr>
                <w:sz w:val="22"/>
                <w:szCs w:val="22"/>
              </w:rPr>
            </w:pPr>
            <w:r w:rsidRPr="004508F2">
              <w:rPr>
                <w:sz w:val="22"/>
                <w:szCs w:val="22"/>
              </w:rPr>
              <w:t>(HIV exposed uninfected) AND (child* OR infant*) site:.www.aids201</w:t>
            </w:r>
            <w:r>
              <w:rPr>
                <w:sz w:val="22"/>
                <w:szCs w:val="22"/>
              </w:rPr>
              <w:t>8</w:t>
            </w:r>
            <w:r w:rsidRPr="004508F2">
              <w:rPr>
                <w:sz w:val="22"/>
                <w:szCs w:val="22"/>
              </w:rPr>
              <w:t>.org</w:t>
            </w:r>
          </w:p>
        </w:tc>
      </w:tr>
    </w:tbl>
    <w:p w14:paraId="2C5FB5C8" w14:textId="569C61FF" w:rsidR="006B13B3" w:rsidRPr="004508F2" w:rsidRDefault="00886D95">
      <w:pPr>
        <w:rPr>
          <w:b/>
          <w:sz w:val="22"/>
          <w:szCs w:val="22"/>
        </w:rPr>
      </w:pPr>
      <w:r w:rsidRPr="004508F2">
        <w:rPr>
          <w:b/>
          <w:sz w:val="22"/>
          <w:szCs w:val="22"/>
        </w:rPr>
        <w:t xml:space="preserve"> </w:t>
      </w:r>
      <w:r w:rsidR="006B13B3" w:rsidRPr="004508F2">
        <w:rPr>
          <w:b/>
          <w:sz w:val="22"/>
          <w:szCs w:val="22"/>
        </w:rPr>
        <w:br w:type="page"/>
      </w:r>
    </w:p>
    <w:p w14:paraId="6ECD717A" w14:textId="4C71348F" w:rsidR="00620B5C" w:rsidRDefault="00620B5C" w:rsidP="00620B5C">
      <w:pPr>
        <w:spacing w:before="0" w:after="0" w:line="240" w:lineRule="auto"/>
        <w:rPr>
          <w:b/>
          <w:sz w:val="22"/>
          <w:szCs w:val="22"/>
        </w:rPr>
      </w:pPr>
      <w:r w:rsidRPr="00042D9B">
        <w:rPr>
          <w:b/>
          <w:sz w:val="22"/>
          <w:szCs w:val="22"/>
        </w:rPr>
        <w:lastRenderedPageBreak/>
        <w:t xml:space="preserve">Supplement Figure 1. Forest plot of risk ratios for </w:t>
      </w:r>
      <w:r w:rsidR="006B13B3" w:rsidRPr="00042D9B">
        <w:rPr>
          <w:b/>
          <w:sz w:val="22"/>
          <w:szCs w:val="22"/>
        </w:rPr>
        <w:t xml:space="preserve">diarrhea </w:t>
      </w:r>
      <w:r w:rsidR="003432E6">
        <w:rPr>
          <w:b/>
          <w:sz w:val="22"/>
          <w:szCs w:val="22"/>
        </w:rPr>
        <w:t xml:space="preserve">overall </w:t>
      </w:r>
      <w:r w:rsidRPr="00042D9B">
        <w:rPr>
          <w:b/>
          <w:sz w:val="22"/>
          <w:szCs w:val="22"/>
        </w:rPr>
        <w:t>comparing HIV-exposed uninfected children to HIV-unexposed uninfected children stratified by pre 2002 vs.</w:t>
      </w:r>
      <w:r w:rsidR="00C617B5" w:rsidRPr="00042D9B">
        <w:rPr>
          <w:b/>
          <w:sz w:val="22"/>
          <w:szCs w:val="22"/>
        </w:rPr>
        <w:t xml:space="preserve"> post</w:t>
      </w:r>
      <w:r w:rsidRPr="00042D9B">
        <w:rPr>
          <w:b/>
          <w:sz w:val="22"/>
          <w:szCs w:val="22"/>
          <w:u w:val="single"/>
        </w:rPr>
        <w:t xml:space="preserve"> </w:t>
      </w:r>
      <w:r w:rsidR="00C617B5" w:rsidRPr="00042D9B">
        <w:rPr>
          <w:b/>
          <w:sz w:val="22"/>
          <w:szCs w:val="22"/>
        </w:rPr>
        <w:t>2002</w:t>
      </w:r>
      <w:r w:rsidRPr="00042D9B">
        <w:rPr>
          <w:b/>
          <w:sz w:val="22"/>
          <w:szCs w:val="22"/>
        </w:rPr>
        <w:t xml:space="preserve"> after PMTCT guidelines were implemented.</w:t>
      </w:r>
    </w:p>
    <w:p w14:paraId="71F9D0F7" w14:textId="5033F6F0" w:rsidR="005361D2" w:rsidRPr="00042D9B" w:rsidRDefault="005361D2" w:rsidP="00620B5C">
      <w:pPr>
        <w:spacing w:before="0" w:after="0" w:line="240" w:lineRule="auto"/>
        <w:rPr>
          <w:b/>
          <w:sz w:val="22"/>
          <w:szCs w:val="22"/>
        </w:rPr>
      </w:pPr>
    </w:p>
    <w:p w14:paraId="5A873B85" w14:textId="7B17375F" w:rsidR="00620B5C" w:rsidRDefault="000677C5" w:rsidP="00620B5C">
      <w:pPr>
        <w:spacing w:before="0" w:after="0" w:line="240" w:lineRule="auto"/>
        <w:rPr>
          <w:b/>
        </w:rPr>
      </w:pPr>
      <w:r w:rsidRPr="000677C5">
        <w:rPr>
          <w:b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4F8EDC1A" wp14:editId="2794A017">
            <wp:simplePos x="0" y="0"/>
            <wp:positionH relativeFrom="column">
              <wp:posOffset>76200</wp:posOffset>
            </wp:positionH>
            <wp:positionV relativeFrom="paragraph">
              <wp:posOffset>139065</wp:posOffset>
            </wp:positionV>
            <wp:extent cx="6002655" cy="4927600"/>
            <wp:effectExtent l="0" t="0" r="0" b="6350"/>
            <wp:wrapTight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6019" r="3043" b="4167"/>
                    <a:stretch/>
                  </pic:blipFill>
                  <pic:spPr bwMode="auto">
                    <a:xfrm>
                      <a:off x="0" y="0"/>
                      <a:ext cx="600265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F3468" w14:textId="339E88E6" w:rsidR="006F475E" w:rsidRPr="00042D9B" w:rsidRDefault="00502ACF" w:rsidP="006F475E">
      <w:pPr>
        <w:spacing w:before="0" w:after="0" w:line="24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74B12" wp14:editId="5BBFA0CE">
                <wp:simplePos x="0" y="0"/>
                <wp:positionH relativeFrom="column">
                  <wp:posOffset>-412115</wp:posOffset>
                </wp:positionH>
                <wp:positionV relativeFrom="paragraph">
                  <wp:posOffset>3139863</wp:posOffset>
                </wp:positionV>
                <wp:extent cx="186055" cy="361315"/>
                <wp:effectExtent l="0" t="0" r="0" b="6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60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96E0" w14:textId="77777777" w:rsidR="000815A6" w:rsidRPr="00686033" w:rsidRDefault="000815A6" w:rsidP="000677C5">
                            <w:r w:rsidRPr="00686033">
                              <w:t>*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674B12" id="_x0000_s1043" type="#_x0000_t202" style="position:absolute;margin-left:-32.45pt;margin-top:247.25pt;width:14.65pt;height:28.45pt;flip:x 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" filled="f" stroked="f">
                <v:textbox>
                  <w:txbxContent>
                    <w:p w14:paraId="721C96E0" w14:textId="77777777" w:rsidR="000815A6" w:rsidRPr="00686033" w:rsidRDefault="000815A6" w:rsidP="000677C5">
                      <w:r w:rsidRPr="00686033">
                        <w:t>*</w:t>
                      </w: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0B5C">
        <w:br w:type="page"/>
      </w:r>
      <w:r w:rsidR="006F475E" w:rsidRPr="00042D9B">
        <w:rPr>
          <w:b/>
          <w:sz w:val="22"/>
          <w:szCs w:val="22"/>
        </w:rPr>
        <w:lastRenderedPageBreak/>
        <w:t>Supplement Figure</w:t>
      </w:r>
      <w:r w:rsidR="006F475E">
        <w:rPr>
          <w:b/>
          <w:sz w:val="22"/>
          <w:szCs w:val="22"/>
        </w:rPr>
        <w:t xml:space="preserve"> 2</w:t>
      </w:r>
      <w:r w:rsidR="006F475E" w:rsidRPr="00042D9B">
        <w:rPr>
          <w:b/>
          <w:sz w:val="22"/>
          <w:szCs w:val="22"/>
        </w:rPr>
        <w:t>.</w:t>
      </w:r>
      <w:r w:rsidR="006F475E">
        <w:rPr>
          <w:b/>
          <w:sz w:val="22"/>
          <w:szCs w:val="22"/>
        </w:rPr>
        <w:t xml:space="preserve"> Forest plot of risk ratios for</w:t>
      </w:r>
      <w:r w:rsidR="006F475E" w:rsidRPr="00042D9B">
        <w:rPr>
          <w:b/>
          <w:sz w:val="22"/>
          <w:szCs w:val="22"/>
        </w:rPr>
        <w:t xml:space="preserve"> pneumonia comparing HIV-exposed uninfected children to HIV-unexposed uninfected children stratified by pre 2002 vs. post</w:t>
      </w:r>
      <w:r w:rsidR="006F475E" w:rsidRPr="00042D9B">
        <w:rPr>
          <w:b/>
          <w:sz w:val="22"/>
          <w:szCs w:val="22"/>
          <w:u w:val="single"/>
        </w:rPr>
        <w:t xml:space="preserve"> </w:t>
      </w:r>
      <w:r w:rsidR="006F475E" w:rsidRPr="00042D9B">
        <w:rPr>
          <w:b/>
          <w:sz w:val="22"/>
          <w:szCs w:val="22"/>
        </w:rPr>
        <w:t xml:space="preserve">2002 after PMTCT guidelines were </w:t>
      </w:r>
      <w:r w:rsidR="006F475E" w:rsidRPr="006F475E">
        <w:rPr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2BB93CF" wp14:editId="7B7A3B38">
            <wp:simplePos x="0" y="0"/>
            <wp:positionH relativeFrom="column">
              <wp:posOffset>17145</wp:posOffset>
            </wp:positionH>
            <wp:positionV relativeFrom="paragraph">
              <wp:posOffset>594360</wp:posOffset>
            </wp:positionV>
            <wp:extent cx="6316345" cy="4823460"/>
            <wp:effectExtent l="0" t="0" r="8255" b="0"/>
            <wp:wrapTight wrapText="bothSides">
              <wp:wrapPolygon edited="0">
                <wp:start x="0" y="0"/>
                <wp:lineTo x="0" y="21498"/>
                <wp:lineTo x="21563" y="21498"/>
                <wp:lineTo x="21563" y="0"/>
                <wp:lineTo x="0" y="0"/>
              </wp:wrapPolygon>
            </wp:wrapTight>
            <wp:docPr id="17" name="Picture 17" descr="C:\Users\abrenna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rennan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t="4733" r="2784" b="4431"/>
                    <a:stretch/>
                  </pic:blipFill>
                  <pic:spPr bwMode="auto">
                    <a:xfrm>
                      <a:off x="0" y="0"/>
                      <a:ext cx="6316345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5E" w:rsidRPr="00042D9B">
        <w:rPr>
          <w:b/>
          <w:sz w:val="22"/>
          <w:szCs w:val="22"/>
        </w:rPr>
        <w:t>implemented.</w:t>
      </w:r>
    </w:p>
    <w:p w14:paraId="1103543B" w14:textId="5C70DC80" w:rsidR="006F475E" w:rsidRDefault="006F475E">
      <w:pPr>
        <w:spacing w:before="0" w:after="0" w:line="240" w:lineRule="auto"/>
      </w:pPr>
      <w:r>
        <w:br w:type="page"/>
      </w:r>
    </w:p>
    <w:p w14:paraId="47C31906" w14:textId="6D06C467" w:rsidR="00413757" w:rsidRPr="00116D40" w:rsidRDefault="00196161" w:rsidP="00A72641">
      <w:pPr>
        <w:tabs>
          <w:tab w:val="left" w:pos="0"/>
          <w:tab w:val="left" w:pos="1275"/>
        </w:tabs>
        <w:spacing w:before="0" w:after="0" w:line="240" w:lineRule="auto"/>
        <w:ind w:right="144"/>
        <w:outlineLvl w:val="0"/>
        <w:rPr>
          <w:b/>
          <w:sz w:val="22"/>
          <w:szCs w:val="22"/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0F5805F0" wp14:editId="457D10D8">
                <wp:simplePos x="0" y="0"/>
                <wp:positionH relativeFrom="column">
                  <wp:posOffset>-363855</wp:posOffset>
                </wp:positionH>
                <wp:positionV relativeFrom="paragraph">
                  <wp:posOffset>231042</wp:posOffset>
                </wp:positionV>
                <wp:extent cx="371475" cy="522605"/>
                <wp:effectExtent l="0" t="0" r="0" b="1905"/>
                <wp:wrapTight wrapText="bothSides">
                  <wp:wrapPolygon edited="0">
                    <wp:start x="3323" y="0"/>
                    <wp:lineTo x="3323" y="20903"/>
                    <wp:lineTo x="17723" y="20903"/>
                    <wp:lineTo x="17723" y="0"/>
                    <wp:lineTo x="332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656D" w14:textId="77777777" w:rsidR="000815A6" w:rsidRDefault="000815A6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5805F0" id="_x0000_s1054" type="#_x0000_t202" style="position:absolute;margin-left:-28.65pt;margin-top:18.2pt;width:29.25pt;height:41.15pt;z-index:-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" filled="f" stroked="f">
                <v:textbox style="mso-fit-shape-to-text:t">
                  <w:txbxContent>
                    <w:p w14:paraId="34DB656D" w14:textId="77777777" w:rsidR="000815A6" w:rsidRDefault="000815A6">
                      <w:r>
                        <w:t>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76A" w:rsidRPr="00042D9B">
        <w:rPr>
          <w:b/>
          <w:sz w:val="22"/>
          <w:szCs w:val="22"/>
        </w:rPr>
        <w:t>Supplement Figure 2</w:t>
      </w:r>
      <w:r w:rsidR="006B7807" w:rsidRPr="00042D9B">
        <w:rPr>
          <w:b/>
          <w:sz w:val="22"/>
          <w:szCs w:val="22"/>
        </w:rPr>
        <w:t>. Funnel</w:t>
      </w:r>
      <w:r w:rsidR="00996853" w:rsidRPr="00042D9B">
        <w:rPr>
          <w:b/>
          <w:sz w:val="22"/>
          <w:szCs w:val="22"/>
        </w:rPr>
        <w:t xml:space="preserve"> plot assessing publication bias </w:t>
      </w:r>
      <w:r w:rsidR="00A72641" w:rsidRPr="00042D9B">
        <w:rPr>
          <w:b/>
          <w:sz w:val="22"/>
          <w:szCs w:val="22"/>
        </w:rPr>
        <w:t xml:space="preserve">for </w:t>
      </w:r>
      <w:r w:rsidR="00912671" w:rsidRPr="00042D9B">
        <w:rPr>
          <w:b/>
          <w:sz w:val="22"/>
          <w:szCs w:val="22"/>
        </w:rPr>
        <w:t>a)</w:t>
      </w:r>
      <w:r w:rsidR="00413757" w:rsidRPr="00042D9B">
        <w:rPr>
          <w:b/>
          <w:sz w:val="22"/>
          <w:szCs w:val="22"/>
        </w:rPr>
        <w:t xml:space="preserve"> </w:t>
      </w:r>
      <w:r w:rsidR="00B35CC6" w:rsidRPr="00042D9B">
        <w:rPr>
          <w:b/>
          <w:sz w:val="22"/>
          <w:szCs w:val="22"/>
        </w:rPr>
        <w:t>diarrhea</w:t>
      </w:r>
      <w:r w:rsidR="00286D13">
        <w:rPr>
          <w:b/>
          <w:sz w:val="22"/>
          <w:szCs w:val="22"/>
        </w:rPr>
        <w:t xml:space="preserve"> [</w:t>
      </w:r>
      <w:r w:rsidR="00E52DB2" w:rsidRPr="00286D13">
        <w:rPr>
          <w:b/>
          <w:sz w:val="22"/>
          <w:szCs w:val="22"/>
        </w:rPr>
        <w:t>10-19</w:t>
      </w:r>
      <w:r w:rsidR="00286D13">
        <w:rPr>
          <w:b/>
          <w:sz w:val="22"/>
          <w:szCs w:val="22"/>
        </w:rPr>
        <w:t>]</w:t>
      </w:r>
      <w:r w:rsidR="00E52DB2" w:rsidRPr="00286D13">
        <w:rPr>
          <w:b/>
          <w:sz w:val="22"/>
          <w:szCs w:val="22"/>
        </w:rPr>
        <w:t xml:space="preserve"> </w:t>
      </w:r>
      <w:r w:rsidR="003432E6" w:rsidRPr="00286D13">
        <w:rPr>
          <w:b/>
          <w:sz w:val="22"/>
          <w:szCs w:val="22"/>
        </w:rPr>
        <w:t>and</w:t>
      </w:r>
      <w:r w:rsidR="00B35CC6" w:rsidRPr="00286D13">
        <w:rPr>
          <w:b/>
          <w:sz w:val="22"/>
          <w:szCs w:val="22"/>
        </w:rPr>
        <w:t xml:space="preserve"> </w:t>
      </w:r>
      <w:r w:rsidR="00A72641" w:rsidRPr="00286D13">
        <w:rPr>
          <w:b/>
          <w:sz w:val="22"/>
          <w:szCs w:val="22"/>
        </w:rPr>
        <w:t xml:space="preserve">b) </w:t>
      </w:r>
      <w:r w:rsidR="00B35CC6" w:rsidRPr="00286D13">
        <w:rPr>
          <w:b/>
          <w:sz w:val="22"/>
          <w:szCs w:val="22"/>
        </w:rPr>
        <w:t>pneumonia</w:t>
      </w:r>
      <w:r w:rsidR="00286D13">
        <w:rPr>
          <w:b/>
          <w:sz w:val="22"/>
          <w:szCs w:val="22"/>
        </w:rPr>
        <w:t xml:space="preserve"> [</w:t>
      </w:r>
      <w:r w:rsidR="00E52DB2" w:rsidRPr="00286D13">
        <w:rPr>
          <w:b/>
          <w:sz w:val="22"/>
          <w:szCs w:val="22"/>
        </w:rPr>
        <w:t>9</w:t>
      </w:r>
      <w:proofErr w:type="gramStart"/>
      <w:r w:rsidR="00E52DB2" w:rsidRPr="00286D13">
        <w:rPr>
          <w:b/>
          <w:sz w:val="22"/>
          <w:szCs w:val="22"/>
        </w:rPr>
        <w:t>,12</w:t>
      </w:r>
      <w:proofErr w:type="gramEnd"/>
      <w:r w:rsidR="00E52DB2" w:rsidRPr="00286D13">
        <w:rPr>
          <w:b/>
          <w:sz w:val="22"/>
          <w:szCs w:val="22"/>
        </w:rPr>
        <w:t>-14, 16, 20</w:t>
      </w:r>
      <w:r w:rsidR="00286D13">
        <w:rPr>
          <w:b/>
          <w:sz w:val="22"/>
          <w:szCs w:val="22"/>
        </w:rPr>
        <w:t>]</w:t>
      </w:r>
    </w:p>
    <w:p w14:paraId="22A3E0DC" w14:textId="2BBC4683" w:rsidR="00413757" w:rsidRDefault="00196161" w:rsidP="00EC3117">
      <w:pPr>
        <w:tabs>
          <w:tab w:val="left" w:pos="0"/>
          <w:tab w:val="left" w:pos="1275"/>
        </w:tabs>
        <w:spacing w:before="0" w:after="0" w:line="240" w:lineRule="auto"/>
        <w:ind w:right="144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A6B0E2" wp14:editId="758BDDE3">
            <wp:simplePos x="0" y="0"/>
            <wp:positionH relativeFrom="margin">
              <wp:posOffset>-147222</wp:posOffset>
            </wp:positionH>
            <wp:positionV relativeFrom="paragraph">
              <wp:posOffset>194945</wp:posOffset>
            </wp:positionV>
            <wp:extent cx="3426460" cy="2390775"/>
            <wp:effectExtent l="0" t="0" r="2540" b="9525"/>
            <wp:wrapTight wrapText="bothSides">
              <wp:wrapPolygon edited="0">
                <wp:start x="0" y="0"/>
                <wp:lineTo x="0" y="21514"/>
                <wp:lineTo x="21496" y="21514"/>
                <wp:lineTo x="21496" y="0"/>
                <wp:lineTo x="0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" t="4298" r="2541" b="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605C6C1" wp14:editId="53ADCC2F">
            <wp:simplePos x="0" y="0"/>
            <wp:positionH relativeFrom="column">
              <wp:posOffset>3366233</wp:posOffset>
            </wp:positionH>
            <wp:positionV relativeFrom="paragraph">
              <wp:posOffset>167005</wp:posOffset>
            </wp:positionV>
            <wp:extent cx="3408680" cy="2419350"/>
            <wp:effectExtent l="0" t="0" r="1270" b="0"/>
            <wp:wrapTight wrapText="bothSides">
              <wp:wrapPolygon edited="0">
                <wp:start x="0" y="0"/>
                <wp:lineTo x="0" y="21430"/>
                <wp:lineTo x="21487" y="21430"/>
                <wp:lineTo x="21487" y="0"/>
                <wp:lineTo x="0" y="0"/>
              </wp:wrapPolygon>
            </wp:wrapTight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125" r="2274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5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3DC8E9E" wp14:editId="4A4614FD">
                <wp:simplePos x="0" y="0"/>
                <wp:positionH relativeFrom="margin">
                  <wp:posOffset>3213100</wp:posOffset>
                </wp:positionH>
                <wp:positionV relativeFrom="paragraph">
                  <wp:posOffset>48895</wp:posOffset>
                </wp:positionV>
                <wp:extent cx="323850" cy="349250"/>
                <wp:effectExtent l="0" t="0" r="0" b="0"/>
                <wp:wrapTight wrapText="bothSides">
                  <wp:wrapPolygon edited="0">
                    <wp:start x="3812" y="0"/>
                    <wp:lineTo x="3812" y="20029"/>
                    <wp:lineTo x="16518" y="20029"/>
                    <wp:lineTo x="16518" y="0"/>
                    <wp:lineTo x="3812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CD55" w14:textId="77777777" w:rsidR="000815A6" w:rsidRDefault="000815A6" w:rsidP="001308D8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DC8E9E" id="_x0000_s1055" type="#_x0000_t202" style="position:absolute;margin-left:253pt;margin-top:3.85pt;width:25.5pt;height:27.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YTDAIAAPk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" filled="f" stroked="f">
                <v:textbox>
                  <w:txbxContent>
                    <w:p w14:paraId="17F6CD55" w14:textId="77777777" w:rsidR="000815A6" w:rsidRDefault="000815A6" w:rsidP="001308D8">
                      <w:r>
                        <w:t>b)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0AE3AF" w14:textId="77777777" w:rsidR="006B7807" w:rsidRPr="00F42BD9" w:rsidRDefault="00F42BD9" w:rsidP="00EC3117">
      <w:pPr>
        <w:spacing w:before="0" w:after="0" w:line="240" w:lineRule="auto"/>
        <w:ind w:right="144"/>
        <w:rPr>
          <w:sz w:val="18"/>
          <w:szCs w:val="18"/>
        </w:rPr>
      </w:pPr>
      <w:r>
        <w:rPr>
          <w:sz w:val="18"/>
          <w:szCs w:val="18"/>
        </w:rPr>
        <w:t>*</w:t>
      </w:r>
      <w:r w:rsidR="006B7807" w:rsidRPr="00F42BD9">
        <w:rPr>
          <w:sz w:val="18"/>
          <w:szCs w:val="18"/>
        </w:rPr>
        <w:t xml:space="preserve">funnel plot assesses the hypothesis that the relationship between </w:t>
      </w:r>
      <w:proofErr w:type="gramStart"/>
      <w:r w:rsidR="006B7807" w:rsidRPr="00F42BD9">
        <w:rPr>
          <w:sz w:val="18"/>
          <w:szCs w:val="18"/>
        </w:rPr>
        <w:t>log(</w:t>
      </w:r>
      <w:proofErr w:type="gramEnd"/>
      <w:r w:rsidR="006B7807" w:rsidRPr="00F42BD9">
        <w:rPr>
          <w:sz w:val="18"/>
          <w:szCs w:val="18"/>
        </w:rPr>
        <w:t>RR) and standard error of the log(RR) are independent</w:t>
      </w:r>
    </w:p>
    <w:p w14:paraId="4DCD8E29" w14:textId="6E445945" w:rsidR="006B7807" w:rsidRDefault="006B7807" w:rsidP="00EC3117">
      <w:pPr>
        <w:tabs>
          <w:tab w:val="left" w:pos="5835"/>
        </w:tabs>
        <w:spacing w:before="0" w:after="0" w:line="240" w:lineRule="auto"/>
        <w:ind w:right="144"/>
        <w:rPr>
          <w:sz w:val="18"/>
          <w:szCs w:val="18"/>
        </w:rPr>
      </w:pPr>
      <w:r w:rsidRPr="00F42BD9">
        <w:rPr>
          <w:sz w:val="18"/>
          <w:szCs w:val="18"/>
        </w:rPr>
        <w:t>**Egger’s test</w:t>
      </w:r>
      <w:r w:rsidR="00912671">
        <w:rPr>
          <w:sz w:val="18"/>
          <w:szCs w:val="18"/>
        </w:rPr>
        <w:t xml:space="preserve"> for a) </w:t>
      </w:r>
      <w:r w:rsidR="006C35C1">
        <w:rPr>
          <w:sz w:val="18"/>
          <w:szCs w:val="18"/>
        </w:rPr>
        <w:t>pneumonia</w:t>
      </w:r>
      <w:r w:rsidRPr="00F42BD9">
        <w:rPr>
          <w:sz w:val="18"/>
          <w:szCs w:val="18"/>
        </w:rPr>
        <w:t xml:space="preserve"> p=0.</w:t>
      </w:r>
      <w:r w:rsidR="006C35C1">
        <w:rPr>
          <w:sz w:val="18"/>
          <w:szCs w:val="18"/>
        </w:rPr>
        <w:t>746</w:t>
      </w:r>
      <w:r w:rsidR="003432E6">
        <w:rPr>
          <w:sz w:val="18"/>
          <w:szCs w:val="18"/>
        </w:rPr>
        <w:t xml:space="preserve"> and</w:t>
      </w:r>
      <w:r w:rsidR="00F30970">
        <w:rPr>
          <w:sz w:val="18"/>
          <w:szCs w:val="18"/>
        </w:rPr>
        <w:t xml:space="preserve"> </w:t>
      </w:r>
      <w:r w:rsidR="00912671">
        <w:rPr>
          <w:sz w:val="18"/>
          <w:szCs w:val="18"/>
        </w:rPr>
        <w:t xml:space="preserve">b) </w:t>
      </w:r>
      <w:r w:rsidR="006C35C1">
        <w:rPr>
          <w:sz w:val="18"/>
          <w:szCs w:val="18"/>
        </w:rPr>
        <w:t>diarrhea</w:t>
      </w:r>
      <w:r w:rsidR="00912671">
        <w:rPr>
          <w:sz w:val="18"/>
          <w:szCs w:val="18"/>
        </w:rPr>
        <w:t xml:space="preserve"> p=0.</w:t>
      </w:r>
      <w:r w:rsidR="006536B1">
        <w:rPr>
          <w:sz w:val="18"/>
          <w:szCs w:val="18"/>
        </w:rPr>
        <w:t>366</w:t>
      </w:r>
      <w:r w:rsidR="00F30970">
        <w:rPr>
          <w:sz w:val="18"/>
          <w:szCs w:val="18"/>
        </w:rPr>
        <w:t xml:space="preserve"> </w:t>
      </w:r>
    </w:p>
    <w:p w14:paraId="4F219A23" w14:textId="0B82DD31" w:rsidR="00021ABE" w:rsidRDefault="00021ABE" w:rsidP="00EC3117">
      <w:pPr>
        <w:tabs>
          <w:tab w:val="left" w:pos="5835"/>
        </w:tabs>
        <w:spacing w:before="0" w:after="0" w:line="240" w:lineRule="auto"/>
        <w:ind w:right="144"/>
        <w:rPr>
          <w:sz w:val="18"/>
          <w:szCs w:val="18"/>
        </w:rPr>
      </w:pPr>
    </w:p>
    <w:p w14:paraId="366C4F7B" w14:textId="3FDC09AE" w:rsidR="00021ABE" w:rsidRDefault="00021ABE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19AB717" w14:textId="040897F0" w:rsidR="00021ABE" w:rsidRPr="00021ABE" w:rsidRDefault="00021ABE" w:rsidP="00021ABE">
      <w:pPr>
        <w:spacing w:before="0" w:after="0" w:line="240" w:lineRule="auto"/>
        <w:ind w:firstLine="720"/>
        <w:rPr>
          <w:rFonts w:asciiTheme="minorHAnsi" w:eastAsiaTheme="minorHAnsi" w:hAnsiTheme="minorHAnsi" w:cs="Arial"/>
          <w:b/>
          <w:bCs/>
          <w:sz w:val="22"/>
          <w:szCs w:val="22"/>
          <w:lang w:val="en-GB"/>
        </w:rPr>
      </w:pPr>
      <w:r w:rsidRPr="00021ABE">
        <w:rPr>
          <w:rFonts w:asciiTheme="minorHAnsi" w:eastAsiaTheme="minorHAnsi" w:hAnsiTheme="minorHAnsi" w:cs="Arial"/>
          <w:b/>
          <w:bCs/>
          <w:sz w:val="22"/>
          <w:szCs w:val="22"/>
          <w:lang w:val="en-GB"/>
        </w:rPr>
        <w:lastRenderedPageBreak/>
        <w:t xml:space="preserve">Supplemental Table 2. </w:t>
      </w:r>
      <w:r w:rsidR="00B65743"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>A</w:t>
      </w:r>
      <w:r w:rsidR="00B65743" w:rsidRPr="00021ABE"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>ssessment</w:t>
      </w:r>
      <w:r w:rsidRPr="00021ABE"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of study quality u</w:t>
      </w:r>
      <w:r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>si</w:t>
      </w:r>
      <w:r w:rsidR="003E30FC"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>ng the Newcastle-Ottawa Scale [25</w:t>
      </w:r>
      <w:r>
        <w:rPr>
          <w:rFonts w:asciiTheme="minorHAnsi" w:eastAsiaTheme="minorHAnsi" w:hAnsiTheme="minorHAnsi" w:cs="Arial"/>
          <w:b/>
          <w:color w:val="222222"/>
          <w:sz w:val="22"/>
          <w:szCs w:val="22"/>
          <w:shd w:val="clear" w:color="auto" w:fill="FFFFFF"/>
        </w:rPr>
        <w:t>]</w:t>
      </w:r>
    </w:p>
    <w:tbl>
      <w:tblPr>
        <w:tblStyle w:val="TableGrid"/>
        <w:tblpPr w:leftFromText="180" w:rightFromText="180" w:vertAnchor="text" w:horzAnchor="margin" w:tblpXSpec="right" w:tblpY="124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188"/>
        <w:gridCol w:w="452"/>
        <w:gridCol w:w="463"/>
        <w:gridCol w:w="455"/>
        <w:gridCol w:w="455"/>
        <w:gridCol w:w="1499"/>
        <w:gridCol w:w="455"/>
        <w:gridCol w:w="452"/>
        <w:gridCol w:w="455"/>
        <w:gridCol w:w="716"/>
        <w:gridCol w:w="1534"/>
      </w:tblGrid>
      <w:tr w:rsidR="00021ABE" w:rsidRPr="00B65743" w14:paraId="07AAA3BD" w14:textId="77777777" w:rsidTr="00B65743">
        <w:trPr>
          <w:trHeight w:val="172"/>
        </w:trPr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14:paraId="476EA3F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7A95979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57E6748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Selection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3F10F05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Comparability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</w:tcBorders>
            <w:noWrap/>
          </w:tcPr>
          <w:p w14:paraId="07E184F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716" w:type="dxa"/>
            <w:tcBorders>
              <w:top w:val="single" w:sz="18" w:space="0" w:color="auto"/>
            </w:tcBorders>
            <w:noWrap/>
          </w:tcPr>
          <w:p w14:paraId="3FE1DD3C" w14:textId="77777777" w:rsidR="00021ABE" w:rsidRPr="00B65743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18" w:space="0" w:color="auto"/>
            </w:tcBorders>
          </w:tcPr>
          <w:p w14:paraId="71B6AA28" w14:textId="4954473E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B65743">
              <w:rPr>
                <w:rFonts w:eastAsiaTheme="minorEastAsia" w:cstheme="minorHAnsi"/>
                <w:b/>
                <w:bCs/>
                <w:sz w:val="22"/>
                <w:szCs w:val="22"/>
              </w:rPr>
              <w:t>Categorization</w:t>
            </w:r>
          </w:p>
        </w:tc>
      </w:tr>
      <w:tr w:rsidR="00B65743" w:rsidRPr="00021ABE" w14:paraId="1AED9840" w14:textId="77777777" w:rsidTr="00B65743">
        <w:trPr>
          <w:trHeight w:val="172"/>
        </w:trPr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14:paraId="3858500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F0298C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4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11ACA0C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6A1B86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52B4E4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09661ED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DB9979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3F936E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4ABBF47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79F3E9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14:paraId="233034B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18" w:space="0" w:color="auto"/>
              <w:bottom w:val="single" w:sz="18" w:space="0" w:color="auto"/>
            </w:tcBorders>
          </w:tcPr>
          <w:p w14:paraId="0B641E5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</w:p>
        </w:tc>
      </w:tr>
      <w:tr w:rsidR="00B65743" w:rsidRPr="00021ABE" w14:paraId="14972A2F" w14:textId="77777777" w:rsidTr="00B65743">
        <w:trPr>
          <w:trHeight w:val="312"/>
        </w:trPr>
        <w:tc>
          <w:tcPr>
            <w:tcW w:w="440" w:type="dxa"/>
            <w:tcBorders>
              <w:top w:val="single" w:sz="18" w:space="0" w:color="auto"/>
            </w:tcBorders>
          </w:tcPr>
          <w:p w14:paraId="27F68726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top w:val="single" w:sz="18" w:space="0" w:color="auto"/>
            </w:tcBorders>
          </w:tcPr>
          <w:p w14:paraId="37AB839D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>Dimitriades</w:t>
            </w:r>
            <w:proofErr w:type="spellEnd"/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 xml:space="preserve"> et al.[9]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noWrap/>
          </w:tcPr>
          <w:p w14:paraId="49E4EA7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noWrap/>
          </w:tcPr>
          <w:p w14:paraId="1A7F8153" w14:textId="673BD1D4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top w:val="single" w:sz="18" w:space="0" w:color="auto"/>
            </w:tcBorders>
            <w:noWrap/>
          </w:tcPr>
          <w:p w14:paraId="2890FED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top w:val="single" w:sz="18" w:space="0" w:color="auto"/>
            </w:tcBorders>
            <w:noWrap/>
          </w:tcPr>
          <w:p w14:paraId="5D8CF54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noWrap/>
          </w:tcPr>
          <w:p w14:paraId="03A9FAE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top w:val="single" w:sz="18" w:space="0" w:color="auto"/>
            </w:tcBorders>
            <w:noWrap/>
          </w:tcPr>
          <w:p w14:paraId="2B0B81E1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tcBorders>
              <w:top w:val="single" w:sz="18" w:space="0" w:color="auto"/>
            </w:tcBorders>
            <w:noWrap/>
          </w:tcPr>
          <w:p w14:paraId="7382684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top w:val="single" w:sz="18" w:space="0" w:color="auto"/>
            </w:tcBorders>
            <w:noWrap/>
          </w:tcPr>
          <w:p w14:paraId="6CE7804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d)</w:t>
            </w:r>
          </w:p>
        </w:tc>
        <w:tc>
          <w:tcPr>
            <w:tcW w:w="716" w:type="dxa"/>
            <w:tcBorders>
              <w:top w:val="single" w:sz="18" w:space="0" w:color="auto"/>
            </w:tcBorders>
            <w:noWrap/>
          </w:tcPr>
          <w:p w14:paraId="0831E46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14:paraId="7D14734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Moderate</w:t>
            </w:r>
          </w:p>
        </w:tc>
      </w:tr>
      <w:tr w:rsidR="00021ABE" w:rsidRPr="00021ABE" w14:paraId="29F18084" w14:textId="77777777" w:rsidTr="00B65743">
        <w:trPr>
          <w:trHeight w:val="344"/>
        </w:trPr>
        <w:tc>
          <w:tcPr>
            <w:tcW w:w="440" w:type="dxa"/>
          </w:tcPr>
          <w:p w14:paraId="063A1A54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88" w:type="dxa"/>
            <w:hideMark/>
          </w:tcPr>
          <w:p w14:paraId="7E10C667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O'Reilly et al.[10]</w:t>
            </w:r>
          </w:p>
        </w:tc>
        <w:tc>
          <w:tcPr>
            <w:tcW w:w="452" w:type="dxa"/>
            <w:noWrap/>
          </w:tcPr>
          <w:p w14:paraId="64985EF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44802C2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042BC39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1DFC5540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745F2B5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020EF0E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2" w:type="dxa"/>
            <w:noWrap/>
          </w:tcPr>
          <w:p w14:paraId="123C228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2805B51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7E01239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0CBF822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52747B64" w14:textId="77777777" w:rsidTr="00B65743">
        <w:trPr>
          <w:trHeight w:val="344"/>
        </w:trPr>
        <w:tc>
          <w:tcPr>
            <w:tcW w:w="440" w:type="dxa"/>
          </w:tcPr>
          <w:p w14:paraId="30DC1A13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  <w:hideMark/>
          </w:tcPr>
          <w:p w14:paraId="06E127BE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Landes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al.[11]</w:t>
            </w:r>
          </w:p>
        </w:tc>
        <w:tc>
          <w:tcPr>
            <w:tcW w:w="452" w:type="dxa"/>
            <w:noWrap/>
          </w:tcPr>
          <w:p w14:paraId="06BE598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4F7D37A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11CDEB6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23CD669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1499" w:type="dxa"/>
            <w:noWrap/>
          </w:tcPr>
          <w:p w14:paraId="19E4F52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7F9E04F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452" w:type="dxa"/>
            <w:noWrap/>
          </w:tcPr>
          <w:p w14:paraId="6C31D7E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4F3517D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716" w:type="dxa"/>
            <w:noWrap/>
          </w:tcPr>
          <w:p w14:paraId="42E0088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14:paraId="27B47EE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2E9B2DA1" w14:textId="77777777" w:rsidTr="00B65743">
        <w:trPr>
          <w:trHeight w:val="344"/>
        </w:trPr>
        <w:tc>
          <w:tcPr>
            <w:tcW w:w="440" w:type="dxa"/>
          </w:tcPr>
          <w:p w14:paraId="59AE9C9E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88" w:type="dxa"/>
            <w:hideMark/>
          </w:tcPr>
          <w:p w14:paraId="1ABB4BD1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Koyanagi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al.[12]</w:t>
            </w:r>
          </w:p>
        </w:tc>
        <w:tc>
          <w:tcPr>
            <w:tcW w:w="452" w:type="dxa"/>
            <w:noWrap/>
          </w:tcPr>
          <w:p w14:paraId="1E58526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3D5E7CE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CEAA64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00FA9F8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29C6E9D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4F06ABB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noWrap/>
          </w:tcPr>
          <w:p w14:paraId="4DF7389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20426FD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716" w:type="dxa"/>
            <w:noWrap/>
          </w:tcPr>
          <w:p w14:paraId="2FCA52EB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7FDBCED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2B1B3297" w14:textId="77777777" w:rsidTr="00B65743">
        <w:trPr>
          <w:trHeight w:val="373"/>
        </w:trPr>
        <w:tc>
          <w:tcPr>
            <w:tcW w:w="440" w:type="dxa"/>
          </w:tcPr>
          <w:p w14:paraId="12324864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88" w:type="dxa"/>
            <w:hideMark/>
          </w:tcPr>
          <w:p w14:paraId="2E0FE212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Shapiro et al.[13]</w:t>
            </w:r>
          </w:p>
        </w:tc>
        <w:tc>
          <w:tcPr>
            <w:tcW w:w="452" w:type="dxa"/>
            <w:noWrap/>
          </w:tcPr>
          <w:p w14:paraId="326099CB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3EF8BEA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7B64E6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7EAA16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5F3FD4E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2ED7508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noWrap/>
          </w:tcPr>
          <w:p w14:paraId="1538FDC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466C474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716" w:type="dxa"/>
            <w:noWrap/>
          </w:tcPr>
          <w:p w14:paraId="42F7716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29C5FA2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703778EA" w14:textId="77777777" w:rsidTr="00B65743">
        <w:trPr>
          <w:trHeight w:val="344"/>
        </w:trPr>
        <w:tc>
          <w:tcPr>
            <w:tcW w:w="440" w:type="dxa"/>
          </w:tcPr>
          <w:p w14:paraId="4D70A512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88" w:type="dxa"/>
          </w:tcPr>
          <w:p w14:paraId="757971B0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Spira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al.[14]</w:t>
            </w:r>
          </w:p>
        </w:tc>
        <w:tc>
          <w:tcPr>
            <w:tcW w:w="452" w:type="dxa"/>
            <w:noWrap/>
          </w:tcPr>
          <w:p w14:paraId="4F0B581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013F143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BF8569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311F481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181E2A6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584E3950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noWrap/>
          </w:tcPr>
          <w:p w14:paraId="4BF9A83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43B77DB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715E4AEA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496CDBC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34B64DE5" w14:textId="77777777" w:rsidTr="00B65743">
        <w:trPr>
          <w:trHeight w:val="344"/>
        </w:trPr>
        <w:tc>
          <w:tcPr>
            <w:tcW w:w="440" w:type="dxa"/>
          </w:tcPr>
          <w:p w14:paraId="1B26A83D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188" w:type="dxa"/>
            <w:hideMark/>
          </w:tcPr>
          <w:p w14:paraId="3510F01F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Thea et al.[15] </w:t>
            </w:r>
          </w:p>
        </w:tc>
        <w:tc>
          <w:tcPr>
            <w:tcW w:w="452" w:type="dxa"/>
            <w:noWrap/>
          </w:tcPr>
          <w:p w14:paraId="65D8A56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434F7AC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B26DE6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7D2E8CF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7DE2325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9B1714B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452" w:type="dxa"/>
            <w:noWrap/>
          </w:tcPr>
          <w:p w14:paraId="57542DA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369211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0328122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14:paraId="334D39F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57E8A13B" w14:textId="77777777" w:rsidTr="00B65743">
        <w:trPr>
          <w:trHeight w:val="344"/>
        </w:trPr>
        <w:tc>
          <w:tcPr>
            <w:tcW w:w="440" w:type="dxa"/>
          </w:tcPr>
          <w:p w14:paraId="50D71066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188" w:type="dxa"/>
          </w:tcPr>
          <w:p w14:paraId="659CFA76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Luabeya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al.[16]</w:t>
            </w:r>
          </w:p>
        </w:tc>
        <w:tc>
          <w:tcPr>
            <w:tcW w:w="452" w:type="dxa"/>
            <w:noWrap/>
          </w:tcPr>
          <w:p w14:paraId="52415FC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31051AA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2BDB868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1FC5B6E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7F07648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59A9A03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452" w:type="dxa"/>
            <w:noWrap/>
          </w:tcPr>
          <w:p w14:paraId="5B73FE9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0BFA27C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716" w:type="dxa"/>
            <w:noWrap/>
          </w:tcPr>
          <w:p w14:paraId="16D4664B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14:paraId="6D6507C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735E9A5F" w14:textId="77777777" w:rsidTr="00B65743">
        <w:trPr>
          <w:trHeight w:val="172"/>
        </w:trPr>
        <w:tc>
          <w:tcPr>
            <w:tcW w:w="440" w:type="dxa"/>
          </w:tcPr>
          <w:p w14:paraId="127E2DFA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88" w:type="dxa"/>
            <w:hideMark/>
          </w:tcPr>
          <w:p w14:paraId="0DB6859F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Pavlinac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al.[17]</w:t>
            </w:r>
          </w:p>
        </w:tc>
        <w:tc>
          <w:tcPr>
            <w:tcW w:w="452" w:type="dxa"/>
            <w:noWrap/>
          </w:tcPr>
          <w:p w14:paraId="2E30E84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254B922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F32E25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5" w:type="dxa"/>
            <w:noWrap/>
          </w:tcPr>
          <w:p w14:paraId="3E23282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1499" w:type="dxa"/>
            <w:noWrap/>
          </w:tcPr>
          <w:p w14:paraId="65C96C7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7B52DF7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2" w:type="dxa"/>
            <w:noWrap/>
          </w:tcPr>
          <w:p w14:paraId="3553574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9474B0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1F16336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31BE7A1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0CEDB7F7" w14:textId="77777777" w:rsidTr="00B65743">
        <w:trPr>
          <w:trHeight w:val="344"/>
        </w:trPr>
        <w:tc>
          <w:tcPr>
            <w:tcW w:w="440" w:type="dxa"/>
          </w:tcPr>
          <w:p w14:paraId="0F551C6F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188" w:type="dxa"/>
            <w:hideMark/>
          </w:tcPr>
          <w:p w14:paraId="4F3093C8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Rollins et al.[18] </w:t>
            </w:r>
          </w:p>
        </w:tc>
        <w:tc>
          <w:tcPr>
            <w:tcW w:w="452" w:type="dxa"/>
            <w:noWrap/>
          </w:tcPr>
          <w:p w14:paraId="15A2481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0DB5159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770A1D4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5A11AA9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72CB656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7FFE4A3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c)</w:t>
            </w:r>
          </w:p>
        </w:tc>
        <w:tc>
          <w:tcPr>
            <w:tcW w:w="452" w:type="dxa"/>
            <w:noWrap/>
          </w:tcPr>
          <w:p w14:paraId="59719DC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76BFDDD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39AEAAE5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34" w:type="dxa"/>
          </w:tcPr>
          <w:p w14:paraId="7CDEDDBE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021ABE" w:rsidRPr="00021ABE" w14:paraId="1B7C6BC2" w14:textId="77777777" w:rsidTr="00B65743">
        <w:trPr>
          <w:trHeight w:val="344"/>
        </w:trPr>
        <w:tc>
          <w:tcPr>
            <w:tcW w:w="440" w:type="dxa"/>
          </w:tcPr>
          <w:p w14:paraId="16B72E9D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188" w:type="dxa"/>
            <w:hideMark/>
          </w:tcPr>
          <w:p w14:paraId="0C83F323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>Marguez</w:t>
            </w:r>
            <w:proofErr w:type="spellEnd"/>
            <w:r w:rsidRPr="00021ABE">
              <w:rPr>
                <w:rFonts w:eastAsiaTheme="minorEastAsia" w:cstheme="minorHAnsi"/>
                <w:b/>
                <w:sz w:val="22"/>
                <w:szCs w:val="22"/>
              </w:rPr>
              <w:t xml:space="preserve"> et al.[19]</w:t>
            </w:r>
          </w:p>
        </w:tc>
        <w:tc>
          <w:tcPr>
            <w:tcW w:w="452" w:type="dxa"/>
            <w:noWrap/>
          </w:tcPr>
          <w:p w14:paraId="3D133EBC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noWrap/>
          </w:tcPr>
          <w:p w14:paraId="265A94E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7C0F3D41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FADD08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noWrap/>
          </w:tcPr>
          <w:p w14:paraId="7A26F827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 b)</w:t>
            </w:r>
          </w:p>
        </w:tc>
        <w:tc>
          <w:tcPr>
            <w:tcW w:w="455" w:type="dxa"/>
            <w:noWrap/>
          </w:tcPr>
          <w:p w14:paraId="440AFA4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noWrap/>
          </w:tcPr>
          <w:p w14:paraId="742FAD2F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noWrap/>
          </w:tcPr>
          <w:p w14:paraId="6413E3E6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noWrap/>
          </w:tcPr>
          <w:p w14:paraId="6A1AEA4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14:paraId="2599E1E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  <w:tr w:rsidR="00B65743" w:rsidRPr="00021ABE" w14:paraId="2D17F62E" w14:textId="77777777" w:rsidTr="00B65743">
        <w:trPr>
          <w:trHeight w:val="344"/>
        </w:trPr>
        <w:tc>
          <w:tcPr>
            <w:tcW w:w="440" w:type="dxa"/>
            <w:tcBorders>
              <w:bottom w:val="single" w:sz="18" w:space="0" w:color="auto"/>
            </w:tcBorders>
          </w:tcPr>
          <w:p w14:paraId="0F3EA93A" w14:textId="77777777" w:rsidR="00021ABE" w:rsidRPr="00021ABE" w:rsidRDefault="00021ABE" w:rsidP="00B65743">
            <w:pPr>
              <w:spacing w:before="0" w:after="0" w:line="240" w:lineRule="auto"/>
              <w:rPr>
                <w:rFonts w:eastAsiaTheme="minorEastAsia" w:cstheme="minorHAnsi"/>
                <w:b/>
                <w:color w:val="000000"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8" w:type="dxa"/>
            <w:tcBorders>
              <w:bottom w:val="single" w:sz="18" w:space="0" w:color="auto"/>
            </w:tcBorders>
          </w:tcPr>
          <w:p w14:paraId="71EECEF0" w14:textId="77777777" w:rsidR="00021ABE" w:rsidRPr="00021ABE" w:rsidRDefault="00021ABE" w:rsidP="00B65743">
            <w:pPr>
              <w:spacing w:before="0"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>Jeena</w:t>
            </w:r>
            <w:proofErr w:type="spellEnd"/>
            <w:r w:rsidRPr="00021ABE">
              <w:rPr>
                <w:rFonts w:eastAsiaTheme="minorEastAsia" w:cstheme="minorHAnsi"/>
                <w:b/>
                <w:color w:val="000000"/>
                <w:sz w:val="22"/>
                <w:szCs w:val="22"/>
              </w:rPr>
              <w:t xml:space="preserve"> et al.[20]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noWrap/>
          </w:tcPr>
          <w:p w14:paraId="7185C83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noWrap/>
          </w:tcPr>
          <w:p w14:paraId="345EF013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noWrap/>
          </w:tcPr>
          <w:p w14:paraId="392CD9C0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noWrap/>
          </w:tcPr>
          <w:p w14:paraId="08AA7438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noWrap/>
          </w:tcPr>
          <w:p w14:paraId="0E39372D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noWrap/>
          </w:tcPr>
          <w:p w14:paraId="440680FB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noWrap/>
          </w:tcPr>
          <w:p w14:paraId="488EE98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a)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noWrap/>
          </w:tcPr>
          <w:p w14:paraId="2DA20A22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b)</w:t>
            </w:r>
          </w:p>
        </w:tc>
        <w:tc>
          <w:tcPr>
            <w:tcW w:w="716" w:type="dxa"/>
            <w:tcBorders>
              <w:bottom w:val="single" w:sz="18" w:space="0" w:color="auto"/>
            </w:tcBorders>
            <w:noWrap/>
          </w:tcPr>
          <w:p w14:paraId="3C6B7A44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14:paraId="023E5A39" w14:textId="77777777" w:rsidR="00021ABE" w:rsidRPr="00021ABE" w:rsidRDefault="00021ABE" w:rsidP="00B65743">
            <w:pPr>
              <w:spacing w:before="0" w:after="0" w:line="240" w:lineRule="auto"/>
              <w:jc w:val="center"/>
              <w:rPr>
                <w:rFonts w:eastAsiaTheme="minorEastAsia" w:cstheme="minorHAnsi"/>
                <w:bCs/>
                <w:sz w:val="22"/>
                <w:szCs w:val="22"/>
              </w:rPr>
            </w:pPr>
            <w:r w:rsidRPr="00021ABE">
              <w:rPr>
                <w:rFonts w:eastAsiaTheme="minorEastAsia" w:cstheme="minorHAnsi"/>
                <w:bCs/>
                <w:sz w:val="22"/>
                <w:szCs w:val="22"/>
              </w:rPr>
              <w:t>High</w:t>
            </w:r>
          </w:p>
        </w:tc>
      </w:tr>
    </w:tbl>
    <w:p w14:paraId="776C3A84" w14:textId="034CAC00" w:rsidR="00021ABE" w:rsidRPr="00286D13" w:rsidRDefault="00021ABE" w:rsidP="00286D13">
      <w:pPr>
        <w:spacing w:before="0" w:after="160"/>
        <w:rPr>
          <w:rFonts w:asciiTheme="minorHAnsi" w:eastAsiaTheme="minorHAnsi" w:hAnsiTheme="minorHAnsi" w:cs="Arial"/>
          <w:b/>
          <w:bCs/>
          <w:sz w:val="22"/>
          <w:szCs w:val="22"/>
          <w:lang w:val="en-GB"/>
        </w:rPr>
      </w:pPr>
    </w:p>
    <w:sectPr w:rsidR="00021ABE" w:rsidRPr="00286D13" w:rsidSect="000A280E">
      <w:headerReference w:type="default" r:id="rId12"/>
      <w:footerReference w:type="default" r:id="rId13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38FB6" w16cid:durableId="1F38CA16"/>
  <w16cid:commentId w16cid:paraId="64B4F7EE" w16cid:durableId="1F393BFD"/>
  <w16cid:commentId w16cid:paraId="62A13A43" w16cid:durableId="1F38CA17"/>
  <w16cid:commentId w16cid:paraId="5FEFDFC0" w16cid:durableId="1F38CA18"/>
  <w16cid:commentId w16cid:paraId="0A8D2BFF" w16cid:durableId="1F38CA19"/>
  <w16cid:commentId w16cid:paraId="4CAABAE8" w16cid:durableId="1F393FF4"/>
  <w16cid:commentId w16cid:paraId="0644ADA4" w16cid:durableId="1F39401D"/>
  <w16cid:commentId w16cid:paraId="7C8C5F54" w16cid:durableId="1F38CA1A"/>
  <w16cid:commentId w16cid:paraId="38484B08" w16cid:durableId="1F38CA1B"/>
  <w16cid:commentId w16cid:paraId="54E17375" w16cid:durableId="1F38CA1C"/>
  <w16cid:commentId w16cid:paraId="7FA6F875" w16cid:durableId="1F38CA1D"/>
  <w16cid:commentId w16cid:paraId="5CAAA23E" w16cid:durableId="1F38CA1E"/>
  <w16cid:commentId w16cid:paraId="5F1BE336" w16cid:durableId="1F3943A1"/>
  <w16cid:commentId w16cid:paraId="7C299DB9" w16cid:durableId="1F38CA1F"/>
  <w16cid:commentId w16cid:paraId="64B420CB" w16cid:durableId="1F38CA20"/>
  <w16cid:commentId w16cid:paraId="508E4E3F" w16cid:durableId="1F38CA21"/>
  <w16cid:commentId w16cid:paraId="204714AD" w16cid:durableId="1F38CA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1039" w14:textId="77777777" w:rsidR="00DD3483" w:rsidRDefault="00DD3483" w:rsidP="00DD39C2">
      <w:r>
        <w:separator/>
      </w:r>
    </w:p>
  </w:endnote>
  <w:endnote w:type="continuationSeparator" w:id="0">
    <w:p w14:paraId="34463733" w14:textId="77777777" w:rsidR="00DD3483" w:rsidRDefault="00DD3483" w:rsidP="00DD39C2">
      <w:r>
        <w:continuationSeparator/>
      </w:r>
    </w:p>
  </w:endnote>
  <w:endnote w:type="continuationNotice" w:id="1">
    <w:p w14:paraId="679AF5B5" w14:textId="77777777" w:rsidR="00DD3483" w:rsidRDefault="00DD3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FB57" w14:textId="40BD373B" w:rsidR="000815A6" w:rsidRDefault="000815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80E">
      <w:rPr>
        <w:noProof/>
      </w:rPr>
      <w:t>3</w:t>
    </w:r>
    <w:r>
      <w:rPr>
        <w:noProof/>
      </w:rPr>
      <w:fldChar w:fldCharType="end"/>
    </w:r>
  </w:p>
  <w:p w14:paraId="6D7EF538" w14:textId="77777777" w:rsidR="000815A6" w:rsidRDefault="0008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38A0" w14:textId="77777777" w:rsidR="00DD3483" w:rsidRDefault="00DD3483" w:rsidP="00DD39C2">
      <w:r>
        <w:separator/>
      </w:r>
    </w:p>
  </w:footnote>
  <w:footnote w:type="continuationSeparator" w:id="0">
    <w:p w14:paraId="0F69B393" w14:textId="77777777" w:rsidR="00DD3483" w:rsidRDefault="00DD3483" w:rsidP="00DD39C2">
      <w:r>
        <w:continuationSeparator/>
      </w:r>
    </w:p>
  </w:footnote>
  <w:footnote w:type="continuationNotice" w:id="1">
    <w:p w14:paraId="4DD78E8F" w14:textId="77777777" w:rsidR="00DD3483" w:rsidRDefault="00DD3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0A7AA" w14:textId="77777777" w:rsidR="000815A6" w:rsidRDefault="00081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F6D"/>
    <w:multiLevelType w:val="hybridMultilevel"/>
    <w:tmpl w:val="7DFCC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3262D"/>
    <w:multiLevelType w:val="hybridMultilevel"/>
    <w:tmpl w:val="D1CA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298"/>
    <w:multiLevelType w:val="multilevel"/>
    <w:tmpl w:val="7F6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16C4C"/>
    <w:multiLevelType w:val="hybridMultilevel"/>
    <w:tmpl w:val="3E166082"/>
    <w:lvl w:ilvl="0" w:tplc="736448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E5F"/>
    <w:multiLevelType w:val="hybridMultilevel"/>
    <w:tmpl w:val="A1FCB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615D2"/>
    <w:multiLevelType w:val="hybridMultilevel"/>
    <w:tmpl w:val="D932DFEE"/>
    <w:lvl w:ilvl="0" w:tplc="683A0E2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628E"/>
    <w:multiLevelType w:val="hybridMultilevel"/>
    <w:tmpl w:val="C312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1F11"/>
    <w:multiLevelType w:val="hybridMultilevel"/>
    <w:tmpl w:val="F366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1878"/>
    <w:multiLevelType w:val="hybridMultilevel"/>
    <w:tmpl w:val="FAB6CF98"/>
    <w:lvl w:ilvl="0" w:tplc="951A75B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CEE"/>
    <w:multiLevelType w:val="hybridMultilevel"/>
    <w:tmpl w:val="64384C7C"/>
    <w:lvl w:ilvl="0" w:tplc="0409000F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 w15:restartNumberingAfterBreak="0">
    <w:nsid w:val="5ABC2844"/>
    <w:multiLevelType w:val="hybridMultilevel"/>
    <w:tmpl w:val="4954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6628"/>
    <w:multiLevelType w:val="hybridMultilevel"/>
    <w:tmpl w:val="17CC33D6"/>
    <w:lvl w:ilvl="0" w:tplc="EF9A79B4">
      <w:start w:val="1"/>
      <w:numFmt w:val="decimal"/>
      <w:lvlText w:val="%1."/>
      <w:lvlJc w:val="left"/>
      <w:pPr>
        <w:ind w:left="-65" w:hanging="360"/>
      </w:pPr>
      <w:rPr>
        <w:rFonts w:ascii="Calibri" w:eastAsia="Times New Roman" w:hAnsi="Calibri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703A3FA2"/>
    <w:multiLevelType w:val="multilevel"/>
    <w:tmpl w:val="B51C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0"/>
    <w:rsid w:val="00000183"/>
    <w:rsid w:val="000027A0"/>
    <w:rsid w:val="00005650"/>
    <w:rsid w:val="000100D3"/>
    <w:rsid w:val="00010C2F"/>
    <w:rsid w:val="00011142"/>
    <w:rsid w:val="00012DD3"/>
    <w:rsid w:val="00012EE8"/>
    <w:rsid w:val="00014603"/>
    <w:rsid w:val="0001730D"/>
    <w:rsid w:val="00021ABE"/>
    <w:rsid w:val="00024B6B"/>
    <w:rsid w:val="0002576A"/>
    <w:rsid w:val="00025EDF"/>
    <w:rsid w:val="000268D8"/>
    <w:rsid w:val="00027E2B"/>
    <w:rsid w:val="00031CD8"/>
    <w:rsid w:val="00033607"/>
    <w:rsid w:val="00037C70"/>
    <w:rsid w:val="00042BC3"/>
    <w:rsid w:val="00042D9B"/>
    <w:rsid w:val="000431FB"/>
    <w:rsid w:val="000435ED"/>
    <w:rsid w:val="000440AE"/>
    <w:rsid w:val="0004653D"/>
    <w:rsid w:val="000465AB"/>
    <w:rsid w:val="00047983"/>
    <w:rsid w:val="00053D91"/>
    <w:rsid w:val="0005485D"/>
    <w:rsid w:val="0005627F"/>
    <w:rsid w:val="00056AA2"/>
    <w:rsid w:val="00060FEF"/>
    <w:rsid w:val="00062772"/>
    <w:rsid w:val="00062DAE"/>
    <w:rsid w:val="000637F6"/>
    <w:rsid w:val="00063866"/>
    <w:rsid w:val="00064438"/>
    <w:rsid w:val="00066A96"/>
    <w:rsid w:val="000677C5"/>
    <w:rsid w:val="00067E96"/>
    <w:rsid w:val="00070BEA"/>
    <w:rsid w:val="00070EDF"/>
    <w:rsid w:val="00071930"/>
    <w:rsid w:val="000733FD"/>
    <w:rsid w:val="00073925"/>
    <w:rsid w:val="00074C84"/>
    <w:rsid w:val="00074E6A"/>
    <w:rsid w:val="0008023C"/>
    <w:rsid w:val="000809EE"/>
    <w:rsid w:val="000815A6"/>
    <w:rsid w:val="000824F2"/>
    <w:rsid w:val="00082849"/>
    <w:rsid w:val="00082A60"/>
    <w:rsid w:val="00087141"/>
    <w:rsid w:val="000906D6"/>
    <w:rsid w:val="00090B20"/>
    <w:rsid w:val="000937E5"/>
    <w:rsid w:val="00093CA0"/>
    <w:rsid w:val="000A0B77"/>
    <w:rsid w:val="000A0B7B"/>
    <w:rsid w:val="000A0F2D"/>
    <w:rsid w:val="000A280E"/>
    <w:rsid w:val="000A36CA"/>
    <w:rsid w:val="000A602D"/>
    <w:rsid w:val="000A6774"/>
    <w:rsid w:val="000A7369"/>
    <w:rsid w:val="000B1825"/>
    <w:rsid w:val="000B381F"/>
    <w:rsid w:val="000B5CE4"/>
    <w:rsid w:val="000B64A9"/>
    <w:rsid w:val="000B667A"/>
    <w:rsid w:val="000B6EF7"/>
    <w:rsid w:val="000C098D"/>
    <w:rsid w:val="000C4C8C"/>
    <w:rsid w:val="000C5035"/>
    <w:rsid w:val="000C508E"/>
    <w:rsid w:val="000D0294"/>
    <w:rsid w:val="000D0ED6"/>
    <w:rsid w:val="000D295B"/>
    <w:rsid w:val="000D3AA2"/>
    <w:rsid w:val="000D62FA"/>
    <w:rsid w:val="000D77C4"/>
    <w:rsid w:val="000E0BAC"/>
    <w:rsid w:val="000E1417"/>
    <w:rsid w:val="000E2CE8"/>
    <w:rsid w:val="000E4BC2"/>
    <w:rsid w:val="000E4C44"/>
    <w:rsid w:val="000E552A"/>
    <w:rsid w:val="000E5B49"/>
    <w:rsid w:val="000E74D1"/>
    <w:rsid w:val="000F155F"/>
    <w:rsid w:val="000F57D7"/>
    <w:rsid w:val="000F6501"/>
    <w:rsid w:val="000F6AE6"/>
    <w:rsid w:val="000F768A"/>
    <w:rsid w:val="00100227"/>
    <w:rsid w:val="00101EAC"/>
    <w:rsid w:val="001039D1"/>
    <w:rsid w:val="00103B5B"/>
    <w:rsid w:val="00103ED4"/>
    <w:rsid w:val="00105246"/>
    <w:rsid w:val="00106003"/>
    <w:rsid w:val="00107D3E"/>
    <w:rsid w:val="001105E0"/>
    <w:rsid w:val="001121DA"/>
    <w:rsid w:val="001123D3"/>
    <w:rsid w:val="001135E5"/>
    <w:rsid w:val="00114F04"/>
    <w:rsid w:val="001157CF"/>
    <w:rsid w:val="00116D40"/>
    <w:rsid w:val="0012003F"/>
    <w:rsid w:val="0012199D"/>
    <w:rsid w:val="00124592"/>
    <w:rsid w:val="00124E19"/>
    <w:rsid w:val="00124EC5"/>
    <w:rsid w:val="0012501B"/>
    <w:rsid w:val="0012648B"/>
    <w:rsid w:val="00126DDD"/>
    <w:rsid w:val="00126ED1"/>
    <w:rsid w:val="001308D8"/>
    <w:rsid w:val="00133CE8"/>
    <w:rsid w:val="00134802"/>
    <w:rsid w:val="00135CFA"/>
    <w:rsid w:val="00143602"/>
    <w:rsid w:val="00144262"/>
    <w:rsid w:val="00144526"/>
    <w:rsid w:val="00145472"/>
    <w:rsid w:val="00151394"/>
    <w:rsid w:val="00154E58"/>
    <w:rsid w:val="00157412"/>
    <w:rsid w:val="001614EC"/>
    <w:rsid w:val="001626C8"/>
    <w:rsid w:val="001655AF"/>
    <w:rsid w:val="001672F5"/>
    <w:rsid w:val="001678D9"/>
    <w:rsid w:val="00167E41"/>
    <w:rsid w:val="00171494"/>
    <w:rsid w:val="00171D91"/>
    <w:rsid w:val="00173CE6"/>
    <w:rsid w:val="00173CEE"/>
    <w:rsid w:val="001864AC"/>
    <w:rsid w:val="00190BE5"/>
    <w:rsid w:val="0019134B"/>
    <w:rsid w:val="00193BAE"/>
    <w:rsid w:val="00194464"/>
    <w:rsid w:val="00195F7D"/>
    <w:rsid w:val="00195FFF"/>
    <w:rsid w:val="00196161"/>
    <w:rsid w:val="0019768F"/>
    <w:rsid w:val="00197726"/>
    <w:rsid w:val="001A0B34"/>
    <w:rsid w:val="001A1328"/>
    <w:rsid w:val="001A1E17"/>
    <w:rsid w:val="001A21DE"/>
    <w:rsid w:val="001A5ACF"/>
    <w:rsid w:val="001A7812"/>
    <w:rsid w:val="001A7F25"/>
    <w:rsid w:val="001B162D"/>
    <w:rsid w:val="001B2725"/>
    <w:rsid w:val="001B3767"/>
    <w:rsid w:val="001B3973"/>
    <w:rsid w:val="001B78D4"/>
    <w:rsid w:val="001C3674"/>
    <w:rsid w:val="001C36D3"/>
    <w:rsid w:val="001D14DC"/>
    <w:rsid w:val="001D1AAA"/>
    <w:rsid w:val="001D232F"/>
    <w:rsid w:val="001D3A72"/>
    <w:rsid w:val="001D3B45"/>
    <w:rsid w:val="001D429B"/>
    <w:rsid w:val="001D6BBB"/>
    <w:rsid w:val="001D7AB6"/>
    <w:rsid w:val="001D7CBE"/>
    <w:rsid w:val="001E0531"/>
    <w:rsid w:val="001E3270"/>
    <w:rsid w:val="001E4C9E"/>
    <w:rsid w:val="001E56FC"/>
    <w:rsid w:val="001E667A"/>
    <w:rsid w:val="001F0F94"/>
    <w:rsid w:val="001F316A"/>
    <w:rsid w:val="001F49B0"/>
    <w:rsid w:val="001F5B1D"/>
    <w:rsid w:val="001F71AA"/>
    <w:rsid w:val="00200149"/>
    <w:rsid w:val="00200DF9"/>
    <w:rsid w:val="00203ACD"/>
    <w:rsid w:val="00203DF8"/>
    <w:rsid w:val="002049C9"/>
    <w:rsid w:val="00204A33"/>
    <w:rsid w:val="00204AFC"/>
    <w:rsid w:val="002069B8"/>
    <w:rsid w:val="00206B49"/>
    <w:rsid w:val="00206FDB"/>
    <w:rsid w:val="002070DD"/>
    <w:rsid w:val="0020717C"/>
    <w:rsid w:val="00207928"/>
    <w:rsid w:val="00211046"/>
    <w:rsid w:val="00212C2E"/>
    <w:rsid w:val="0021435C"/>
    <w:rsid w:val="00214F01"/>
    <w:rsid w:val="0021596C"/>
    <w:rsid w:val="00215A3C"/>
    <w:rsid w:val="00215E95"/>
    <w:rsid w:val="0021706C"/>
    <w:rsid w:val="002202D6"/>
    <w:rsid w:val="00220715"/>
    <w:rsid w:val="00223ACF"/>
    <w:rsid w:val="002246F4"/>
    <w:rsid w:val="00225018"/>
    <w:rsid w:val="00225703"/>
    <w:rsid w:val="00230BE7"/>
    <w:rsid w:val="00231CC9"/>
    <w:rsid w:val="002321E3"/>
    <w:rsid w:val="0023324A"/>
    <w:rsid w:val="00233408"/>
    <w:rsid w:val="002339EC"/>
    <w:rsid w:val="00233C68"/>
    <w:rsid w:val="00234C46"/>
    <w:rsid w:val="002367B3"/>
    <w:rsid w:val="002368EA"/>
    <w:rsid w:val="00237863"/>
    <w:rsid w:val="00241F8E"/>
    <w:rsid w:val="00243ED8"/>
    <w:rsid w:val="0024487A"/>
    <w:rsid w:val="00250074"/>
    <w:rsid w:val="002522AC"/>
    <w:rsid w:val="00254734"/>
    <w:rsid w:val="00254A48"/>
    <w:rsid w:val="00255C16"/>
    <w:rsid w:val="00261C30"/>
    <w:rsid w:val="002626FC"/>
    <w:rsid w:val="002653E9"/>
    <w:rsid w:val="00266CA4"/>
    <w:rsid w:val="0026736C"/>
    <w:rsid w:val="00270491"/>
    <w:rsid w:val="002711CB"/>
    <w:rsid w:val="0027439F"/>
    <w:rsid w:val="00275162"/>
    <w:rsid w:val="002767A2"/>
    <w:rsid w:val="00282C81"/>
    <w:rsid w:val="002837AC"/>
    <w:rsid w:val="002840F1"/>
    <w:rsid w:val="00285B03"/>
    <w:rsid w:val="00285DF8"/>
    <w:rsid w:val="00285EFB"/>
    <w:rsid w:val="00286D13"/>
    <w:rsid w:val="00286D1C"/>
    <w:rsid w:val="0028730F"/>
    <w:rsid w:val="002908EA"/>
    <w:rsid w:val="00290A87"/>
    <w:rsid w:val="00293696"/>
    <w:rsid w:val="00295916"/>
    <w:rsid w:val="002A0B9F"/>
    <w:rsid w:val="002A1114"/>
    <w:rsid w:val="002A23A7"/>
    <w:rsid w:val="002A427D"/>
    <w:rsid w:val="002A7DA5"/>
    <w:rsid w:val="002B13DA"/>
    <w:rsid w:val="002B64CC"/>
    <w:rsid w:val="002B741F"/>
    <w:rsid w:val="002C1D69"/>
    <w:rsid w:val="002C3241"/>
    <w:rsid w:val="002C6967"/>
    <w:rsid w:val="002C6A32"/>
    <w:rsid w:val="002D0B78"/>
    <w:rsid w:val="002D3F3D"/>
    <w:rsid w:val="002D4408"/>
    <w:rsid w:val="002D4FC1"/>
    <w:rsid w:val="002D5DF1"/>
    <w:rsid w:val="002D772A"/>
    <w:rsid w:val="002E213C"/>
    <w:rsid w:val="002E5372"/>
    <w:rsid w:val="002E5AB8"/>
    <w:rsid w:val="002E6A11"/>
    <w:rsid w:val="002E6A45"/>
    <w:rsid w:val="002F09E5"/>
    <w:rsid w:val="002F23D5"/>
    <w:rsid w:val="002F36A5"/>
    <w:rsid w:val="002F40FD"/>
    <w:rsid w:val="002F503F"/>
    <w:rsid w:val="002F5C90"/>
    <w:rsid w:val="002F5D5E"/>
    <w:rsid w:val="002F6096"/>
    <w:rsid w:val="002F666C"/>
    <w:rsid w:val="002F73F8"/>
    <w:rsid w:val="002F7BC1"/>
    <w:rsid w:val="00300791"/>
    <w:rsid w:val="00301298"/>
    <w:rsid w:val="00304461"/>
    <w:rsid w:val="00304895"/>
    <w:rsid w:val="00304A66"/>
    <w:rsid w:val="00305323"/>
    <w:rsid w:val="00305439"/>
    <w:rsid w:val="003073CE"/>
    <w:rsid w:val="00311673"/>
    <w:rsid w:val="003119C1"/>
    <w:rsid w:val="0031252E"/>
    <w:rsid w:val="00312FBB"/>
    <w:rsid w:val="00313430"/>
    <w:rsid w:val="00313B96"/>
    <w:rsid w:val="003169A0"/>
    <w:rsid w:val="00317322"/>
    <w:rsid w:val="0032094C"/>
    <w:rsid w:val="00320DFD"/>
    <w:rsid w:val="00320EC2"/>
    <w:rsid w:val="003213C6"/>
    <w:rsid w:val="00324D8D"/>
    <w:rsid w:val="00325F46"/>
    <w:rsid w:val="003266E4"/>
    <w:rsid w:val="0033042E"/>
    <w:rsid w:val="003322C9"/>
    <w:rsid w:val="00333562"/>
    <w:rsid w:val="00333794"/>
    <w:rsid w:val="003343A3"/>
    <w:rsid w:val="00335B11"/>
    <w:rsid w:val="00335DEA"/>
    <w:rsid w:val="00341616"/>
    <w:rsid w:val="003432E6"/>
    <w:rsid w:val="00344B26"/>
    <w:rsid w:val="0034639C"/>
    <w:rsid w:val="00354D21"/>
    <w:rsid w:val="0035515A"/>
    <w:rsid w:val="0035576F"/>
    <w:rsid w:val="00357304"/>
    <w:rsid w:val="00360710"/>
    <w:rsid w:val="00362F5A"/>
    <w:rsid w:val="003632D8"/>
    <w:rsid w:val="0036353C"/>
    <w:rsid w:val="003638B0"/>
    <w:rsid w:val="003646CB"/>
    <w:rsid w:val="00367822"/>
    <w:rsid w:val="00375547"/>
    <w:rsid w:val="00375AAB"/>
    <w:rsid w:val="00375F05"/>
    <w:rsid w:val="00377AB4"/>
    <w:rsid w:val="003804DE"/>
    <w:rsid w:val="00380AEC"/>
    <w:rsid w:val="00383D8C"/>
    <w:rsid w:val="00384E5A"/>
    <w:rsid w:val="00384F72"/>
    <w:rsid w:val="003858FA"/>
    <w:rsid w:val="00386EE7"/>
    <w:rsid w:val="003874F8"/>
    <w:rsid w:val="003914F7"/>
    <w:rsid w:val="0039245E"/>
    <w:rsid w:val="00392A3F"/>
    <w:rsid w:val="0039316A"/>
    <w:rsid w:val="00393829"/>
    <w:rsid w:val="00393B49"/>
    <w:rsid w:val="00395CEA"/>
    <w:rsid w:val="003964CE"/>
    <w:rsid w:val="00396550"/>
    <w:rsid w:val="003968EF"/>
    <w:rsid w:val="00396B15"/>
    <w:rsid w:val="003A1AF1"/>
    <w:rsid w:val="003A1C5B"/>
    <w:rsid w:val="003A2376"/>
    <w:rsid w:val="003A2C63"/>
    <w:rsid w:val="003A4DC6"/>
    <w:rsid w:val="003A5F7F"/>
    <w:rsid w:val="003A74AC"/>
    <w:rsid w:val="003B0362"/>
    <w:rsid w:val="003B08F2"/>
    <w:rsid w:val="003B1336"/>
    <w:rsid w:val="003B5326"/>
    <w:rsid w:val="003B6038"/>
    <w:rsid w:val="003B76E2"/>
    <w:rsid w:val="003C17C2"/>
    <w:rsid w:val="003C24E9"/>
    <w:rsid w:val="003C3774"/>
    <w:rsid w:val="003C4F86"/>
    <w:rsid w:val="003C60D0"/>
    <w:rsid w:val="003C7B03"/>
    <w:rsid w:val="003D2CCA"/>
    <w:rsid w:val="003D3AEE"/>
    <w:rsid w:val="003D440A"/>
    <w:rsid w:val="003D4679"/>
    <w:rsid w:val="003D4F6B"/>
    <w:rsid w:val="003D69C3"/>
    <w:rsid w:val="003D72B4"/>
    <w:rsid w:val="003D76E8"/>
    <w:rsid w:val="003D7CC8"/>
    <w:rsid w:val="003D7D68"/>
    <w:rsid w:val="003E09B4"/>
    <w:rsid w:val="003E0C86"/>
    <w:rsid w:val="003E13A6"/>
    <w:rsid w:val="003E30FC"/>
    <w:rsid w:val="003E4666"/>
    <w:rsid w:val="003F1FA8"/>
    <w:rsid w:val="003F3D90"/>
    <w:rsid w:val="003F6348"/>
    <w:rsid w:val="003F73A2"/>
    <w:rsid w:val="003F73C0"/>
    <w:rsid w:val="004007DB"/>
    <w:rsid w:val="0040106D"/>
    <w:rsid w:val="004018A3"/>
    <w:rsid w:val="00403E72"/>
    <w:rsid w:val="00404B3C"/>
    <w:rsid w:val="00406330"/>
    <w:rsid w:val="004071BD"/>
    <w:rsid w:val="00410CDD"/>
    <w:rsid w:val="004114BF"/>
    <w:rsid w:val="004123A3"/>
    <w:rsid w:val="00413757"/>
    <w:rsid w:val="0041458D"/>
    <w:rsid w:val="004160EA"/>
    <w:rsid w:val="00416F07"/>
    <w:rsid w:val="004227CD"/>
    <w:rsid w:val="004229AB"/>
    <w:rsid w:val="00422B13"/>
    <w:rsid w:val="00424F50"/>
    <w:rsid w:val="00425A64"/>
    <w:rsid w:val="00426E6F"/>
    <w:rsid w:val="00430E8A"/>
    <w:rsid w:val="00431D6F"/>
    <w:rsid w:val="004325C8"/>
    <w:rsid w:val="00436B12"/>
    <w:rsid w:val="004446B1"/>
    <w:rsid w:val="0044766A"/>
    <w:rsid w:val="004508F2"/>
    <w:rsid w:val="0045179E"/>
    <w:rsid w:val="00452613"/>
    <w:rsid w:val="00454697"/>
    <w:rsid w:val="00454FAA"/>
    <w:rsid w:val="00460E52"/>
    <w:rsid w:val="00460EA2"/>
    <w:rsid w:val="0046370A"/>
    <w:rsid w:val="00463942"/>
    <w:rsid w:val="004643FD"/>
    <w:rsid w:val="00466763"/>
    <w:rsid w:val="00467FCE"/>
    <w:rsid w:val="004720D6"/>
    <w:rsid w:val="004723A8"/>
    <w:rsid w:val="00472B5D"/>
    <w:rsid w:val="00472C4C"/>
    <w:rsid w:val="004733D9"/>
    <w:rsid w:val="004737EA"/>
    <w:rsid w:val="00474A78"/>
    <w:rsid w:val="00474D6E"/>
    <w:rsid w:val="004848EF"/>
    <w:rsid w:val="00486E00"/>
    <w:rsid w:val="004908D2"/>
    <w:rsid w:val="00493B91"/>
    <w:rsid w:val="00496867"/>
    <w:rsid w:val="00496FAD"/>
    <w:rsid w:val="00497C8F"/>
    <w:rsid w:val="004A08D8"/>
    <w:rsid w:val="004A2365"/>
    <w:rsid w:val="004A2428"/>
    <w:rsid w:val="004A3343"/>
    <w:rsid w:val="004A6E3D"/>
    <w:rsid w:val="004A6F7F"/>
    <w:rsid w:val="004A7222"/>
    <w:rsid w:val="004A76E9"/>
    <w:rsid w:val="004B0132"/>
    <w:rsid w:val="004B12DA"/>
    <w:rsid w:val="004B22C4"/>
    <w:rsid w:val="004B23A6"/>
    <w:rsid w:val="004B3981"/>
    <w:rsid w:val="004B473D"/>
    <w:rsid w:val="004B4CAF"/>
    <w:rsid w:val="004C5D8E"/>
    <w:rsid w:val="004C75C2"/>
    <w:rsid w:val="004C7FA4"/>
    <w:rsid w:val="004D4394"/>
    <w:rsid w:val="004E1F08"/>
    <w:rsid w:val="004E5A68"/>
    <w:rsid w:val="004E6941"/>
    <w:rsid w:val="004E70C0"/>
    <w:rsid w:val="004E7A99"/>
    <w:rsid w:val="004F0021"/>
    <w:rsid w:val="004F2167"/>
    <w:rsid w:val="004F21E7"/>
    <w:rsid w:val="004F2879"/>
    <w:rsid w:val="004F31D0"/>
    <w:rsid w:val="004F3A46"/>
    <w:rsid w:val="004F3CFD"/>
    <w:rsid w:val="005022D1"/>
    <w:rsid w:val="00502ACF"/>
    <w:rsid w:val="00503A68"/>
    <w:rsid w:val="00505451"/>
    <w:rsid w:val="00505F79"/>
    <w:rsid w:val="00511DE4"/>
    <w:rsid w:val="005121AB"/>
    <w:rsid w:val="0051405C"/>
    <w:rsid w:val="005141B8"/>
    <w:rsid w:val="00514DEB"/>
    <w:rsid w:val="00515C22"/>
    <w:rsid w:val="005220AC"/>
    <w:rsid w:val="00524B94"/>
    <w:rsid w:val="00525087"/>
    <w:rsid w:val="0052512F"/>
    <w:rsid w:val="0052546B"/>
    <w:rsid w:val="005264BD"/>
    <w:rsid w:val="00526980"/>
    <w:rsid w:val="005275E1"/>
    <w:rsid w:val="00530681"/>
    <w:rsid w:val="00530DB2"/>
    <w:rsid w:val="00532F11"/>
    <w:rsid w:val="005345BC"/>
    <w:rsid w:val="005361D2"/>
    <w:rsid w:val="005365B4"/>
    <w:rsid w:val="00536D10"/>
    <w:rsid w:val="00537D95"/>
    <w:rsid w:val="00540335"/>
    <w:rsid w:val="0054067D"/>
    <w:rsid w:val="00542449"/>
    <w:rsid w:val="00542FC4"/>
    <w:rsid w:val="00543397"/>
    <w:rsid w:val="00544968"/>
    <w:rsid w:val="00545A80"/>
    <w:rsid w:val="00545EF6"/>
    <w:rsid w:val="00546EBD"/>
    <w:rsid w:val="005511F5"/>
    <w:rsid w:val="0055569A"/>
    <w:rsid w:val="00555FB5"/>
    <w:rsid w:val="00557395"/>
    <w:rsid w:val="00560E5F"/>
    <w:rsid w:val="00561876"/>
    <w:rsid w:val="00567596"/>
    <w:rsid w:val="00567AFA"/>
    <w:rsid w:val="00571D7A"/>
    <w:rsid w:val="005722B5"/>
    <w:rsid w:val="00572BDD"/>
    <w:rsid w:val="0057501C"/>
    <w:rsid w:val="00575CBF"/>
    <w:rsid w:val="00577746"/>
    <w:rsid w:val="0057777D"/>
    <w:rsid w:val="005814B0"/>
    <w:rsid w:val="005900B0"/>
    <w:rsid w:val="00590253"/>
    <w:rsid w:val="00590873"/>
    <w:rsid w:val="00592CB1"/>
    <w:rsid w:val="0059300D"/>
    <w:rsid w:val="00593813"/>
    <w:rsid w:val="00595504"/>
    <w:rsid w:val="00597C98"/>
    <w:rsid w:val="005A013C"/>
    <w:rsid w:val="005A04D7"/>
    <w:rsid w:val="005A094A"/>
    <w:rsid w:val="005A0AA1"/>
    <w:rsid w:val="005A1165"/>
    <w:rsid w:val="005A24E9"/>
    <w:rsid w:val="005A2EFC"/>
    <w:rsid w:val="005A30EA"/>
    <w:rsid w:val="005A4C09"/>
    <w:rsid w:val="005A54BA"/>
    <w:rsid w:val="005A6BA6"/>
    <w:rsid w:val="005B231F"/>
    <w:rsid w:val="005B3DC7"/>
    <w:rsid w:val="005B59FC"/>
    <w:rsid w:val="005B770A"/>
    <w:rsid w:val="005B7CF5"/>
    <w:rsid w:val="005C167E"/>
    <w:rsid w:val="005C1AA5"/>
    <w:rsid w:val="005C2B76"/>
    <w:rsid w:val="005C4077"/>
    <w:rsid w:val="005C476F"/>
    <w:rsid w:val="005C521F"/>
    <w:rsid w:val="005C5EDB"/>
    <w:rsid w:val="005C6801"/>
    <w:rsid w:val="005D07BD"/>
    <w:rsid w:val="005D0D12"/>
    <w:rsid w:val="005D3B82"/>
    <w:rsid w:val="005D3DF8"/>
    <w:rsid w:val="005D404B"/>
    <w:rsid w:val="005D6217"/>
    <w:rsid w:val="005D6910"/>
    <w:rsid w:val="005E2A3C"/>
    <w:rsid w:val="005E2DAB"/>
    <w:rsid w:val="005E37ED"/>
    <w:rsid w:val="005E5CA0"/>
    <w:rsid w:val="005F0969"/>
    <w:rsid w:val="005F1080"/>
    <w:rsid w:val="00601CCC"/>
    <w:rsid w:val="00601F84"/>
    <w:rsid w:val="00603AFF"/>
    <w:rsid w:val="00603C99"/>
    <w:rsid w:val="0060561A"/>
    <w:rsid w:val="006119E0"/>
    <w:rsid w:val="006125E5"/>
    <w:rsid w:val="0061466D"/>
    <w:rsid w:val="00615AD7"/>
    <w:rsid w:val="00616AB6"/>
    <w:rsid w:val="0061798D"/>
    <w:rsid w:val="00620B5C"/>
    <w:rsid w:val="0062190E"/>
    <w:rsid w:val="006221E3"/>
    <w:rsid w:val="00624CC2"/>
    <w:rsid w:val="00625039"/>
    <w:rsid w:val="006257C6"/>
    <w:rsid w:val="00630D3F"/>
    <w:rsid w:val="006362F9"/>
    <w:rsid w:val="006422E1"/>
    <w:rsid w:val="00643C4E"/>
    <w:rsid w:val="00644D64"/>
    <w:rsid w:val="006451DE"/>
    <w:rsid w:val="00645A9A"/>
    <w:rsid w:val="006503E4"/>
    <w:rsid w:val="00650A96"/>
    <w:rsid w:val="00652563"/>
    <w:rsid w:val="006525F1"/>
    <w:rsid w:val="0065278C"/>
    <w:rsid w:val="006536B1"/>
    <w:rsid w:val="006548DC"/>
    <w:rsid w:val="006554D6"/>
    <w:rsid w:val="00655CBA"/>
    <w:rsid w:val="006561A1"/>
    <w:rsid w:val="00657EB5"/>
    <w:rsid w:val="006605A7"/>
    <w:rsid w:val="00661680"/>
    <w:rsid w:val="006676AD"/>
    <w:rsid w:val="00667AF0"/>
    <w:rsid w:val="00670030"/>
    <w:rsid w:val="00672000"/>
    <w:rsid w:val="006728A4"/>
    <w:rsid w:val="00673D8F"/>
    <w:rsid w:val="00676314"/>
    <w:rsid w:val="00676BE7"/>
    <w:rsid w:val="006828A0"/>
    <w:rsid w:val="006841C0"/>
    <w:rsid w:val="00685D54"/>
    <w:rsid w:val="00686033"/>
    <w:rsid w:val="00687563"/>
    <w:rsid w:val="006910DE"/>
    <w:rsid w:val="00691799"/>
    <w:rsid w:val="006926E3"/>
    <w:rsid w:val="00692A29"/>
    <w:rsid w:val="006949D0"/>
    <w:rsid w:val="006960FB"/>
    <w:rsid w:val="006A2961"/>
    <w:rsid w:val="006A2B08"/>
    <w:rsid w:val="006A3B65"/>
    <w:rsid w:val="006A40FC"/>
    <w:rsid w:val="006A440E"/>
    <w:rsid w:val="006A6241"/>
    <w:rsid w:val="006A654F"/>
    <w:rsid w:val="006A7882"/>
    <w:rsid w:val="006A7A7E"/>
    <w:rsid w:val="006B13B3"/>
    <w:rsid w:val="006B3057"/>
    <w:rsid w:val="006B4BF7"/>
    <w:rsid w:val="006B5360"/>
    <w:rsid w:val="006B546F"/>
    <w:rsid w:val="006B56EF"/>
    <w:rsid w:val="006B6C8B"/>
    <w:rsid w:val="006B7807"/>
    <w:rsid w:val="006C03A0"/>
    <w:rsid w:val="006C1586"/>
    <w:rsid w:val="006C15D1"/>
    <w:rsid w:val="006C25AD"/>
    <w:rsid w:val="006C35C1"/>
    <w:rsid w:val="006D1173"/>
    <w:rsid w:val="006D2E68"/>
    <w:rsid w:val="006D47DD"/>
    <w:rsid w:val="006D59B1"/>
    <w:rsid w:val="006E241D"/>
    <w:rsid w:val="006E5E2E"/>
    <w:rsid w:val="006E6026"/>
    <w:rsid w:val="006E664B"/>
    <w:rsid w:val="006E72A2"/>
    <w:rsid w:val="006F0909"/>
    <w:rsid w:val="006F278A"/>
    <w:rsid w:val="006F312C"/>
    <w:rsid w:val="006F3A88"/>
    <w:rsid w:val="006F442D"/>
    <w:rsid w:val="006F475E"/>
    <w:rsid w:val="006F5AB2"/>
    <w:rsid w:val="006F60C5"/>
    <w:rsid w:val="006F6A1C"/>
    <w:rsid w:val="00703525"/>
    <w:rsid w:val="0070724A"/>
    <w:rsid w:val="0071059E"/>
    <w:rsid w:val="00713919"/>
    <w:rsid w:val="007144CF"/>
    <w:rsid w:val="00714C0D"/>
    <w:rsid w:val="0071530F"/>
    <w:rsid w:val="00717357"/>
    <w:rsid w:val="00720706"/>
    <w:rsid w:val="00721D99"/>
    <w:rsid w:val="007235C3"/>
    <w:rsid w:val="007309DB"/>
    <w:rsid w:val="007352D6"/>
    <w:rsid w:val="0073571E"/>
    <w:rsid w:val="00735B98"/>
    <w:rsid w:val="00735CB8"/>
    <w:rsid w:val="007360B7"/>
    <w:rsid w:val="00736812"/>
    <w:rsid w:val="0073752F"/>
    <w:rsid w:val="0074090B"/>
    <w:rsid w:val="00740A6F"/>
    <w:rsid w:val="00740E88"/>
    <w:rsid w:val="00742C29"/>
    <w:rsid w:val="00744723"/>
    <w:rsid w:val="00745C3B"/>
    <w:rsid w:val="00746382"/>
    <w:rsid w:val="007517E5"/>
    <w:rsid w:val="007526B7"/>
    <w:rsid w:val="007532D7"/>
    <w:rsid w:val="00756A47"/>
    <w:rsid w:val="00757235"/>
    <w:rsid w:val="007575B7"/>
    <w:rsid w:val="00757E53"/>
    <w:rsid w:val="00757F23"/>
    <w:rsid w:val="00764002"/>
    <w:rsid w:val="007650CC"/>
    <w:rsid w:val="007658D5"/>
    <w:rsid w:val="00770B90"/>
    <w:rsid w:val="007770D4"/>
    <w:rsid w:val="00780796"/>
    <w:rsid w:val="00780A0A"/>
    <w:rsid w:val="007829EA"/>
    <w:rsid w:val="00782BBB"/>
    <w:rsid w:val="007833F3"/>
    <w:rsid w:val="00784CA6"/>
    <w:rsid w:val="00785435"/>
    <w:rsid w:val="00786132"/>
    <w:rsid w:val="007865D6"/>
    <w:rsid w:val="00792B03"/>
    <w:rsid w:val="00792BBB"/>
    <w:rsid w:val="00793368"/>
    <w:rsid w:val="00796444"/>
    <w:rsid w:val="007A0512"/>
    <w:rsid w:val="007A07A5"/>
    <w:rsid w:val="007A3D4B"/>
    <w:rsid w:val="007A4288"/>
    <w:rsid w:val="007A49E9"/>
    <w:rsid w:val="007A530C"/>
    <w:rsid w:val="007A5856"/>
    <w:rsid w:val="007A6C55"/>
    <w:rsid w:val="007B1CDE"/>
    <w:rsid w:val="007B346F"/>
    <w:rsid w:val="007B3B19"/>
    <w:rsid w:val="007C099D"/>
    <w:rsid w:val="007C1053"/>
    <w:rsid w:val="007C2539"/>
    <w:rsid w:val="007C77C0"/>
    <w:rsid w:val="007D18F1"/>
    <w:rsid w:val="007D2A02"/>
    <w:rsid w:val="007D3390"/>
    <w:rsid w:val="007D5565"/>
    <w:rsid w:val="007D74A7"/>
    <w:rsid w:val="007E0FA9"/>
    <w:rsid w:val="007E2C1E"/>
    <w:rsid w:val="007E3588"/>
    <w:rsid w:val="007E3E9B"/>
    <w:rsid w:val="007E4C11"/>
    <w:rsid w:val="007E5CC7"/>
    <w:rsid w:val="007E6B85"/>
    <w:rsid w:val="007F157A"/>
    <w:rsid w:val="007F4615"/>
    <w:rsid w:val="007F4E77"/>
    <w:rsid w:val="007F59C2"/>
    <w:rsid w:val="007F6BAA"/>
    <w:rsid w:val="007F7E8A"/>
    <w:rsid w:val="00801139"/>
    <w:rsid w:val="00801D9F"/>
    <w:rsid w:val="00802C5C"/>
    <w:rsid w:val="00802D2D"/>
    <w:rsid w:val="00803DC9"/>
    <w:rsid w:val="0080543E"/>
    <w:rsid w:val="00807766"/>
    <w:rsid w:val="00807D0A"/>
    <w:rsid w:val="00807F94"/>
    <w:rsid w:val="00810C97"/>
    <w:rsid w:val="008110CF"/>
    <w:rsid w:val="00812D42"/>
    <w:rsid w:val="00813B40"/>
    <w:rsid w:val="00814B35"/>
    <w:rsid w:val="00814F20"/>
    <w:rsid w:val="0081583C"/>
    <w:rsid w:val="00815CB9"/>
    <w:rsid w:val="008167BE"/>
    <w:rsid w:val="00816EA7"/>
    <w:rsid w:val="008178B9"/>
    <w:rsid w:val="00817E86"/>
    <w:rsid w:val="008208C3"/>
    <w:rsid w:val="00821C02"/>
    <w:rsid w:val="00821C99"/>
    <w:rsid w:val="008220DC"/>
    <w:rsid w:val="00824354"/>
    <w:rsid w:val="00826A8A"/>
    <w:rsid w:val="00827184"/>
    <w:rsid w:val="00831DB5"/>
    <w:rsid w:val="008354FB"/>
    <w:rsid w:val="0083561D"/>
    <w:rsid w:val="00843269"/>
    <w:rsid w:val="00844778"/>
    <w:rsid w:val="0084715B"/>
    <w:rsid w:val="008509EC"/>
    <w:rsid w:val="008515BB"/>
    <w:rsid w:val="00853350"/>
    <w:rsid w:val="00857940"/>
    <w:rsid w:val="008610D6"/>
    <w:rsid w:val="00865D97"/>
    <w:rsid w:val="0086699F"/>
    <w:rsid w:val="00866A7F"/>
    <w:rsid w:val="00871CFE"/>
    <w:rsid w:val="008729A2"/>
    <w:rsid w:val="0087381A"/>
    <w:rsid w:val="00873DF9"/>
    <w:rsid w:val="00875E05"/>
    <w:rsid w:val="0087620E"/>
    <w:rsid w:val="00876BCA"/>
    <w:rsid w:val="00877335"/>
    <w:rsid w:val="00877ABD"/>
    <w:rsid w:val="00877EED"/>
    <w:rsid w:val="00885BA2"/>
    <w:rsid w:val="008869EC"/>
    <w:rsid w:val="00886D95"/>
    <w:rsid w:val="0089096F"/>
    <w:rsid w:val="00891021"/>
    <w:rsid w:val="0089243E"/>
    <w:rsid w:val="00892687"/>
    <w:rsid w:val="008931ED"/>
    <w:rsid w:val="00893674"/>
    <w:rsid w:val="0089395A"/>
    <w:rsid w:val="00894033"/>
    <w:rsid w:val="00895F4D"/>
    <w:rsid w:val="00896901"/>
    <w:rsid w:val="00897B3D"/>
    <w:rsid w:val="008A1D36"/>
    <w:rsid w:val="008A2BE4"/>
    <w:rsid w:val="008A35D4"/>
    <w:rsid w:val="008A5998"/>
    <w:rsid w:val="008A5E4D"/>
    <w:rsid w:val="008B16FD"/>
    <w:rsid w:val="008B2E24"/>
    <w:rsid w:val="008B3271"/>
    <w:rsid w:val="008B44A2"/>
    <w:rsid w:val="008B4E45"/>
    <w:rsid w:val="008B7400"/>
    <w:rsid w:val="008C0025"/>
    <w:rsid w:val="008C0416"/>
    <w:rsid w:val="008C0B5F"/>
    <w:rsid w:val="008C18E9"/>
    <w:rsid w:val="008C4864"/>
    <w:rsid w:val="008C53E6"/>
    <w:rsid w:val="008C691F"/>
    <w:rsid w:val="008C6C0A"/>
    <w:rsid w:val="008C70E6"/>
    <w:rsid w:val="008C75A8"/>
    <w:rsid w:val="008D13C0"/>
    <w:rsid w:val="008D4FC0"/>
    <w:rsid w:val="008D609C"/>
    <w:rsid w:val="008D63B6"/>
    <w:rsid w:val="008E07F7"/>
    <w:rsid w:val="008E0EF7"/>
    <w:rsid w:val="008E199B"/>
    <w:rsid w:val="008E212A"/>
    <w:rsid w:val="008E2C65"/>
    <w:rsid w:val="008E32F5"/>
    <w:rsid w:val="008E36FB"/>
    <w:rsid w:val="008E3BD4"/>
    <w:rsid w:val="008E4330"/>
    <w:rsid w:val="008E5E97"/>
    <w:rsid w:val="008F0A6E"/>
    <w:rsid w:val="008F15D7"/>
    <w:rsid w:val="008F2258"/>
    <w:rsid w:val="008F4C74"/>
    <w:rsid w:val="009016E1"/>
    <w:rsid w:val="009059FD"/>
    <w:rsid w:val="00905D2C"/>
    <w:rsid w:val="00906D50"/>
    <w:rsid w:val="00910318"/>
    <w:rsid w:val="00912671"/>
    <w:rsid w:val="00913680"/>
    <w:rsid w:val="00914AD6"/>
    <w:rsid w:val="009177B1"/>
    <w:rsid w:val="009235F5"/>
    <w:rsid w:val="00924063"/>
    <w:rsid w:val="00924F45"/>
    <w:rsid w:val="009256ED"/>
    <w:rsid w:val="00926CC4"/>
    <w:rsid w:val="009279C5"/>
    <w:rsid w:val="009322AE"/>
    <w:rsid w:val="00932E32"/>
    <w:rsid w:val="00941D6E"/>
    <w:rsid w:val="00941E0C"/>
    <w:rsid w:val="0094383E"/>
    <w:rsid w:val="009452DE"/>
    <w:rsid w:val="00945D70"/>
    <w:rsid w:val="009462A9"/>
    <w:rsid w:val="00946325"/>
    <w:rsid w:val="009514A3"/>
    <w:rsid w:val="00951A7E"/>
    <w:rsid w:val="009530D1"/>
    <w:rsid w:val="00953DA0"/>
    <w:rsid w:val="00955856"/>
    <w:rsid w:val="009561A8"/>
    <w:rsid w:val="00960AD1"/>
    <w:rsid w:val="00960D40"/>
    <w:rsid w:val="00960F28"/>
    <w:rsid w:val="00960FED"/>
    <w:rsid w:val="009639C5"/>
    <w:rsid w:val="0096569A"/>
    <w:rsid w:val="00966666"/>
    <w:rsid w:val="00966C15"/>
    <w:rsid w:val="00967727"/>
    <w:rsid w:val="00967766"/>
    <w:rsid w:val="00967812"/>
    <w:rsid w:val="0097262D"/>
    <w:rsid w:val="009732A7"/>
    <w:rsid w:val="00977885"/>
    <w:rsid w:val="009831E9"/>
    <w:rsid w:val="0098421B"/>
    <w:rsid w:val="009842C9"/>
    <w:rsid w:val="00984B02"/>
    <w:rsid w:val="009850B1"/>
    <w:rsid w:val="00986845"/>
    <w:rsid w:val="0099094B"/>
    <w:rsid w:val="00990AFE"/>
    <w:rsid w:val="0099128E"/>
    <w:rsid w:val="009914FE"/>
    <w:rsid w:val="009915B0"/>
    <w:rsid w:val="0099185C"/>
    <w:rsid w:val="00992AA4"/>
    <w:rsid w:val="00993E43"/>
    <w:rsid w:val="00994D37"/>
    <w:rsid w:val="00995A16"/>
    <w:rsid w:val="009960AD"/>
    <w:rsid w:val="00996853"/>
    <w:rsid w:val="00997009"/>
    <w:rsid w:val="009A04DC"/>
    <w:rsid w:val="009A0954"/>
    <w:rsid w:val="009A47A9"/>
    <w:rsid w:val="009A5557"/>
    <w:rsid w:val="009B598E"/>
    <w:rsid w:val="009B600F"/>
    <w:rsid w:val="009B601E"/>
    <w:rsid w:val="009B7E4A"/>
    <w:rsid w:val="009C10BE"/>
    <w:rsid w:val="009C2C3A"/>
    <w:rsid w:val="009C396F"/>
    <w:rsid w:val="009C62EB"/>
    <w:rsid w:val="009D036A"/>
    <w:rsid w:val="009D03B6"/>
    <w:rsid w:val="009D08ED"/>
    <w:rsid w:val="009D2940"/>
    <w:rsid w:val="009D4569"/>
    <w:rsid w:val="009D5A45"/>
    <w:rsid w:val="009E0C49"/>
    <w:rsid w:val="009E0D47"/>
    <w:rsid w:val="009E15D6"/>
    <w:rsid w:val="009E44AE"/>
    <w:rsid w:val="009E4CF7"/>
    <w:rsid w:val="009E63F5"/>
    <w:rsid w:val="009F11DC"/>
    <w:rsid w:val="009F4250"/>
    <w:rsid w:val="009F56BB"/>
    <w:rsid w:val="009F7655"/>
    <w:rsid w:val="009F7C56"/>
    <w:rsid w:val="00A045A3"/>
    <w:rsid w:val="00A04B53"/>
    <w:rsid w:val="00A055AB"/>
    <w:rsid w:val="00A07702"/>
    <w:rsid w:val="00A10D5A"/>
    <w:rsid w:val="00A11581"/>
    <w:rsid w:val="00A167FA"/>
    <w:rsid w:val="00A16C49"/>
    <w:rsid w:val="00A16D45"/>
    <w:rsid w:val="00A16E63"/>
    <w:rsid w:val="00A16E96"/>
    <w:rsid w:val="00A1747F"/>
    <w:rsid w:val="00A222A8"/>
    <w:rsid w:val="00A22DAC"/>
    <w:rsid w:val="00A3013F"/>
    <w:rsid w:val="00A322E7"/>
    <w:rsid w:val="00A33038"/>
    <w:rsid w:val="00A33DE9"/>
    <w:rsid w:val="00A349E9"/>
    <w:rsid w:val="00A3715B"/>
    <w:rsid w:val="00A37742"/>
    <w:rsid w:val="00A3778A"/>
    <w:rsid w:val="00A378E6"/>
    <w:rsid w:val="00A37F55"/>
    <w:rsid w:val="00A402BA"/>
    <w:rsid w:val="00A405DB"/>
    <w:rsid w:val="00A42036"/>
    <w:rsid w:val="00A422E2"/>
    <w:rsid w:val="00A45568"/>
    <w:rsid w:val="00A45D60"/>
    <w:rsid w:val="00A476FE"/>
    <w:rsid w:val="00A47859"/>
    <w:rsid w:val="00A50399"/>
    <w:rsid w:val="00A511FD"/>
    <w:rsid w:val="00A51206"/>
    <w:rsid w:val="00A53D11"/>
    <w:rsid w:val="00A5722C"/>
    <w:rsid w:val="00A601D5"/>
    <w:rsid w:val="00A60DC1"/>
    <w:rsid w:val="00A63B10"/>
    <w:rsid w:val="00A64559"/>
    <w:rsid w:val="00A704FB"/>
    <w:rsid w:val="00A7069A"/>
    <w:rsid w:val="00A71638"/>
    <w:rsid w:val="00A72641"/>
    <w:rsid w:val="00A73301"/>
    <w:rsid w:val="00A73946"/>
    <w:rsid w:val="00A73C13"/>
    <w:rsid w:val="00A7672B"/>
    <w:rsid w:val="00A76904"/>
    <w:rsid w:val="00A80A7C"/>
    <w:rsid w:val="00A80BBE"/>
    <w:rsid w:val="00A82069"/>
    <w:rsid w:val="00A84BB1"/>
    <w:rsid w:val="00A9064C"/>
    <w:rsid w:val="00A93094"/>
    <w:rsid w:val="00A933B5"/>
    <w:rsid w:val="00A97A23"/>
    <w:rsid w:val="00AA0AE3"/>
    <w:rsid w:val="00AA0C85"/>
    <w:rsid w:val="00AA0FBB"/>
    <w:rsid w:val="00AA2813"/>
    <w:rsid w:val="00AA34C8"/>
    <w:rsid w:val="00AA522D"/>
    <w:rsid w:val="00AB113F"/>
    <w:rsid w:val="00AB19B8"/>
    <w:rsid w:val="00AB2C06"/>
    <w:rsid w:val="00AB551D"/>
    <w:rsid w:val="00AB6736"/>
    <w:rsid w:val="00AB7599"/>
    <w:rsid w:val="00AB7EA6"/>
    <w:rsid w:val="00AC0D3E"/>
    <w:rsid w:val="00AC1545"/>
    <w:rsid w:val="00AC6F5C"/>
    <w:rsid w:val="00AC6FE1"/>
    <w:rsid w:val="00AC77BF"/>
    <w:rsid w:val="00AC7BBD"/>
    <w:rsid w:val="00AD06C0"/>
    <w:rsid w:val="00AD14F1"/>
    <w:rsid w:val="00AD2C7E"/>
    <w:rsid w:val="00AD2E93"/>
    <w:rsid w:val="00AD6532"/>
    <w:rsid w:val="00AD65FE"/>
    <w:rsid w:val="00AD700A"/>
    <w:rsid w:val="00AE04EF"/>
    <w:rsid w:val="00AE1101"/>
    <w:rsid w:val="00AE17C0"/>
    <w:rsid w:val="00AE2D49"/>
    <w:rsid w:val="00AE2F5A"/>
    <w:rsid w:val="00AE3728"/>
    <w:rsid w:val="00AE3C4E"/>
    <w:rsid w:val="00AE5B63"/>
    <w:rsid w:val="00AE630D"/>
    <w:rsid w:val="00AE72B5"/>
    <w:rsid w:val="00AF42B4"/>
    <w:rsid w:val="00AF4F33"/>
    <w:rsid w:val="00AF6800"/>
    <w:rsid w:val="00AF6D83"/>
    <w:rsid w:val="00AF7E4F"/>
    <w:rsid w:val="00AF7F6D"/>
    <w:rsid w:val="00B00F61"/>
    <w:rsid w:val="00B029B3"/>
    <w:rsid w:val="00B03636"/>
    <w:rsid w:val="00B040AC"/>
    <w:rsid w:val="00B05B00"/>
    <w:rsid w:val="00B0617E"/>
    <w:rsid w:val="00B06A14"/>
    <w:rsid w:val="00B10CDA"/>
    <w:rsid w:val="00B10EA2"/>
    <w:rsid w:val="00B11188"/>
    <w:rsid w:val="00B1502B"/>
    <w:rsid w:val="00B16586"/>
    <w:rsid w:val="00B2534F"/>
    <w:rsid w:val="00B25B1A"/>
    <w:rsid w:val="00B26874"/>
    <w:rsid w:val="00B30C70"/>
    <w:rsid w:val="00B32165"/>
    <w:rsid w:val="00B35CC6"/>
    <w:rsid w:val="00B37633"/>
    <w:rsid w:val="00B40086"/>
    <w:rsid w:val="00B40594"/>
    <w:rsid w:val="00B40F7C"/>
    <w:rsid w:val="00B44D59"/>
    <w:rsid w:val="00B452BC"/>
    <w:rsid w:val="00B4727B"/>
    <w:rsid w:val="00B50DB7"/>
    <w:rsid w:val="00B50DD7"/>
    <w:rsid w:val="00B53098"/>
    <w:rsid w:val="00B54BC0"/>
    <w:rsid w:val="00B55A11"/>
    <w:rsid w:val="00B56CEA"/>
    <w:rsid w:val="00B572A9"/>
    <w:rsid w:val="00B602BD"/>
    <w:rsid w:val="00B61C9C"/>
    <w:rsid w:val="00B63C78"/>
    <w:rsid w:val="00B65743"/>
    <w:rsid w:val="00B71A2E"/>
    <w:rsid w:val="00B73C60"/>
    <w:rsid w:val="00B741F9"/>
    <w:rsid w:val="00B74686"/>
    <w:rsid w:val="00B758A1"/>
    <w:rsid w:val="00B75A60"/>
    <w:rsid w:val="00B76044"/>
    <w:rsid w:val="00B764FC"/>
    <w:rsid w:val="00B8180F"/>
    <w:rsid w:val="00B81E6C"/>
    <w:rsid w:val="00B829F7"/>
    <w:rsid w:val="00B842FB"/>
    <w:rsid w:val="00B84CD0"/>
    <w:rsid w:val="00B85C97"/>
    <w:rsid w:val="00B85F05"/>
    <w:rsid w:val="00B87D8D"/>
    <w:rsid w:val="00B94E9E"/>
    <w:rsid w:val="00B95590"/>
    <w:rsid w:val="00B955BD"/>
    <w:rsid w:val="00B96251"/>
    <w:rsid w:val="00B9780E"/>
    <w:rsid w:val="00B97A7F"/>
    <w:rsid w:val="00BA0C64"/>
    <w:rsid w:val="00BA1C98"/>
    <w:rsid w:val="00BA21FF"/>
    <w:rsid w:val="00BA2F82"/>
    <w:rsid w:val="00BA4321"/>
    <w:rsid w:val="00BA50D4"/>
    <w:rsid w:val="00BA6FA7"/>
    <w:rsid w:val="00BA74A6"/>
    <w:rsid w:val="00BA753F"/>
    <w:rsid w:val="00BB0A44"/>
    <w:rsid w:val="00BB1BDC"/>
    <w:rsid w:val="00BB3528"/>
    <w:rsid w:val="00BB3977"/>
    <w:rsid w:val="00BB40E3"/>
    <w:rsid w:val="00BB5F63"/>
    <w:rsid w:val="00BB7102"/>
    <w:rsid w:val="00BB76C1"/>
    <w:rsid w:val="00BC0BCF"/>
    <w:rsid w:val="00BC1F37"/>
    <w:rsid w:val="00BC3CEC"/>
    <w:rsid w:val="00BC5B10"/>
    <w:rsid w:val="00BC5F90"/>
    <w:rsid w:val="00BC6405"/>
    <w:rsid w:val="00BD1050"/>
    <w:rsid w:val="00BD15E3"/>
    <w:rsid w:val="00BD1F90"/>
    <w:rsid w:val="00BD238E"/>
    <w:rsid w:val="00BD3571"/>
    <w:rsid w:val="00BD374B"/>
    <w:rsid w:val="00BD4B95"/>
    <w:rsid w:val="00BD5AB6"/>
    <w:rsid w:val="00BE113D"/>
    <w:rsid w:val="00BE1E47"/>
    <w:rsid w:val="00BE2365"/>
    <w:rsid w:val="00BE2797"/>
    <w:rsid w:val="00BE4D84"/>
    <w:rsid w:val="00BE4DFA"/>
    <w:rsid w:val="00BE5EC8"/>
    <w:rsid w:val="00BE67BC"/>
    <w:rsid w:val="00BF1109"/>
    <w:rsid w:val="00BF1C08"/>
    <w:rsid w:val="00BF20C7"/>
    <w:rsid w:val="00BF2E5F"/>
    <w:rsid w:val="00BF5362"/>
    <w:rsid w:val="00BF5BCA"/>
    <w:rsid w:val="00BF5D8C"/>
    <w:rsid w:val="00BF710B"/>
    <w:rsid w:val="00C004BF"/>
    <w:rsid w:val="00C00B32"/>
    <w:rsid w:val="00C00D59"/>
    <w:rsid w:val="00C0316F"/>
    <w:rsid w:val="00C03526"/>
    <w:rsid w:val="00C03D89"/>
    <w:rsid w:val="00C0539B"/>
    <w:rsid w:val="00C121AB"/>
    <w:rsid w:val="00C12FB1"/>
    <w:rsid w:val="00C14933"/>
    <w:rsid w:val="00C1648F"/>
    <w:rsid w:val="00C16788"/>
    <w:rsid w:val="00C16EED"/>
    <w:rsid w:val="00C2018B"/>
    <w:rsid w:val="00C20E50"/>
    <w:rsid w:val="00C22BC8"/>
    <w:rsid w:val="00C25265"/>
    <w:rsid w:val="00C300E3"/>
    <w:rsid w:val="00C306E5"/>
    <w:rsid w:val="00C3074C"/>
    <w:rsid w:val="00C31C8A"/>
    <w:rsid w:val="00C3476B"/>
    <w:rsid w:val="00C3507A"/>
    <w:rsid w:val="00C3579F"/>
    <w:rsid w:val="00C36A2C"/>
    <w:rsid w:val="00C36D50"/>
    <w:rsid w:val="00C37F3D"/>
    <w:rsid w:val="00C40AC9"/>
    <w:rsid w:val="00C42155"/>
    <w:rsid w:val="00C441C9"/>
    <w:rsid w:val="00C448E4"/>
    <w:rsid w:val="00C47484"/>
    <w:rsid w:val="00C52C77"/>
    <w:rsid w:val="00C53EEC"/>
    <w:rsid w:val="00C55344"/>
    <w:rsid w:val="00C55751"/>
    <w:rsid w:val="00C56729"/>
    <w:rsid w:val="00C576A6"/>
    <w:rsid w:val="00C57D49"/>
    <w:rsid w:val="00C617B5"/>
    <w:rsid w:val="00C62A41"/>
    <w:rsid w:val="00C66250"/>
    <w:rsid w:val="00C66335"/>
    <w:rsid w:val="00C70DD4"/>
    <w:rsid w:val="00C74578"/>
    <w:rsid w:val="00C74D12"/>
    <w:rsid w:val="00C7520A"/>
    <w:rsid w:val="00C75512"/>
    <w:rsid w:val="00C7597F"/>
    <w:rsid w:val="00C762F4"/>
    <w:rsid w:val="00C808E4"/>
    <w:rsid w:val="00C8175B"/>
    <w:rsid w:val="00C81B06"/>
    <w:rsid w:val="00C834BA"/>
    <w:rsid w:val="00C84AE7"/>
    <w:rsid w:val="00C85E67"/>
    <w:rsid w:val="00C867C5"/>
    <w:rsid w:val="00C92E39"/>
    <w:rsid w:val="00C93026"/>
    <w:rsid w:val="00C93510"/>
    <w:rsid w:val="00C93AF7"/>
    <w:rsid w:val="00C951F2"/>
    <w:rsid w:val="00C953DE"/>
    <w:rsid w:val="00C95A34"/>
    <w:rsid w:val="00C96DA8"/>
    <w:rsid w:val="00CA11E5"/>
    <w:rsid w:val="00CA1C4F"/>
    <w:rsid w:val="00CA37A3"/>
    <w:rsid w:val="00CA5771"/>
    <w:rsid w:val="00CA7565"/>
    <w:rsid w:val="00CA76DE"/>
    <w:rsid w:val="00CB0DF1"/>
    <w:rsid w:val="00CB0F84"/>
    <w:rsid w:val="00CB25FE"/>
    <w:rsid w:val="00CB3840"/>
    <w:rsid w:val="00CB3955"/>
    <w:rsid w:val="00CB511E"/>
    <w:rsid w:val="00CC005B"/>
    <w:rsid w:val="00CC1AE1"/>
    <w:rsid w:val="00CC5340"/>
    <w:rsid w:val="00CC5D35"/>
    <w:rsid w:val="00CC6F72"/>
    <w:rsid w:val="00CC776F"/>
    <w:rsid w:val="00CD2D4A"/>
    <w:rsid w:val="00CD2FD7"/>
    <w:rsid w:val="00CD4B19"/>
    <w:rsid w:val="00CD52B9"/>
    <w:rsid w:val="00CD6728"/>
    <w:rsid w:val="00CD6B35"/>
    <w:rsid w:val="00CE017E"/>
    <w:rsid w:val="00CE0FD7"/>
    <w:rsid w:val="00CE1B09"/>
    <w:rsid w:val="00CE3091"/>
    <w:rsid w:val="00CE48B4"/>
    <w:rsid w:val="00CE554C"/>
    <w:rsid w:val="00CE5B00"/>
    <w:rsid w:val="00CF19D5"/>
    <w:rsid w:val="00CF1E51"/>
    <w:rsid w:val="00CF5F0F"/>
    <w:rsid w:val="00CF64BD"/>
    <w:rsid w:val="00CF6640"/>
    <w:rsid w:val="00D04CCB"/>
    <w:rsid w:val="00D04EDE"/>
    <w:rsid w:val="00D06009"/>
    <w:rsid w:val="00D061BF"/>
    <w:rsid w:val="00D06DF0"/>
    <w:rsid w:val="00D07142"/>
    <w:rsid w:val="00D07929"/>
    <w:rsid w:val="00D1159A"/>
    <w:rsid w:val="00D11915"/>
    <w:rsid w:val="00D13688"/>
    <w:rsid w:val="00D13C0B"/>
    <w:rsid w:val="00D16D3F"/>
    <w:rsid w:val="00D17388"/>
    <w:rsid w:val="00D173FE"/>
    <w:rsid w:val="00D1769F"/>
    <w:rsid w:val="00D205C4"/>
    <w:rsid w:val="00D20CF8"/>
    <w:rsid w:val="00D23C44"/>
    <w:rsid w:val="00D246CE"/>
    <w:rsid w:val="00D2617C"/>
    <w:rsid w:val="00D26426"/>
    <w:rsid w:val="00D27B77"/>
    <w:rsid w:val="00D30B0D"/>
    <w:rsid w:val="00D3327B"/>
    <w:rsid w:val="00D335BC"/>
    <w:rsid w:val="00D3421E"/>
    <w:rsid w:val="00D37190"/>
    <w:rsid w:val="00D42881"/>
    <w:rsid w:val="00D435AB"/>
    <w:rsid w:val="00D45A12"/>
    <w:rsid w:val="00D46F6D"/>
    <w:rsid w:val="00D47F02"/>
    <w:rsid w:val="00D52CDA"/>
    <w:rsid w:val="00D52D2C"/>
    <w:rsid w:val="00D54780"/>
    <w:rsid w:val="00D54A8C"/>
    <w:rsid w:val="00D56AE5"/>
    <w:rsid w:val="00D60BFB"/>
    <w:rsid w:val="00D66BB7"/>
    <w:rsid w:val="00D7139F"/>
    <w:rsid w:val="00D74E40"/>
    <w:rsid w:val="00D7791D"/>
    <w:rsid w:val="00D8075E"/>
    <w:rsid w:val="00D824C4"/>
    <w:rsid w:val="00D837B8"/>
    <w:rsid w:val="00D87B90"/>
    <w:rsid w:val="00D87FAF"/>
    <w:rsid w:val="00D934A3"/>
    <w:rsid w:val="00D93FC8"/>
    <w:rsid w:val="00D96196"/>
    <w:rsid w:val="00D974F7"/>
    <w:rsid w:val="00DA0114"/>
    <w:rsid w:val="00DA1C8F"/>
    <w:rsid w:val="00DA1CE0"/>
    <w:rsid w:val="00DA7F6D"/>
    <w:rsid w:val="00DB03A8"/>
    <w:rsid w:val="00DB59EB"/>
    <w:rsid w:val="00DB5E8B"/>
    <w:rsid w:val="00DB6529"/>
    <w:rsid w:val="00DB6D22"/>
    <w:rsid w:val="00DB730C"/>
    <w:rsid w:val="00DC226A"/>
    <w:rsid w:val="00DC2475"/>
    <w:rsid w:val="00DC6DC9"/>
    <w:rsid w:val="00DD0729"/>
    <w:rsid w:val="00DD0A08"/>
    <w:rsid w:val="00DD10CB"/>
    <w:rsid w:val="00DD2E2C"/>
    <w:rsid w:val="00DD3483"/>
    <w:rsid w:val="00DD39C2"/>
    <w:rsid w:val="00DD4130"/>
    <w:rsid w:val="00DD4C0F"/>
    <w:rsid w:val="00DD51B2"/>
    <w:rsid w:val="00DE32FC"/>
    <w:rsid w:val="00DE50E8"/>
    <w:rsid w:val="00DE66A0"/>
    <w:rsid w:val="00DE6883"/>
    <w:rsid w:val="00DE73AB"/>
    <w:rsid w:val="00DF11C1"/>
    <w:rsid w:val="00DF14FE"/>
    <w:rsid w:val="00DF257E"/>
    <w:rsid w:val="00E00F69"/>
    <w:rsid w:val="00E03C88"/>
    <w:rsid w:val="00E05C79"/>
    <w:rsid w:val="00E05FEF"/>
    <w:rsid w:val="00E065B8"/>
    <w:rsid w:val="00E10B05"/>
    <w:rsid w:val="00E12500"/>
    <w:rsid w:val="00E128D9"/>
    <w:rsid w:val="00E12D03"/>
    <w:rsid w:val="00E12E8C"/>
    <w:rsid w:val="00E132F4"/>
    <w:rsid w:val="00E13BC8"/>
    <w:rsid w:val="00E14035"/>
    <w:rsid w:val="00E14209"/>
    <w:rsid w:val="00E146DF"/>
    <w:rsid w:val="00E16C37"/>
    <w:rsid w:val="00E175D7"/>
    <w:rsid w:val="00E21F2D"/>
    <w:rsid w:val="00E221A6"/>
    <w:rsid w:val="00E22D21"/>
    <w:rsid w:val="00E23F08"/>
    <w:rsid w:val="00E262F9"/>
    <w:rsid w:val="00E32F35"/>
    <w:rsid w:val="00E33E71"/>
    <w:rsid w:val="00E34FD6"/>
    <w:rsid w:val="00E359E5"/>
    <w:rsid w:val="00E36FBD"/>
    <w:rsid w:val="00E377B8"/>
    <w:rsid w:val="00E406D7"/>
    <w:rsid w:val="00E42544"/>
    <w:rsid w:val="00E4293D"/>
    <w:rsid w:val="00E429C8"/>
    <w:rsid w:val="00E4633D"/>
    <w:rsid w:val="00E47CA8"/>
    <w:rsid w:val="00E51800"/>
    <w:rsid w:val="00E519FA"/>
    <w:rsid w:val="00E51A92"/>
    <w:rsid w:val="00E52DB2"/>
    <w:rsid w:val="00E54F76"/>
    <w:rsid w:val="00E5593D"/>
    <w:rsid w:val="00E60941"/>
    <w:rsid w:val="00E66562"/>
    <w:rsid w:val="00E67FA5"/>
    <w:rsid w:val="00E70CD7"/>
    <w:rsid w:val="00E71826"/>
    <w:rsid w:val="00E72AA2"/>
    <w:rsid w:val="00E72EB1"/>
    <w:rsid w:val="00E7331F"/>
    <w:rsid w:val="00E74F97"/>
    <w:rsid w:val="00E77819"/>
    <w:rsid w:val="00E8199E"/>
    <w:rsid w:val="00E844B6"/>
    <w:rsid w:val="00E87136"/>
    <w:rsid w:val="00E87748"/>
    <w:rsid w:val="00E908FC"/>
    <w:rsid w:val="00E90E77"/>
    <w:rsid w:val="00E92D6B"/>
    <w:rsid w:val="00E93E4A"/>
    <w:rsid w:val="00E95367"/>
    <w:rsid w:val="00E956F9"/>
    <w:rsid w:val="00E95B8C"/>
    <w:rsid w:val="00EA00B6"/>
    <w:rsid w:val="00EA25F1"/>
    <w:rsid w:val="00EA58C2"/>
    <w:rsid w:val="00EB042F"/>
    <w:rsid w:val="00EB08F0"/>
    <w:rsid w:val="00EB1CC0"/>
    <w:rsid w:val="00EB2609"/>
    <w:rsid w:val="00EB3089"/>
    <w:rsid w:val="00EB4093"/>
    <w:rsid w:val="00EB6E07"/>
    <w:rsid w:val="00EC08B7"/>
    <w:rsid w:val="00EC1CDF"/>
    <w:rsid w:val="00EC3117"/>
    <w:rsid w:val="00EC4425"/>
    <w:rsid w:val="00EC45C1"/>
    <w:rsid w:val="00ED07DD"/>
    <w:rsid w:val="00ED2585"/>
    <w:rsid w:val="00ED5A8E"/>
    <w:rsid w:val="00ED6566"/>
    <w:rsid w:val="00ED6A89"/>
    <w:rsid w:val="00ED7B07"/>
    <w:rsid w:val="00ED7BD7"/>
    <w:rsid w:val="00ED7CB4"/>
    <w:rsid w:val="00ED7CCC"/>
    <w:rsid w:val="00EE0004"/>
    <w:rsid w:val="00EE0D73"/>
    <w:rsid w:val="00EE0F6F"/>
    <w:rsid w:val="00EE223F"/>
    <w:rsid w:val="00EE40E9"/>
    <w:rsid w:val="00EE54EE"/>
    <w:rsid w:val="00EE7E7A"/>
    <w:rsid w:val="00EF1C27"/>
    <w:rsid w:val="00EF1D56"/>
    <w:rsid w:val="00EF20D2"/>
    <w:rsid w:val="00EF3120"/>
    <w:rsid w:val="00EF36CC"/>
    <w:rsid w:val="00EF6CAE"/>
    <w:rsid w:val="00F0026B"/>
    <w:rsid w:val="00F00AEC"/>
    <w:rsid w:val="00F01EFC"/>
    <w:rsid w:val="00F026D2"/>
    <w:rsid w:val="00F027E9"/>
    <w:rsid w:val="00F04EDE"/>
    <w:rsid w:val="00F10AA3"/>
    <w:rsid w:val="00F10CD5"/>
    <w:rsid w:val="00F11E05"/>
    <w:rsid w:val="00F11EC6"/>
    <w:rsid w:val="00F12480"/>
    <w:rsid w:val="00F12C0B"/>
    <w:rsid w:val="00F13575"/>
    <w:rsid w:val="00F14811"/>
    <w:rsid w:val="00F16E6E"/>
    <w:rsid w:val="00F20996"/>
    <w:rsid w:val="00F21659"/>
    <w:rsid w:val="00F25488"/>
    <w:rsid w:val="00F2632A"/>
    <w:rsid w:val="00F27374"/>
    <w:rsid w:val="00F3027A"/>
    <w:rsid w:val="00F30888"/>
    <w:rsid w:val="00F30970"/>
    <w:rsid w:val="00F31A1E"/>
    <w:rsid w:val="00F325EE"/>
    <w:rsid w:val="00F33061"/>
    <w:rsid w:val="00F34E58"/>
    <w:rsid w:val="00F34FBC"/>
    <w:rsid w:val="00F36E51"/>
    <w:rsid w:val="00F40C54"/>
    <w:rsid w:val="00F42BD9"/>
    <w:rsid w:val="00F42EDF"/>
    <w:rsid w:val="00F44AD5"/>
    <w:rsid w:val="00F44DC3"/>
    <w:rsid w:val="00F4558F"/>
    <w:rsid w:val="00F5098F"/>
    <w:rsid w:val="00F51E06"/>
    <w:rsid w:val="00F52F2E"/>
    <w:rsid w:val="00F56318"/>
    <w:rsid w:val="00F573F0"/>
    <w:rsid w:val="00F576FB"/>
    <w:rsid w:val="00F61434"/>
    <w:rsid w:val="00F628D3"/>
    <w:rsid w:val="00F6345B"/>
    <w:rsid w:val="00F65523"/>
    <w:rsid w:val="00F67CDD"/>
    <w:rsid w:val="00F67E8C"/>
    <w:rsid w:val="00F7269A"/>
    <w:rsid w:val="00F739DB"/>
    <w:rsid w:val="00F73B9E"/>
    <w:rsid w:val="00F74668"/>
    <w:rsid w:val="00F75AC6"/>
    <w:rsid w:val="00F77F38"/>
    <w:rsid w:val="00F86E52"/>
    <w:rsid w:val="00F876CC"/>
    <w:rsid w:val="00F878B0"/>
    <w:rsid w:val="00F91A8B"/>
    <w:rsid w:val="00F91D6E"/>
    <w:rsid w:val="00F932FC"/>
    <w:rsid w:val="00F9438A"/>
    <w:rsid w:val="00F94F35"/>
    <w:rsid w:val="00F9524B"/>
    <w:rsid w:val="00F95E7D"/>
    <w:rsid w:val="00FA28EC"/>
    <w:rsid w:val="00FA2932"/>
    <w:rsid w:val="00FA3045"/>
    <w:rsid w:val="00FA34E0"/>
    <w:rsid w:val="00FA49CE"/>
    <w:rsid w:val="00FA4DE2"/>
    <w:rsid w:val="00FA597A"/>
    <w:rsid w:val="00FA7502"/>
    <w:rsid w:val="00FA7A56"/>
    <w:rsid w:val="00FB0BF3"/>
    <w:rsid w:val="00FB10FE"/>
    <w:rsid w:val="00FB1B02"/>
    <w:rsid w:val="00FB34C3"/>
    <w:rsid w:val="00FB3BB0"/>
    <w:rsid w:val="00FB3C4A"/>
    <w:rsid w:val="00FB4007"/>
    <w:rsid w:val="00FB4060"/>
    <w:rsid w:val="00FB5D80"/>
    <w:rsid w:val="00FB6075"/>
    <w:rsid w:val="00FB6FE3"/>
    <w:rsid w:val="00FB7BC1"/>
    <w:rsid w:val="00FC08CC"/>
    <w:rsid w:val="00FC1707"/>
    <w:rsid w:val="00FC323E"/>
    <w:rsid w:val="00FC3424"/>
    <w:rsid w:val="00FC648C"/>
    <w:rsid w:val="00FC6BEC"/>
    <w:rsid w:val="00FC7212"/>
    <w:rsid w:val="00FC72A6"/>
    <w:rsid w:val="00FC7555"/>
    <w:rsid w:val="00FD1A4C"/>
    <w:rsid w:val="00FD1E2C"/>
    <w:rsid w:val="00FD71AB"/>
    <w:rsid w:val="00FD7787"/>
    <w:rsid w:val="00FD7F8A"/>
    <w:rsid w:val="00FE12EE"/>
    <w:rsid w:val="00FE1B39"/>
    <w:rsid w:val="00FE4774"/>
    <w:rsid w:val="00FE47D0"/>
    <w:rsid w:val="00FE50DE"/>
    <w:rsid w:val="00FF169D"/>
    <w:rsid w:val="00FF3E92"/>
    <w:rsid w:val="00FF50C4"/>
    <w:rsid w:val="00FF5FB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525C0"/>
  <w15:docId w15:val="{FBF47124-A062-41AC-AFDE-B4473D4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40"/>
    <w:pPr>
      <w:spacing w:before="120" w:after="120" w:line="360" w:lineRule="auto"/>
    </w:pPr>
    <w:rPr>
      <w:rFonts w:eastAsia="MS Minch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36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6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E96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FC8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FC8"/>
    <w:pPr>
      <w:tabs>
        <w:tab w:val="left" w:pos="-360"/>
      </w:tabs>
      <w:ind w:left="-425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3FC8"/>
    <w:rPr>
      <w:rFonts w:ascii="Calibri" w:eastAsia="Times New Roman" w:hAnsi="Calibri" w:cs="Times New Roman"/>
      <w:sz w:val="20"/>
      <w:szCs w:val="20"/>
    </w:rPr>
  </w:style>
  <w:style w:type="paragraph" w:customStyle="1" w:styleId="Title1">
    <w:name w:val="Title1"/>
    <w:basedOn w:val="Normal"/>
    <w:rsid w:val="00D93F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sc">
    <w:name w:val="desc"/>
    <w:basedOn w:val="Normal"/>
    <w:rsid w:val="00D93F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rsid w:val="00D93F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jrnl">
    <w:name w:val="jrnl"/>
    <w:rsid w:val="00D93FC8"/>
  </w:style>
  <w:style w:type="paragraph" w:styleId="BalloonText">
    <w:name w:val="Balloon Text"/>
    <w:basedOn w:val="Normal"/>
    <w:link w:val="BalloonTextChar"/>
    <w:uiPriority w:val="99"/>
    <w:semiHidden/>
    <w:unhideWhenUsed/>
    <w:rsid w:val="00D9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FC8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83"/>
    <w:pPr>
      <w:tabs>
        <w:tab w:val="clear" w:pos="-360"/>
      </w:tabs>
      <w:spacing w:line="240" w:lineRule="auto"/>
      <w:ind w:left="0"/>
    </w:pPr>
    <w:rPr>
      <w:rFonts w:eastAsia="MS Mincho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883"/>
    <w:rPr>
      <w:rFonts w:ascii="Calibri" w:eastAsia="MS Mincho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39C2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9C2"/>
    <w:rPr>
      <w:rFonts w:eastAsia="MS Mincho"/>
      <w:sz w:val="24"/>
      <w:szCs w:val="24"/>
    </w:rPr>
  </w:style>
  <w:style w:type="paragraph" w:styleId="Revision">
    <w:name w:val="Revision"/>
    <w:hidden/>
    <w:uiPriority w:val="99"/>
    <w:semiHidden/>
    <w:rsid w:val="000431FB"/>
    <w:pPr>
      <w:spacing w:before="120"/>
    </w:pPr>
    <w:rPr>
      <w:rFonts w:eastAsia="MS Mincho"/>
      <w:sz w:val="24"/>
      <w:szCs w:val="24"/>
    </w:rPr>
  </w:style>
  <w:style w:type="character" w:customStyle="1" w:styleId="apple-converted-space">
    <w:name w:val="apple-converted-space"/>
    <w:basedOn w:val="DefaultParagraphFont"/>
    <w:rsid w:val="00333794"/>
  </w:style>
  <w:style w:type="character" w:customStyle="1" w:styleId="element-citation">
    <w:name w:val="element-citation"/>
    <w:basedOn w:val="DefaultParagraphFont"/>
    <w:rsid w:val="00333794"/>
  </w:style>
  <w:style w:type="character" w:customStyle="1" w:styleId="ref-journal">
    <w:name w:val="ref-journal"/>
    <w:basedOn w:val="DefaultParagraphFont"/>
    <w:rsid w:val="00333794"/>
  </w:style>
  <w:style w:type="character" w:customStyle="1" w:styleId="ref-vol">
    <w:name w:val="ref-vol"/>
    <w:basedOn w:val="DefaultParagraphFont"/>
    <w:rsid w:val="00333794"/>
  </w:style>
  <w:style w:type="character" w:customStyle="1" w:styleId="nowrap">
    <w:name w:val="nowrap"/>
    <w:basedOn w:val="DefaultParagraphFont"/>
    <w:rsid w:val="00333794"/>
  </w:style>
  <w:style w:type="character" w:customStyle="1" w:styleId="order">
    <w:name w:val="order"/>
    <w:basedOn w:val="DefaultParagraphFont"/>
    <w:rsid w:val="000C508E"/>
  </w:style>
  <w:style w:type="paragraph" w:customStyle="1" w:styleId="Title2">
    <w:name w:val="Title2"/>
    <w:basedOn w:val="Normal"/>
    <w:rsid w:val="00436B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itle3">
    <w:name w:val="Title3"/>
    <w:basedOn w:val="Normal"/>
    <w:rsid w:val="00BF53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913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136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2F2E"/>
    <w:rPr>
      <w:rFonts w:eastAsia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52F2E"/>
    <w:rPr>
      <w:rFonts w:ascii="Calibri" w:hAnsi="Calibri" w:cs="Consolas"/>
      <w:szCs w:val="21"/>
    </w:rPr>
  </w:style>
  <w:style w:type="character" w:customStyle="1" w:styleId="hlfld-contribauthor">
    <w:name w:val="hlfld-contribauthor"/>
    <w:basedOn w:val="DefaultParagraphFont"/>
    <w:rsid w:val="00EF6CAE"/>
  </w:style>
  <w:style w:type="character" w:customStyle="1" w:styleId="nlmsource">
    <w:name w:val="nlm_source"/>
    <w:basedOn w:val="DefaultParagraphFont"/>
    <w:rsid w:val="00EF6CAE"/>
  </w:style>
  <w:style w:type="paragraph" w:styleId="NormalWeb">
    <w:name w:val="Normal (Web)"/>
    <w:basedOn w:val="Normal"/>
    <w:uiPriority w:val="99"/>
    <w:unhideWhenUsed/>
    <w:rsid w:val="002936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4Char">
    <w:name w:val="Heading 4 Char"/>
    <w:link w:val="Heading4"/>
    <w:uiPriority w:val="9"/>
    <w:semiHidden/>
    <w:rsid w:val="00067E96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4F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472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6F475E"/>
    <w:rPr>
      <w:rFonts w:eastAsia="MS Mincho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25018"/>
  </w:style>
  <w:style w:type="table" w:styleId="TableGrid">
    <w:name w:val="Table Grid"/>
    <w:basedOn w:val="TableNormal"/>
    <w:uiPriority w:val="59"/>
    <w:rsid w:val="00021A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2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3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9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4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1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0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91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6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4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4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87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04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721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0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7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7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0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04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5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7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1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1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19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52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8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5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A847-97E1-4FB3-A9ED-5BAA68DE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3536</CharactersWithSpaces>
  <SharedDoc>false</SharedDoc>
  <HLinks>
    <vt:vector size="48" baseType="variant">
      <vt:variant>
        <vt:i4>53</vt:i4>
      </vt:variant>
      <vt:variant>
        <vt:i4>21</vt:i4>
      </vt:variant>
      <vt:variant>
        <vt:i4>0</vt:i4>
      </vt:variant>
      <vt:variant>
        <vt:i4>5</vt:i4>
      </vt:variant>
      <vt:variant>
        <vt:lpwstr>http://apps.who.int/iris/bitstream/10665/44345/1/9789241599535_eng.pd</vt:lpwstr>
      </vt:variant>
      <vt:variant>
        <vt:lpwstr/>
      </vt:variant>
      <vt:variant>
        <vt:i4>3932286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https://www.cdc.gov/mmwr/preview/mmwrhtml/mm5706a3.html</vt:lpwstr>
      </vt:variant>
      <vt:variant>
        <vt:lpwstr/>
      </vt:variant>
      <vt:variant>
        <vt:i4>3735674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https://www.cdc.gov/mmwr/preview/mmwrhtml/mm5742a2.htm</vt:lpwstr>
      </vt:variant>
      <vt:variant>
        <vt:lpwstr/>
      </vt:variant>
      <vt:variant>
        <vt:i4>7274564</vt:i4>
      </vt:variant>
      <vt:variant>
        <vt:i4>12</vt:i4>
      </vt:variant>
      <vt:variant>
        <vt:i4>0</vt:i4>
      </vt:variant>
      <vt:variant>
        <vt:i4>5</vt:i4>
      </vt:variant>
      <vt:variant>
        <vt:lpwstr>http://www.who.int/hiv/PMTCT_update.pdf</vt:lpwstr>
      </vt:variant>
      <vt:variant>
        <vt:lpwstr/>
      </vt:variant>
      <vt:variant>
        <vt:i4>1572957</vt:i4>
      </vt:variant>
      <vt:variant>
        <vt:i4>9</vt:i4>
      </vt:variant>
      <vt:variant>
        <vt:i4>0</vt:i4>
      </vt:variant>
      <vt:variant>
        <vt:i4>5</vt:i4>
      </vt:variant>
      <vt:variant>
        <vt:lpwstr>http://www.unaids.org/sites/default/files/media_asset/JC2774_2015ProgressReport_GlobalPlan_en.pdf</vt:lpwstr>
      </vt:variant>
      <vt:variant>
        <vt:lpwstr/>
      </vt:variant>
      <vt:variant>
        <vt:i4>7667713</vt:i4>
      </vt:variant>
      <vt:variant>
        <vt:i4>6</vt:i4>
      </vt:variant>
      <vt:variant>
        <vt:i4>0</vt:i4>
      </vt:variant>
      <vt:variant>
        <vt:i4>5</vt:i4>
      </vt:variant>
      <vt:variant>
        <vt:lpwstr>http://www.unaids.org/sites/default/files/media_asset/FactSheet_Children_en.pdf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https://www.hiv.gov/federal-response/pepfar-global-aids/global-hiv-aids-overview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mailto:abrennan@bu.edu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Alana T</dc:creator>
  <cp:lastModifiedBy>Laura Anderson</cp:lastModifiedBy>
  <cp:revision>4</cp:revision>
  <cp:lastPrinted>2018-05-31T15:46:00Z</cp:lastPrinted>
  <dcterms:created xsi:type="dcterms:W3CDTF">2019-04-26T17:58:00Z</dcterms:created>
  <dcterms:modified xsi:type="dcterms:W3CDTF">2019-04-26T18:00:00Z</dcterms:modified>
</cp:coreProperties>
</file>