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3884"/>
        <w:gridCol w:w="5035"/>
        <w:gridCol w:w="657"/>
      </w:tblGrid>
      <w:tr w:rsidR="008A0B0F" w:rsidTr="00FD7E66">
        <w:tc>
          <w:tcPr>
            <w:tcW w:w="3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8A0B0F" w:rsidRPr="00C20238" w:rsidRDefault="008A0B0F" w:rsidP="008A0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238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50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8A0B0F" w:rsidRPr="00C20238" w:rsidRDefault="008A0B0F" w:rsidP="008A0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238">
              <w:rPr>
                <w:rFonts w:ascii="Arial" w:hAnsi="Arial" w:cs="Arial"/>
                <w:sz w:val="24"/>
                <w:szCs w:val="24"/>
              </w:rPr>
              <w:t>Measure</w:t>
            </w:r>
          </w:p>
        </w:tc>
        <w:tc>
          <w:tcPr>
            <w:tcW w:w="6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8A0B0F" w:rsidRPr="00C20238" w:rsidRDefault="008A0B0F" w:rsidP="008A0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238">
              <w:rPr>
                <w:rFonts w:ascii="Arial" w:hAnsi="Arial" w:cs="Arial"/>
                <w:sz w:val="24"/>
                <w:szCs w:val="24"/>
              </w:rPr>
              <w:t>Ref.</w:t>
            </w:r>
          </w:p>
        </w:tc>
      </w:tr>
      <w:tr w:rsidR="008A0B0F" w:rsidTr="00F95567">
        <w:tc>
          <w:tcPr>
            <w:tcW w:w="3884" w:type="dxa"/>
            <w:tcBorders>
              <w:top w:val="single" w:sz="4" w:space="0" w:color="auto"/>
              <w:left w:val="single" w:sz="12" w:space="0" w:color="auto"/>
            </w:tcBorders>
          </w:tcPr>
          <w:p w:rsidR="008A0B0F" w:rsidRPr="00C20238" w:rsidRDefault="008A0B0F" w:rsidP="008A0B0F">
            <w:pPr>
              <w:rPr>
                <w:rFonts w:ascii="Arial" w:hAnsi="Arial" w:cs="Arial"/>
                <w:sz w:val="24"/>
                <w:szCs w:val="24"/>
              </w:rPr>
            </w:pPr>
            <w:r w:rsidRPr="00C20238">
              <w:rPr>
                <w:rFonts w:ascii="Arial" w:hAnsi="Arial" w:cs="Arial"/>
                <w:sz w:val="24"/>
                <w:szCs w:val="24"/>
              </w:rPr>
              <w:t>Sociodemographic /medical information</w:t>
            </w:r>
          </w:p>
        </w:tc>
        <w:tc>
          <w:tcPr>
            <w:tcW w:w="5035" w:type="dxa"/>
            <w:tcBorders>
              <w:top w:val="single" w:sz="12" w:space="0" w:color="auto"/>
            </w:tcBorders>
          </w:tcPr>
          <w:p w:rsidR="008A0B0F" w:rsidRPr="00C20238" w:rsidRDefault="008A0B0F" w:rsidP="008A0B0F">
            <w:pPr>
              <w:rPr>
                <w:rFonts w:ascii="Arial" w:hAnsi="Arial" w:cs="Arial"/>
                <w:sz w:val="24"/>
                <w:szCs w:val="24"/>
              </w:rPr>
            </w:pPr>
            <w:r w:rsidRPr="00C20238">
              <w:rPr>
                <w:rFonts w:ascii="Arial" w:hAnsi="Arial" w:cs="Arial"/>
                <w:sz w:val="24"/>
                <w:szCs w:val="24"/>
              </w:rPr>
              <w:t>Self-report and medical record</w:t>
            </w:r>
          </w:p>
        </w:tc>
        <w:tc>
          <w:tcPr>
            <w:tcW w:w="6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0B0F" w:rsidRPr="00C20238" w:rsidRDefault="008A0B0F" w:rsidP="00F95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238"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8A0B0F" w:rsidTr="00F95567">
        <w:tc>
          <w:tcPr>
            <w:tcW w:w="3884" w:type="dxa"/>
            <w:tcBorders>
              <w:left w:val="single" w:sz="12" w:space="0" w:color="auto"/>
            </w:tcBorders>
          </w:tcPr>
          <w:p w:rsidR="008A0B0F" w:rsidRPr="00C20238" w:rsidRDefault="00C20238" w:rsidP="008A0B0F">
            <w:pPr>
              <w:rPr>
                <w:rFonts w:ascii="Arial" w:hAnsi="Arial" w:cs="Arial"/>
                <w:sz w:val="24"/>
                <w:szCs w:val="24"/>
              </w:rPr>
            </w:pPr>
            <w:r w:rsidRPr="00C20238">
              <w:rPr>
                <w:rFonts w:ascii="Arial" w:hAnsi="Arial" w:cs="Arial"/>
                <w:sz w:val="24"/>
                <w:szCs w:val="24"/>
              </w:rPr>
              <w:t>7-day point prevalence abstinence</w:t>
            </w:r>
          </w:p>
        </w:tc>
        <w:tc>
          <w:tcPr>
            <w:tcW w:w="5035" w:type="dxa"/>
          </w:tcPr>
          <w:p w:rsidR="008A0B0F" w:rsidRPr="00C20238" w:rsidRDefault="00C20238" w:rsidP="008A0B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“</w:t>
            </w:r>
            <w:r w:rsidRPr="00C20238">
              <w:rPr>
                <w:rFonts w:ascii="Arial" w:hAnsi="Arial" w:cs="Arial"/>
                <w:spacing w:val="-3"/>
                <w:sz w:val="24"/>
                <w:szCs w:val="24"/>
              </w:rPr>
              <w:t>Have you smoked cigarettes (even a puff) in the last 7 days, including today?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”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vAlign w:val="center"/>
          </w:tcPr>
          <w:p w:rsidR="008A0B0F" w:rsidRPr="003679D3" w:rsidRDefault="00C20238" w:rsidP="00F955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679D3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3679D3">
              <w:rPr>
                <w:rFonts w:ascii="Arial" w:hAnsi="Arial" w:cs="Arial"/>
                <w:sz w:val="36"/>
                <w:szCs w:val="36"/>
              </w:rPr>
              <w:instrText xml:space="preserve"> ADDIN EN.CITE &lt;EndNote&gt;&lt;Cite&gt;&lt;Author&gt;Centers for Disease Control and Prevention.&lt;/Author&gt;&lt;RecNum&gt;419&lt;/RecNum&gt;&lt;DisplayText&gt;&lt;style face="superscript"&gt;1&lt;/style&gt;&lt;/DisplayText&gt;&lt;record&gt;&lt;rec-number&gt;419&lt;/rec-number&gt;&lt;foreign-keys&gt;&lt;key app="EN" db-id="asvrfavt1wvp5ge0f5b5t9pfvpeevpvxrepw" timestamp="1510247621"&gt;419&lt;/key&gt;&lt;/foreign-keys&gt;&lt;ref-type name="Journal Article"&gt;17&lt;/ref-type&gt;&lt;contributors&gt;&lt;authors&gt;&lt;author&gt;Centers for Disease Control and Prevention.,&lt;/author&gt;&lt;/authors&gt;&lt;/contributors&gt;&lt;titles&gt;&lt;title&gt;Question inventory on tobacco (QIT). Accessed at https://chronicdata.cdc.gov/Survey-Questions-Tobacco-Use-/Question-Inventory-on-Tobacco-QIT-/vdgb-f9s3/data on Jan. 30, 2020.&lt;/title&gt;&lt;/titles&gt;&lt;dates&gt;&lt;/dates&gt;&lt;urls&gt;&lt;/urls&gt;&lt;/record&gt;&lt;/Cite&gt;&lt;/EndNote&gt;</w:instrText>
            </w:r>
            <w:r w:rsidRPr="003679D3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679D3">
              <w:rPr>
                <w:rFonts w:ascii="Arial" w:hAnsi="Arial" w:cs="Arial"/>
                <w:noProof/>
                <w:sz w:val="36"/>
                <w:szCs w:val="36"/>
                <w:vertAlign w:val="superscript"/>
              </w:rPr>
              <w:t>1</w:t>
            </w:r>
            <w:r w:rsidRPr="003679D3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C20238" w:rsidTr="00F95567">
        <w:tc>
          <w:tcPr>
            <w:tcW w:w="3884" w:type="dxa"/>
            <w:tcBorders>
              <w:left w:val="single" w:sz="12" w:space="0" w:color="auto"/>
            </w:tcBorders>
          </w:tcPr>
          <w:p w:rsidR="00C20238" w:rsidRPr="00C20238" w:rsidRDefault="00C20238" w:rsidP="008A0B0F">
            <w:pPr>
              <w:rPr>
                <w:rFonts w:ascii="Arial" w:hAnsi="Arial" w:cs="Arial"/>
                <w:sz w:val="24"/>
                <w:szCs w:val="24"/>
              </w:rPr>
            </w:pPr>
            <w:r w:rsidRPr="00C20238">
              <w:rPr>
                <w:rFonts w:ascii="Arial" w:hAnsi="Arial" w:cs="Arial"/>
                <w:sz w:val="24"/>
                <w:szCs w:val="24"/>
              </w:rPr>
              <w:t>12-month point prevalence abstinence</w:t>
            </w:r>
          </w:p>
        </w:tc>
        <w:tc>
          <w:tcPr>
            <w:tcW w:w="5035" w:type="dxa"/>
          </w:tcPr>
          <w:p w:rsidR="00C20238" w:rsidRPr="00C20238" w:rsidRDefault="00C20238" w:rsidP="008A0B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“</w:t>
            </w:r>
            <w:r w:rsidRPr="00C20238">
              <w:rPr>
                <w:rFonts w:ascii="Arial" w:hAnsi="Arial" w:cs="Arial"/>
                <w:spacing w:val="-3"/>
                <w:sz w:val="24"/>
                <w:szCs w:val="24"/>
              </w:rPr>
              <w:t>Have you smoked cigarettes (even a puff) in the last 12 months, including today?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”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vAlign w:val="center"/>
          </w:tcPr>
          <w:p w:rsidR="00C20238" w:rsidRPr="003679D3" w:rsidRDefault="00C20238" w:rsidP="00F955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679D3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3679D3">
              <w:rPr>
                <w:rFonts w:ascii="Arial" w:hAnsi="Arial" w:cs="Arial"/>
                <w:sz w:val="36"/>
                <w:szCs w:val="36"/>
              </w:rPr>
              <w:instrText xml:space="preserve"> ADDIN EN.CITE &lt;EndNote&gt;&lt;Cite&gt;&lt;Author&gt;Centers for Disease Control and Prevention.&lt;/Author&gt;&lt;RecNum&gt;419&lt;/RecNum&gt;&lt;DisplayText&gt;&lt;style face="superscript"&gt;1&lt;/style&gt;&lt;/DisplayText&gt;&lt;record&gt;&lt;rec-number&gt;419&lt;/rec-number&gt;&lt;foreign-keys&gt;&lt;key app="EN" db-id="asvrfavt1wvp5ge0f5b5t9pfvpeevpvxrepw" timestamp="1510247621"&gt;419&lt;/key&gt;&lt;/foreign-keys&gt;&lt;ref-type name="Journal Article"&gt;17&lt;/ref-type&gt;&lt;contributors&gt;&lt;authors&gt;&lt;author&gt;Centers for Disease Control and Prevention.,&lt;/author&gt;&lt;/authors&gt;&lt;/contributors&gt;&lt;titles&gt;&lt;title&gt;Question inventory on tobacco (QIT). Accessed at https://chronicdata.cdc.gov/Survey-Questions-Tobacco-Use-/Question-Inventory-on-Tobacco-QIT-/vdgb-f9s3/data on Jan. 30, 2020.&lt;/title&gt;&lt;/titles&gt;&lt;dates&gt;&lt;/dates&gt;&lt;urls&gt;&lt;/urls&gt;&lt;/record&gt;&lt;/Cite&gt;&lt;/EndNote&gt;</w:instrText>
            </w:r>
            <w:r w:rsidRPr="003679D3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679D3">
              <w:rPr>
                <w:rFonts w:ascii="Arial" w:hAnsi="Arial" w:cs="Arial"/>
                <w:noProof/>
                <w:sz w:val="36"/>
                <w:szCs w:val="36"/>
                <w:vertAlign w:val="superscript"/>
              </w:rPr>
              <w:t>1</w:t>
            </w:r>
            <w:r w:rsidRPr="003679D3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E156F5" w:rsidTr="00F95567">
        <w:tc>
          <w:tcPr>
            <w:tcW w:w="3884" w:type="dxa"/>
            <w:tcBorders>
              <w:left w:val="single" w:sz="12" w:space="0" w:color="auto"/>
            </w:tcBorders>
          </w:tcPr>
          <w:p w:rsidR="00E156F5" w:rsidRPr="00C20238" w:rsidRDefault="00E156F5" w:rsidP="008A0B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Smoking abstinence - biochemical</w:t>
            </w:r>
          </w:p>
        </w:tc>
        <w:tc>
          <w:tcPr>
            <w:tcW w:w="5035" w:type="dxa"/>
          </w:tcPr>
          <w:p w:rsidR="00E156F5" w:rsidRDefault="00FD7E66" w:rsidP="008A0B0F">
            <w:pPr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C20238">
              <w:rPr>
                <w:rFonts w:ascii="Arial" w:hAnsi="Arial" w:cs="Arial"/>
                <w:sz w:val="24"/>
                <w:szCs w:val="24"/>
              </w:rPr>
              <w:t xml:space="preserve">Exhaled carbon </w:t>
            </w:r>
            <w:r>
              <w:rPr>
                <w:rFonts w:ascii="Arial" w:hAnsi="Arial" w:cs="Arial"/>
                <w:sz w:val="24"/>
                <w:szCs w:val="24"/>
              </w:rPr>
              <w:t>monoxide&lt;10 parts per million*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vAlign w:val="center"/>
          </w:tcPr>
          <w:p w:rsidR="00E156F5" w:rsidRPr="003679D3" w:rsidRDefault="00FD7E66" w:rsidP="00F955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/>
            </w:r>
            <w:r>
              <w:rPr>
                <w:rFonts w:ascii="Arial" w:hAnsi="Arial" w:cs="Arial"/>
                <w:sz w:val="36"/>
                <w:szCs w:val="36"/>
              </w:rPr>
              <w:instrText xml:space="preserve"> ADDIN EN.CITE &lt;EndNote&gt;&lt;Cite&gt;&lt;Author&gt;Jarvis&lt;/Author&gt;&lt;Year&gt;1987&lt;/Year&gt;&lt;RecNum&gt;707&lt;/RecNum&gt;&lt;DisplayText&gt;&lt;style face="superscript"&gt;2&lt;/style&gt;&lt;/DisplayText&gt;&lt;record&gt;&lt;rec-number&gt;707&lt;/rec-number&gt;&lt;foreign-keys&gt;&lt;key app="EN" db-id="asvrfavt1wvp5ge0f5b5t9pfvpeevpvxrepw" timestamp="1580403638"&gt;707&lt;/key&gt;&lt;/foreign-keys&gt;&lt;ref-type name="Journal Article"&gt;17&lt;/ref-type&gt;&lt;contributors&gt;&lt;authors&gt;&lt;author&gt;Jarvis, M. J.&lt;/author&gt;&lt;author&gt;Tunstall-Pedoe, H.&lt;/author&gt;&lt;author&gt;Feyerabend, C.&lt;/author&gt;&lt;author&gt;Vesey, C.&lt;/author&gt;&lt;author&gt;Saloojee, Y.&lt;/author&gt;&lt;/authors&gt;&lt;/contributors&gt;&lt;auth-address&gt;Addiction Research Unit, Institute of Psychiatry, London, England.&lt;/auth-address&gt;&lt;titles&gt;&lt;title&gt;Comparison of tests used to distinguish smokers from nonsmokers&lt;/title&gt;&lt;secondary-title&gt;Am J Public Health&lt;/secondary-title&gt;&lt;/titles&gt;&lt;periodical&gt;&lt;full-title&gt;Am J Public Health&lt;/full-title&gt;&lt;/periodical&gt;&lt;pages&gt;1435-8&lt;/pages&gt;&lt;volume&gt;77&lt;/volume&gt;&lt;number&gt;11&lt;/number&gt;&lt;keywords&gt;&lt;keyword&gt;Carbon Monoxide/analysis&lt;/keyword&gt;&lt;keyword&gt;Chromatography, Gas&lt;/keyword&gt;&lt;keyword&gt;Cotinine/*blood/urine&lt;/keyword&gt;&lt;keyword&gt;Evaluation Studies as Topic&lt;/keyword&gt;&lt;keyword&gt;Female&lt;/keyword&gt;&lt;keyword&gt;Humans&lt;/keyword&gt;&lt;keyword&gt;Male&lt;/keyword&gt;&lt;keyword&gt;Middle Aged&lt;/keyword&gt;&lt;keyword&gt;Nicotine/blood/urine&lt;/keyword&gt;&lt;keyword&gt;Pyrrolidinones/*blood&lt;/keyword&gt;&lt;keyword&gt;Saliva/analysis&lt;/keyword&gt;&lt;keyword&gt;*Smoking&lt;/keyword&gt;&lt;keyword&gt;Surveys and Questionnaires&lt;/keyword&gt;&lt;keyword&gt;Thiocyanates/blood/urine&lt;/keyword&gt;&lt;/keywords&gt;&lt;dates&gt;&lt;year&gt;1987&lt;/year&gt;&lt;pub-dates&gt;&lt;date&gt;Nov&lt;/date&gt;&lt;/pub-dates&gt;&lt;/dates&gt;&lt;isbn&gt;0090-0036 (Print)&amp;#xD;0090-0036 (Linking)&lt;/isbn&gt;&lt;accession-num&gt;3661797&lt;/accession-num&gt;&lt;urls&gt;&lt;related-urls&gt;&lt;url&gt;https://www.ncbi.nlm.nih.gov/pubmed/3661797&lt;/url&gt;&lt;/related-urls&gt;&lt;/urls&gt;&lt;custom2&gt;PMC1647100&lt;/custom2&gt;&lt;electronic-resource-num&gt;10.2105/ajph.77.11.1435&lt;/electronic-resource-num&gt;&lt;/record&gt;&lt;/Cite&gt;&lt;/EndNote&gt;</w:instrText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FD7E66">
              <w:rPr>
                <w:rFonts w:ascii="Arial" w:hAnsi="Arial" w:cs="Arial"/>
                <w:noProof/>
                <w:sz w:val="36"/>
                <w:szCs w:val="36"/>
                <w:vertAlign w:val="superscript"/>
              </w:rPr>
              <w:t>2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8A0B0F" w:rsidTr="00F95567">
        <w:tc>
          <w:tcPr>
            <w:tcW w:w="3884" w:type="dxa"/>
            <w:tcBorders>
              <w:left w:val="single" w:sz="12" w:space="0" w:color="auto"/>
            </w:tcBorders>
          </w:tcPr>
          <w:p w:rsidR="008A0B0F" w:rsidRPr="00C20238" w:rsidRDefault="00C20238" w:rsidP="008A0B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marijuana use</w:t>
            </w:r>
          </w:p>
        </w:tc>
        <w:tc>
          <w:tcPr>
            <w:tcW w:w="5035" w:type="dxa"/>
          </w:tcPr>
          <w:p w:rsidR="008A0B0F" w:rsidRPr="003679D3" w:rsidRDefault="003679D3" w:rsidP="008A0B0F">
            <w:pPr>
              <w:rPr>
                <w:rFonts w:ascii="Arial" w:hAnsi="Arial" w:cs="Arial"/>
                <w:sz w:val="24"/>
                <w:szCs w:val="24"/>
              </w:rPr>
            </w:pPr>
            <w:r w:rsidRPr="003679D3">
              <w:rPr>
                <w:rFonts w:ascii="Arial" w:hAnsi="Arial" w:cs="Arial"/>
                <w:bCs/>
                <w:sz w:val="24"/>
                <w:szCs w:val="24"/>
              </w:rPr>
              <w:t>“</w:t>
            </w:r>
            <w:r w:rsidRPr="003679D3">
              <w:rPr>
                <w:rFonts w:ascii="Arial" w:hAnsi="Arial" w:cs="Arial"/>
                <w:bCs/>
                <w:sz w:val="24"/>
                <w:szCs w:val="24"/>
              </w:rPr>
              <w:t>Have you smoked marijuana/hash/THC in the last 30 days?</w:t>
            </w:r>
            <w:r w:rsidRPr="003679D3">
              <w:rPr>
                <w:rFonts w:ascii="Arial" w:hAnsi="Arial" w:cs="Arial"/>
                <w:bCs/>
                <w:sz w:val="24"/>
                <w:szCs w:val="24"/>
              </w:rPr>
              <w:t>”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vAlign w:val="center"/>
          </w:tcPr>
          <w:p w:rsidR="008A0B0F" w:rsidRPr="00C20238" w:rsidRDefault="003679D3" w:rsidP="00F95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C20238" w:rsidTr="00F95567">
        <w:tc>
          <w:tcPr>
            <w:tcW w:w="3884" w:type="dxa"/>
            <w:tcBorders>
              <w:left w:val="single" w:sz="12" w:space="0" w:color="auto"/>
            </w:tcBorders>
          </w:tcPr>
          <w:p w:rsidR="00C20238" w:rsidRDefault="00C20238" w:rsidP="008A0B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cocaine use</w:t>
            </w:r>
          </w:p>
        </w:tc>
        <w:tc>
          <w:tcPr>
            <w:tcW w:w="5035" w:type="dxa"/>
          </w:tcPr>
          <w:p w:rsidR="00C20238" w:rsidRPr="003679D3" w:rsidRDefault="003679D3" w:rsidP="008A0B0F">
            <w:pPr>
              <w:rPr>
                <w:rFonts w:ascii="Arial" w:hAnsi="Arial" w:cs="Arial"/>
                <w:sz w:val="24"/>
                <w:szCs w:val="24"/>
              </w:rPr>
            </w:pPr>
            <w:r w:rsidRPr="003679D3">
              <w:rPr>
                <w:rFonts w:ascii="Arial" w:hAnsi="Arial" w:cs="Arial"/>
                <w:bCs/>
                <w:sz w:val="24"/>
                <w:szCs w:val="24"/>
              </w:rPr>
              <w:t>“</w:t>
            </w:r>
            <w:r w:rsidRPr="003679D3">
              <w:rPr>
                <w:rFonts w:ascii="Arial" w:hAnsi="Arial" w:cs="Arial"/>
                <w:bCs/>
                <w:sz w:val="24"/>
                <w:szCs w:val="24"/>
              </w:rPr>
              <w:t>Have you used cocaine (crack, powder, or freebase) in the past 30 days?</w:t>
            </w:r>
            <w:r w:rsidRPr="003679D3">
              <w:rPr>
                <w:rFonts w:ascii="Arial" w:hAnsi="Arial" w:cs="Arial"/>
                <w:bCs/>
                <w:sz w:val="24"/>
                <w:szCs w:val="24"/>
              </w:rPr>
              <w:t>”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vAlign w:val="center"/>
          </w:tcPr>
          <w:p w:rsidR="00C20238" w:rsidRPr="00C20238" w:rsidRDefault="003679D3" w:rsidP="00F95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3679D3" w:rsidTr="00F95567">
        <w:tc>
          <w:tcPr>
            <w:tcW w:w="3884" w:type="dxa"/>
            <w:tcBorders>
              <w:left w:val="single" w:sz="12" w:space="0" w:color="auto"/>
            </w:tcBorders>
          </w:tcPr>
          <w:p w:rsidR="003679D3" w:rsidRDefault="003679D3" w:rsidP="008A0B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Hazardous alcohol use</w:t>
            </w:r>
          </w:p>
        </w:tc>
        <w:tc>
          <w:tcPr>
            <w:tcW w:w="5035" w:type="dxa"/>
          </w:tcPr>
          <w:p w:rsidR="003679D3" w:rsidRPr="003679D3" w:rsidRDefault="003679D3" w:rsidP="008A0B0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AUDIT score&gt;8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vAlign w:val="center"/>
          </w:tcPr>
          <w:p w:rsidR="003679D3" w:rsidRPr="003679D3" w:rsidRDefault="003679D3" w:rsidP="00F955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679D3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="00FD7E66">
              <w:rPr>
                <w:rFonts w:ascii="Arial" w:hAnsi="Arial" w:cs="Arial"/>
                <w:sz w:val="36"/>
                <w:szCs w:val="36"/>
              </w:rPr>
              <w:instrText xml:space="preserve"> ADDIN EN.CITE &lt;EndNote&gt;&lt;Cite&gt;&lt;Author&gt;Saunders&lt;/Author&gt;&lt;Year&gt;1993&lt;/Year&gt;&lt;RecNum&gt;679&lt;/RecNum&gt;&lt;DisplayText&gt;&lt;style face="superscript"&gt;3&lt;/style&gt;&lt;/DisplayText&gt;&lt;record&gt;&lt;rec-number&gt;679&lt;/rec-number&gt;&lt;foreign-keys&gt;&lt;key app="EN" db-id="asvrfavt1wvp5ge0f5b5t9pfvpeevpvxrepw" timestamp="1566425542"&gt;679&lt;/key&gt;&lt;/foreign-keys&gt;&lt;ref-type name="Journal Article"&gt;17&lt;/ref-type&gt;&lt;contributors&gt;&lt;authors&gt;&lt;author&gt;Saunders, J. B.&lt;/author&gt;&lt;author&gt;Aasland, O. G.&lt;/author&gt;&lt;author&gt;Babor, T. F.&lt;/author&gt;&lt;author&gt;de la Fuente, J. R.&lt;/author&gt;&lt;author&gt;Grant, M.&lt;/author&gt;&lt;/authors&gt;&lt;/contributors&gt;&lt;auth-address&gt;Centre for Drug and Alcohol Studies, Royal Prince Alfred Hospital, Sydney, Australia.&lt;/auth-address&gt;&lt;titles&gt;&lt;title&gt;Development of the Alcohol Use Disorders Identification Test (AUDIT): WHO Collaborative Project on Early Detection of Persons with Harmful Alcohol Consumption--II&lt;/title&gt;&lt;secondary-title&gt;Addiction&lt;/secondary-title&gt;&lt;/titles&gt;&lt;periodical&gt;&lt;full-title&gt;Addiction&lt;/full-title&gt;&lt;/periodical&gt;&lt;pages&gt;791-804&lt;/pages&gt;&lt;volume&gt;88&lt;/volume&gt;&lt;number&gt;6&lt;/number&gt;&lt;keywords&gt;&lt;keyword&gt;Alcoholism/classification/genetics/*prevention &amp;amp; control&lt;/keyword&gt;&lt;keyword&gt;*Cross-Cultural Comparison&lt;/keyword&gt;&lt;keyword&gt;Humans&lt;/keyword&gt;&lt;keyword&gt;*Mass Screening&lt;/keyword&gt;&lt;keyword&gt;Personality Assessment/statistics &amp;amp; numerical data&lt;/keyword&gt;&lt;keyword&gt;Psychometrics&lt;/keyword&gt;&lt;keyword&gt;Reference Standards&lt;/keyword&gt;&lt;keyword&gt;Risk Factors&lt;/keyword&gt;&lt;keyword&gt;*World Health Organization&lt;/keyword&gt;&lt;/keywords&gt;&lt;dates&gt;&lt;year&gt;1993&lt;/year&gt;&lt;pub-dates&gt;&lt;date&gt;Jun&lt;/date&gt;&lt;/pub-dates&gt;&lt;/dates&gt;&lt;isbn&gt;0965-2140 (Print)&amp;#xD;0965-2140 (Linking)&lt;/isbn&gt;&lt;accession-num&gt;8329970&lt;/accession-num&gt;&lt;urls&gt;&lt;related-urls&gt;&lt;url&gt;https://www.ncbi.nlm.nih.gov/pubmed/8329970&lt;/url&gt;&lt;/related-urls&gt;&lt;/urls&gt;&lt;/record&gt;&lt;/Cite&gt;&lt;/EndNote&gt;</w:instrText>
            </w:r>
            <w:r w:rsidRPr="003679D3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="00FD7E66" w:rsidRPr="00FD7E66">
              <w:rPr>
                <w:rFonts w:ascii="Arial" w:hAnsi="Arial" w:cs="Arial"/>
                <w:noProof/>
                <w:sz w:val="36"/>
                <w:szCs w:val="36"/>
                <w:vertAlign w:val="superscript"/>
              </w:rPr>
              <w:t>3</w:t>
            </w:r>
            <w:r w:rsidRPr="003679D3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8A0B0F" w:rsidTr="00F95567">
        <w:tc>
          <w:tcPr>
            <w:tcW w:w="3884" w:type="dxa"/>
            <w:tcBorders>
              <w:left w:val="single" w:sz="12" w:space="0" w:color="auto"/>
            </w:tcBorders>
          </w:tcPr>
          <w:p w:rsidR="008A0B0F" w:rsidRPr="00C20238" w:rsidRDefault="008A0B0F" w:rsidP="008A0B0F">
            <w:pPr>
              <w:rPr>
                <w:rFonts w:ascii="Arial" w:hAnsi="Arial" w:cs="Arial"/>
                <w:sz w:val="24"/>
                <w:szCs w:val="24"/>
              </w:rPr>
            </w:pPr>
            <w:r w:rsidRPr="00C20238">
              <w:rPr>
                <w:rFonts w:ascii="Arial" w:hAnsi="Arial" w:cs="Arial"/>
                <w:sz w:val="24"/>
                <w:szCs w:val="24"/>
              </w:rPr>
              <w:t>Motivation to quit</w:t>
            </w:r>
          </w:p>
        </w:tc>
        <w:tc>
          <w:tcPr>
            <w:tcW w:w="5035" w:type="dxa"/>
          </w:tcPr>
          <w:p w:rsidR="008A0B0F" w:rsidRPr="00C20238" w:rsidRDefault="008A0B0F" w:rsidP="008A0B0F">
            <w:pPr>
              <w:rPr>
                <w:rFonts w:ascii="Arial" w:hAnsi="Arial" w:cs="Arial"/>
                <w:sz w:val="24"/>
                <w:szCs w:val="24"/>
              </w:rPr>
            </w:pPr>
            <w:r w:rsidRPr="00C20238">
              <w:rPr>
                <w:rFonts w:ascii="Arial" w:hAnsi="Arial" w:cs="Arial"/>
                <w:sz w:val="24"/>
                <w:szCs w:val="24"/>
              </w:rPr>
              <w:t xml:space="preserve">Modified Abrams &amp; </w:t>
            </w:r>
            <w:proofErr w:type="spellStart"/>
            <w:r w:rsidRPr="00C20238">
              <w:rPr>
                <w:rFonts w:ascii="Arial" w:hAnsi="Arial" w:cs="Arial"/>
                <w:sz w:val="24"/>
                <w:szCs w:val="24"/>
              </w:rPr>
              <w:t>Biener</w:t>
            </w:r>
            <w:proofErr w:type="spellEnd"/>
            <w:r w:rsidRPr="00C20238">
              <w:rPr>
                <w:rFonts w:ascii="Arial" w:hAnsi="Arial" w:cs="Arial"/>
                <w:sz w:val="24"/>
                <w:szCs w:val="24"/>
              </w:rPr>
              <w:t xml:space="preserve"> Readiness to Quit Ladder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vAlign w:val="center"/>
          </w:tcPr>
          <w:p w:rsidR="008A0B0F" w:rsidRPr="003679D3" w:rsidRDefault="003679D3" w:rsidP="00F955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679D3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="00FD7E66">
              <w:rPr>
                <w:rFonts w:ascii="Arial" w:hAnsi="Arial" w:cs="Arial"/>
                <w:sz w:val="36"/>
                <w:szCs w:val="36"/>
              </w:rPr>
              <w:instrText xml:space="preserve"> ADDIN EN.CITE &lt;EndNote&gt;&lt;Cite&gt;&lt;Author&gt;Abrams&lt;/Author&gt;&lt;Year&gt;1992&lt;/Year&gt;&lt;RecNum&gt;85&lt;/RecNum&gt;&lt;DisplayText&gt;&lt;style face="superscript"&gt;4&lt;/style&gt;&lt;/DisplayText&gt;&lt;record&gt;&lt;rec-number&gt;85&lt;/rec-number&gt;&lt;foreign-keys&gt;&lt;key app="EN" db-id="asvrfavt1wvp5ge0f5b5t9pfvpeevpvxrepw" timestamp="1470755425"&gt;85&lt;/key&gt;&lt;/foreign-keys&gt;&lt;ref-type name="Journal Article"&gt;17&lt;/ref-type&gt;&lt;contributors&gt;&lt;authors&gt;&lt;author&gt;Abrams, D. B.&lt;/author&gt;&lt;author&gt;Biener, L.&lt;/author&gt;&lt;/authors&gt;&lt;/contributors&gt;&lt;auth-address&gt;Miriam Hospital/Brown University Medical School, Providence, Rhode Island.&lt;/auth-address&gt;&lt;titles&gt;&lt;title&gt;Motivational characteristics of smokers at the workplace: a public health challenge&lt;/title&gt;&lt;secondary-title&gt;Prev Med&lt;/secondary-title&gt;&lt;/titles&gt;&lt;periodical&gt;&lt;full-title&gt;Prev Med&lt;/full-title&gt;&lt;/periodical&gt;&lt;pages&gt;679-87&lt;/pages&gt;&lt;volume&gt;21&lt;/volume&gt;&lt;number&gt;6&lt;/number&gt;&lt;keywords&gt;&lt;keyword&gt;Adult&lt;/keyword&gt;&lt;keyword&gt;Attitude to Health&lt;/keyword&gt;&lt;keyword&gt;Educational Status&lt;/keyword&gt;&lt;keyword&gt;Female&lt;/keyword&gt;&lt;keyword&gt;Humans&lt;/keyword&gt;&lt;keyword&gt;Male&lt;/keyword&gt;&lt;keyword&gt;*Motivation&lt;/keyword&gt;&lt;keyword&gt;New England&lt;/keyword&gt;&lt;keyword&gt;Occupational Health Services/*standards&lt;/keyword&gt;&lt;keyword&gt;Sex Factors&lt;/keyword&gt;&lt;keyword&gt;Smoking Cessation/*psychology/statistics &amp;amp; numerical data&lt;/keyword&gt;&lt;keyword&gt;Social Values&lt;/keyword&gt;&lt;keyword&gt;Socioeconomic Factors&lt;/keyword&gt;&lt;keyword&gt;Surveys and Questionnaires&lt;/keyword&gt;&lt;/keywords&gt;&lt;dates&gt;&lt;year&gt;1992&lt;/year&gt;&lt;pub-dates&gt;&lt;date&gt;Nov&lt;/date&gt;&lt;/pub-dates&gt;&lt;/dates&gt;&lt;isbn&gt;0091-7435 (Print)&amp;#xD;0091-7435 (Linking)&lt;/isbn&gt;&lt;accession-num&gt;1438114&lt;/accession-num&gt;&lt;urls&gt;&lt;related-urls&gt;&lt;url&gt;http://www.ncbi.nlm.nih.gov/pubmed/1438114&lt;/url&gt;&lt;/related-urls&gt;&lt;/urls&gt;&lt;/record&gt;&lt;/Cite&gt;&lt;/EndNote&gt;</w:instrText>
            </w:r>
            <w:r w:rsidRPr="003679D3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="00FD7E66" w:rsidRPr="00FD7E66">
              <w:rPr>
                <w:rFonts w:ascii="Arial" w:hAnsi="Arial" w:cs="Arial"/>
                <w:noProof/>
                <w:sz w:val="36"/>
                <w:szCs w:val="36"/>
                <w:vertAlign w:val="superscript"/>
              </w:rPr>
              <w:t>4</w:t>
            </w:r>
            <w:r w:rsidRPr="003679D3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3679D3" w:rsidTr="00F95567">
        <w:tc>
          <w:tcPr>
            <w:tcW w:w="3884" w:type="dxa"/>
            <w:tcBorders>
              <w:left w:val="single" w:sz="12" w:space="0" w:color="auto"/>
            </w:tcBorders>
          </w:tcPr>
          <w:p w:rsidR="003679D3" w:rsidRPr="00C20238" w:rsidRDefault="003679D3" w:rsidP="003679D3">
            <w:pPr>
              <w:rPr>
                <w:rFonts w:ascii="Arial" w:hAnsi="Arial" w:cs="Arial"/>
                <w:sz w:val="24"/>
                <w:szCs w:val="24"/>
              </w:rPr>
            </w:pPr>
            <w:r w:rsidRPr="00C20238">
              <w:rPr>
                <w:rFonts w:ascii="Arial" w:hAnsi="Arial" w:cs="Arial"/>
                <w:sz w:val="24"/>
                <w:szCs w:val="24"/>
              </w:rPr>
              <w:t>Nicotine addiction</w:t>
            </w:r>
          </w:p>
        </w:tc>
        <w:tc>
          <w:tcPr>
            <w:tcW w:w="5035" w:type="dxa"/>
          </w:tcPr>
          <w:p w:rsidR="003679D3" w:rsidRPr="00C20238" w:rsidRDefault="003679D3" w:rsidP="003679D3">
            <w:pPr>
              <w:rPr>
                <w:rFonts w:ascii="Arial" w:hAnsi="Arial" w:cs="Arial"/>
                <w:sz w:val="24"/>
                <w:szCs w:val="24"/>
              </w:rPr>
            </w:pPr>
            <w:r w:rsidRPr="00C20238">
              <w:rPr>
                <w:rFonts w:ascii="Arial" w:hAnsi="Arial" w:cs="Arial"/>
                <w:sz w:val="24"/>
                <w:szCs w:val="24"/>
              </w:rPr>
              <w:t xml:space="preserve">Modified </w:t>
            </w:r>
            <w:proofErr w:type="spellStart"/>
            <w:r w:rsidRPr="00C20238">
              <w:rPr>
                <w:rFonts w:ascii="Arial" w:hAnsi="Arial" w:cs="Arial"/>
                <w:sz w:val="24"/>
                <w:szCs w:val="24"/>
              </w:rPr>
              <w:t>Fagerstrom</w:t>
            </w:r>
            <w:proofErr w:type="spellEnd"/>
            <w:r w:rsidRPr="00C20238">
              <w:rPr>
                <w:rFonts w:ascii="Arial" w:hAnsi="Arial" w:cs="Arial"/>
                <w:sz w:val="24"/>
                <w:szCs w:val="24"/>
              </w:rPr>
              <w:t xml:space="preserve"> Tolerance Questionnaire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vAlign w:val="center"/>
          </w:tcPr>
          <w:p w:rsidR="003679D3" w:rsidRPr="003679D3" w:rsidRDefault="003679D3" w:rsidP="00F955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679D3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="00FD7E66">
              <w:rPr>
                <w:rFonts w:ascii="Arial" w:hAnsi="Arial" w:cs="Arial"/>
                <w:sz w:val="36"/>
                <w:szCs w:val="36"/>
              </w:rPr>
              <w:instrText xml:space="preserve"> ADDIN EN.CITE &lt;EndNote&gt;&lt;Cite&gt;&lt;Author&gt;Fagerstrom&lt;/Author&gt;&lt;Year&gt;1989&lt;/Year&gt;&lt;RecNum&gt;414&lt;/RecNum&gt;&lt;DisplayText&gt;&lt;style face="superscript"&gt;5&lt;/style&gt;&lt;/DisplayText&gt;&lt;record&gt;&lt;rec-number&gt;414&lt;/rec-number&gt;&lt;foreign-keys&gt;&lt;key app="EN" db-id="asvrfavt1wvp5ge0f5b5t9pfvpeevpvxrepw" timestamp="1509736297"&gt;414&lt;/key&gt;&lt;/foreign-keys&gt;&lt;ref-type name="Journal Article"&gt;17&lt;/ref-type&gt;&lt;contributors&gt;&lt;authors&gt;&lt;author&gt;Fagerstrom, K. O.&lt;/author&gt;&lt;author&gt;Schneider, N. G.&lt;/author&gt;&lt;/authors&gt;&lt;/contributors&gt;&lt;auth-address&gt;Pharmacia Leo Therapeutics, Helsingborg, Sweden.&lt;/auth-address&gt;&lt;titles&gt;&lt;title&gt;Measuring nicotine dependence: a review of the Fagerstrom Tolerance Questionnaire&lt;/title&gt;&lt;secondary-title&gt;J Behav Med&lt;/secondary-title&gt;&lt;/titles&gt;&lt;periodical&gt;&lt;full-title&gt;J Behav Med&lt;/full-title&gt;&lt;/periodical&gt;&lt;pages&gt;159-82&lt;/pages&gt;&lt;volume&gt;12&lt;/volume&gt;&lt;number&gt;2&lt;/number&gt;&lt;keywords&gt;&lt;keyword&gt;Drug Tolerance&lt;/keyword&gt;&lt;keyword&gt;Humans&lt;/keyword&gt;&lt;keyword&gt;Nicotine/*adverse effects&lt;/keyword&gt;&lt;keyword&gt;*Psychological Tests&lt;/keyword&gt;&lt;keyword&gt;Smoking/*psychology&lt;/keyword&gt;&lt;keyword&gt;Substance Withdrawal Syndrome/*psychology&lt;/keyword&gt;&lt;/keywords&gt;&lt;dates&gt;&lt;year&gt;1989&lt;/year&gt;&lt;pub-dates&gt;&lt;date&gt;Apr&lt;/date&gt;&lt;/pub-dates&gt;&lt;/dates&gt;&lt;isbn&gt;0160-7715 (Print)&amp;#xD;0160-7715 (Linking)&lt;/isbn&gt;&lt;accession-num&gt;2668531&lt;/accession-num&gt;&lt;urls&gt;&lt;related-urls&gt;&lt;url&gt;https://www.ncbi.nlm.nih.gov/pubmed/2668531&lt;/url&gt;&lt;/related-urls&gt;&lt;/urls&gt;&lt;/record&gt;&lt;/Cite&gt;&lt;/EndNote&gt;</w:instrText>
            </w:r>
            <w:r w:rsidRPr="003679D3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="00FD7E66" w:rsidRPr="00FD7E66">
              <w:rPr>
                <w:rFonts w:ascii="Arial" w:hAnsi="Arial" w:cs="Arial"/>
                <w:noProof/>
                <w:sz w:val="36"/>
                <w:szCs w:val="36"/>
                <w:vertAlign w:val="superscript"/>
              </w:rPr>
              <w:t>5</w:t>
            </w:r>
            <w:r w:rsidRPr="003679D3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E156F5" w:rsidTr="00F95567">
        <w:tc>
          <w:tcPr>
            <w:tcW w:w="3884" w:type="dxa"/>
            <w:tcBorders>
              <w:left w:val="single" w:sz="12" w:space="0" w:color="auto"/>
            </w:tcBorders>
          </w:tcPr>
          <w:p w:rsidR="00E156F5" w:rsidRPr="00C20238" w:rsidRDefault="00E156F5" w:rsidP="00E156F5">
            <w:pPr>
              <w:rPr>
                <w:rFonts w:ascii="Arial" w:hAnsi="Arial" w:cs="Arial"/>
                <w:sz w:val="24"/>
                <w:szCs w:val="24"/>
              </w:rPr>
            </w:pPr>
            <w:r w:rsidRPr="00C20238">
              <w:rPr>
                <w:rFonts w:ascii="Arial" w:hAnsi="Arial" w:cs="Arial"/>
                <w:sz w:val="24"/>
                <w:szCs w:val="24"/>
              </w:rPr>
              <w:t>Depression</w:t>
            </w:r>
          </w:p>
        </w:tc>
        <w:tc>
          <w:tcPr>
            <w:tcW w:w="5035" w:type="dxa"/>
          </w:tcPr>
          <w:p w:rsidR="00E156F5" w:rsidRPr="00C20238" w:rsidRDefault="00E156F5" w:rsidP="00E156F5">
            <w:pPr>
              <w:rPr>
                <w:rFonts w:ascii="Arial" w:hAnsi="Arial" w:cs="Arial"/>
                <w:sz w:val="24"/>
                <w:szCs w:val="24"/>
              </w:rPr>
            </w:pPr>
            <w:r w:rsidRPr="00C20238">
              <w:rPr>
                <w:rFonts w:ascii="Arial" w:hAnsi="Arial" w:cs="Arial"/>
                <w:sz w:val="24"/>
                <w:szCs w:val="24"/>
              </w:rPr>
              <w:t>Center for Epidemiologic Studies Depression Scale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vAlign w:val="center"/>
          </w:tcPr>
          <w:p w:rsidR="00E156F5" w:rsidRPr="00E156F5" w:rsidRDefault="00E156F5" w:rsidP="00F955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156F5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="00FD7E66">
              <w:rPr>
                <w:rFonts w:ascii="Arial" w:hAnsi="Arial" w:cs="Arial"/>
                <w:sz w:val="36"/>
                <w:szCs w:val="36"/>
              </w:rPr>
              <w:instrText xml:space="preserve"> ADDIN EN.CITE &lt;EndNote&gt;&lt;Cite&gt;&lt;Author&gt;Bing&lt;/Author&gt;&lt;Year&gt;2000&lt;/Year&gt;&lt;RecNum&gt;425&lt;/RecNum&gt;&lt;DisplayText&gt;&lt;style face="superscript"&gt;6&lt;/style&gt;&lt;/DisplayText&gt;&lt;record&gt;&lt;rec-number&gt;425&lt;/rec-number&gt;&lt;foreign-keys&gt;&lt;key app="EN" db-id="asvrfavt1wvp5ge0f5b5t9pfvpeevpvxrepw" timestamp="1510249117"&gt;425&lt;/key&gt;&lt;/foreign-keys&gt;&lt;ref-type name="Journal Article"&gt;17&lt;/ref-type&gt;&lt;contributors&gt;&lt;authors&gt;&lt;author&gt;Bing, E. G.&lt;/author&gt;&lt;author&gt;Hays, R. D.&lt;/author&gt;&lt;author&gt;Jacobson, L. P.&lt;/author&gt;&lt;author&gt;Chen, B.&lt;/author&gt;&lt;author&gt;Gange, S. J.&lt;/author&gt;&lt;author&gt;Kass, N. E.&lt;/author&gt;&lt;author&gt;Chmiel, J. S.&lt;/author&gt;&lt;author&gt;Zucconi, S. L.&lt;/author&gt;&lt;/authors&gt;&lt;/contributors&gt;&lt;auth-address&gt;Department of Psychiatry, Charles R. Drew University of Medicine &amp;amp; Science, Los Angeles, CA 90059, USA.&lt;/auth-address&gt;&lt;titles&gt;&lt;title&gt;Health-related quality of life among people with HIV disease: results from the Multicenter AIDS Cohort Study&lt;/title&gt;&lt;secondary-title&gt;Qual Life Res&lt;/secondary-title&gt;&lt;/titles&gt;&lt;periodical&gt;&lt;full-title&gt;Qual Life Res&lt;/full-title&gt;&lt;/periodical&gt;&lt;pages&gt;55-63&lt;/pages&gt;&lt;volume&gt;9&lt;/volume&gt;&lt;number&gt;1&lt;/number&gt;&lt;keywords&gt;&lt;keyword&gt;Adult&lt;/keyword&gt;&lt;keyword&gt;Analysis of Variance&lt;/keyword&gt;&lt;keyword&gt;CD4 Lymphocyte Count&lt;/keyword&gt;&lt;keyword&gt;Follow-Up Studies&lt;/keyword&gt;&lt;keyword&gt;HIV Infections/immunology/*psychology&lt;/keyword&gt;&lt;keyword&gt;*Health Status&lt;/keyword&gt;&lt;keyword&gt;Humans&lt;/keyword&gt;&lt;keyword&gt;Least-Squares Analysis&lt;/keyword&gt;&lt;keyword&gt;Male&lt;/keyword&gt;&lt;keyword&gt;Middle Aged&lt;/keyword&gt;&lt;keyword&gt;*Quality of Life&lt;/keyword&gt;&lt;keyword&gt;United States&lt;/keyword&gt;&lt;/keywords&gt;&lt;dates&gt;&lt;year&gt;2000&lt;/year&gt;&lt;pub-dates&gt;&lt;date&gt;Feb&lt;/date&gt;&lt;/pub-dates&gt;&lt;/dates&gt;&lt;isbn&gt;0962-9343 (Print)&amp;#xD;0962-9343 (Linking)&lt;/isbn&gt;&lt;accession-num&gt;10981206&lt;/accession-num&gt;&lt;urls&gt;&lt;related-urls&gt;&lt;url&gt;https://www.ncbi.nlm.nih.gov/pubmed/10981206&lt;/url&gt;&lt;/related-urls&gt;&lt;/urls&gt;&lt;/record&gt;&lt;/Cite&gt;&lt;/EndNote&gt;</w:instrText>
            </w:r>
            <w:r w:rsidRPr="00E156F5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="00FD7E66" w:rsidRPr="00FD7E66">
              <w:rPr>
                <w:rFonts w:ascii="Arial" w:hAnsi="Arial" w:cs="Arial"/>
                <w:noProof/>
                <w:sz w:val="36"/>
                <w:szCs w:val="36"/>
                <w:vertAlign w:val="superscript"/>
              </w:rPr>
              <w:t>6</w:t>
            </w:r>
            <w:r w:rsidRPr="00E156F5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E156F5" w:rsidTr="00F95567">
        <w:tc>
          <w:tcPr>
            <w:tcW w:w="3884" w:type="dxa"/>
            <w:tcBorders>
              <w:left w:val="single" w:sz="12" w:space="0" w:color="auto"/>
            </w:tcBorders>
          </w:tcPr>
          <w:p w:rsidR="00E156F5" w:rsidRPr="00C20238" w:rsidRDefault="00E156F5" w:rsidP="00E156F5">
            <w:pPr>
              <w:rPr>
                <w:rFonts w:ascii="Arial" w:hAnsi="Arial" w:cs="Arial"/>
                <w:sz w:val="24"/>
                <w:szCs w:val="24"/>
              </w:rPr>
            </w:pPr>
            <w:r w:rsidRPr="00C20238">
              <w:rPr>
                <w:rFonts w:ascii="Arial" w:hAnsi="Arial" w:cs="Arial"/>
                <w:sz w:val="24"/>
                <w:szCs w:val="24"/>
              </w:rPr>
              <w:t>Anxiety</w:t>
            </w:r>
          </w:p>
        </w:tc>
        <w:tc>
          <w:tcPr>
            <w:tcW w:w="5035" w:type="dxa"/>
          </w:tcPr>
          <w:p w:rsidR="00E156F5" w:rsidRPr="00C20238" w:rsidRDefault="00E156F5" w:rsidP="00E156F5">
            <w:pPr>
              <w:rPr>
                <w:rFonts w:ascii="Arial" w:hAnsi="Arial" w:cs="Arial"/>
                <w:sz w:val="24"/>
                <w:szCs w:val="24"/>
              </w:rPr>
            </w:pPr>
            <w:r w:rsidRPr="00C20238">
              <w:rPr>
                <w:rFonts w:ascii="Arial" w:hAnsi="Arial" w:cs="Arial"/>
                <w:sz w:val="24"/>
                <w:szCs w:val="24"/>
              </w:rPr>
              <w:t>General Anxiety Disorder-7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vAlign w:val="center"/>
          </w:tcPr>
          <w:p w:rsidR="00E156F5" w:rsidRPr="00E156F5" w:rsidRDefault="00E156F5" w:rsidP="00F955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156F5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="00FD7E66">
              <w:rPr>
                <w:rFonts w:ascii="Arial" w:hAnsi="Arial" w:cs="Arial"/>
                <w:sz w:val="36"/>
                <w:szCs w:val="36"/>
              </w:rPr>
              <w:instrText xml:space="preserve"> ADDIN EN.CITE &lt;EndNote&gt;&lt;Cite&gt;&lt;Author&gt;Spitzer&lt;/Author&gt;&lt;Year&gt;2006&lt;/Year&gt;&lt;RecNum&gt;426&lt;/RecNum&gt;&lt;DisplayText&gt;&lt;style face="superscript"&gt;7&lt;/style&gt;&lt;/DisplayText&gt;&lt;record&gt;&lt;rec-number&gt;426&lt;/rec-number&gt;&lt;foreign-keys&gt;&lt;key app="EN" db-id="asvrfavt1wvp5ge0f5b5t9pfvpeevpvxrepw" timestamp="1510249327"&gt;426&lt;/key&gt;&lt;/foreign-keys&gt;&lt;ref-type name="Journal Article"&gt;17&lt;/ref-type&gt;&lt;contributors&gt;&lt;authors&gt;&lt;author&gt;Spitzer, R. L.&lt;/author&gt;&lt;author&gt;Kroenke, K.&lt;/author&gt;&lt;author&gt;Williams, J. B.&lt;/author&gt;&lt;author&gt;Lowe, B.&lt;/author&gt;&lt;/authors&gt;&lt;/contributors&gt;&lt;auth-address&gt;Biometrics Research Department, New York State Psychiatric Institute, New York, NY 10032, USA. RLS8@Columbia.edu&lt;/auth-address&gt;&lt;titles&gt;&lt;title&gt;A brief measure for assessing generalized anxiety disorder: the GAD-7&lt;/title&gt;&lt;secondary-title&gt;Arch Intern Med&lt;/secondary-title&gt;&lt;/titles&gt;&lt;periodical&gt;&lt;full-title&gt;Arch Intern Med&lt;/full-title&gt;&lt;/periodical&gt;&lt;pages&gt;1092-7&lt;/pages&gt;&lt;volume&gt;166&lt;/volume&gt;&lt;number&gt;10&lt;/number&gt;&lt;keywords&gt;&lt;keyword&gt;Adult&lt;/keyword&gt;&lt;keyword&gt;Anxiety Disorders/*diagnosis/epidemiology&lt;/keyword&gt;&lt;keyword&gt;Female&lt;/keyword&gt;&lt;keyword&gt;Humans&lt;/keyword&gt;&lt;keyword&gt;Incidence&lt;/keyword&gt;&lt;keyword&gt;Male&lt;/keyword&gt;&lt;keyword&gt;*Mental Status Schedule&lt;/keyword&gt;&lt;keyword&gt;Middle Aged&lt;/keyword&gt;&lt;keyword&gt;Reproducibility of Results&lt;/keyword&gt;&lt;keyword&gt;Retrospective Studies&lt;/keyword&gt;&lt;keyword&gt;Surveys and Questionnaires&lt;/keyword&gt;&lt;keyword&gt;United States/epidemiology&lt;/keyword&gt;&lt;/keywords&gt;&lt;dates&gt;&lt;year&gt;2006&lt;/year&gt;&lt;pub-dates&gt;&lt;date&gt;May 22&lt;/date&gt;&lt;/pub-dates&gt;&lt;/dates&gt;&lt;isbn&gt;0003-9926 (Print)&amp;#xD;0003-9926 (Linking)&lt;/isbn&gt;&lt;accession-num&gt;16717171&lt;/accession-num&gt;&lt;urls&gt;&lt;related-urls&gt;&lt;url&gt;https://www.ncbi.nlm.nih.gov/pubmed/16717171&lt;/url&gt;&lt;/related-urls&gt;&lt;/urls&gt;&lt;electronic-resource-num&gt;10.1001/archinte.166.10.1092&lt;/electronic-resource-num&gt;&lt;/record&gt;&lt;/Cite&gt;&lt;/EndNote&gt;</w:instrText>
            </w:r>
            <w:r w:rsidRPr="00E156F5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="00FD7E66" w:rsidRPr="00FD7E66">
              <w:rPr>
                <w:rFonts w:ascii="Arial" w:hAnsi="Arial" w:cs="Arial"/>
                <w:noProof/>
                <w:sz w:val="36"/>
                <w:szCs w:val="36"/>
                <w:vertAlign w:val="superscript"/>
              </w:rPr>
              <w:t>7</w:t>
            </w:r>
            <w:r w:rsidRPr="00E156F5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E156F5" w:rsidTr="00F95567">
        <w:tc>
          <w:tcPr>
            <w:tcW w:w="3884" w:type="dxa"/>
            <w:tcBorders>
              <w:left w:val="single" w:sz="12" w:space="0" w:color="auto"/>
            </w:tcBorders>
          </w:tcPr>
          <w:p w:rsidR="00E156F5" w:rsidRPr="00C20238" w:rsidRDefault="00E156F5" w:rsidP="00E156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Distress tolerance</w:t>
            </w:r>
          </w:p>
        </w:tc>
        <w:tc>
          <w:tcPr>
            <w:tcW w:w="5035" w:type="dxa"/>
          </w:tcPr>
          <w:p w:rsidR="00E156F5" w:rsidRPr="00C20238" w:rsidRDefault="00E156F5" w:rsidP="00E156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Distress Tolerance Scale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vAlign w:val="center"/>
          </w:tcPr>
          <w:p w:rsidR="00E156F5" w:rsidRPr="00E156F5" w:rsidRDefault="00E156F5" w:rsidP="00F955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="00FD7E66">
              <w:rPr>
                <w:rFonts w:ascii="Arial" w:hAnsi="Arial" w:cs="Arial"/>
                <w:sz w:val="36"/>
                <w:szCs w:val="36"/>
              </w:rPr>
              <w:instrText xml:space="preserve"> ADDIN EN.CITE &lt;EndNote&gt;&lt;Cite&gt;&lt;Author&gt;Leyro&lt;/Author&gt;&lt;Year&gt;2011&lt;/Year&gt;&lt;RecNum&gt;683&lt;/RecNum&gt;&lt;DisplayText&gt;&lt;style face="superscript"&gt;8&lt;/style&gt;&lt;/DisplayText&gt;&lt;record&gt;&lt;rec-number&gt;683&lt;/rec-number&gt;&lt;foreign-keys&gt;&lt;key app="EN" db-id="asvrfavt1wvp5ge0f5b5t9pfvpeevpvxrepw" timestamp="1566491423"&gt;683&lt;/key&gt;&lt;/foreign-keys&gt;&lt;ref-type name="Journal Article"&gt;17&lt;/ref-type&gt;&lt;contributors&gt;&lt;authors&gt;&lt;author&gt;Leyro, T. M.&lt;/author&gt;&lt;author&gt;Bernstein, A.&lt;/author&gt;&lt;author&gt;Vujanovic, A. A.&lt;/author&gt;&lt;author&gt;McLeish, A. C.&lt;/author&gt;&lt;author&gt;Zvolensky, M. J.&lt;/author&gt;&lt;/authors&gt;&lt;/contributors&gt;&lt;auth-address&gt;Department of Psychology, University of Vermont, John Dewey Hall, 2 Colchester Avenue, Burlington VT 05405-0134, USA, teresa.leyro@uvm.edu.&lt;/auth-address&gt;&lt;titles&gt;&lt;title&gt;Distress Tolerance Scale: A Confirmatory Factor Analysis Among Daily Cigarette Smokers&lt;/title&gt;&lt;secondary-title&gt;J Psychopathol Behav Assess&lt;/secondary-title&gt;&lt;/titles&gt;&lt;periodical&gt;&lt;full-title&gt;J Psychopathol Behav Assess&lt;/full-title&gt;&lt;/periodical&gt;&lt;pages&gt;47-57&lt;/pages&gt;&lt;volume&gt;33&lt;/volume&gt;&lt;number&gt;1&lt;/number&gt;&lt;keywords&gt;&lt;keyword&gt;Cigarette smokers&lt;/keyword&gt;&lt;keyword&gt;Confirmatory factor analysis&lt;/keyword&gt;&lt;keyword&gt;Distress intolerance&lt;/keyword&gt;&lt;keyword&gt;Distress tolerance&lt;/keyword&gt;&lt;keyword&gt;Emotion regulation&lt;/keyword&gt;&lt;keyword&gt;Nicotine&lt;/keyword&gt;&lt;keyword&gt;Substance use&lt;/keyword&gt;&lt;/keywords&gt;&lt;dates&gt;&lt;year&gt;2011&lt;/year&gt;&lt;pub-dates&gt;&lt;date&gt;Mar&lt;/date&gt;&lt;/pub-dates&gt;&lt;/dates&gt;&lt;isbn&gt;0882-2689 (Print)&amp;#xD;0882-2689 (Linking)&lt;/isbn&gt;&lt;accession-num&gt;23935238&lt;/accession-num&gt;&lt;urls&gt;&lt;related-urls&gt;&lt;url&gt;https://www.ncbi.nlm.nih.gov/pubmed/23935238&lt;/url&gt;&lt;/related-urls&gt;&lt;/urls&gt;&lt;custom2&gt;PMC3737003&lt;/custom2&gt;&lt;electronic-resource-num&gt;10.1007/s10862-010-9197-2&lt;/electronic-resource-num&gt;&lt;/record&gt;&lt;/Cite&gt;&lt;/EndNote&gt;</w:instrText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="00FD7E66" w:rsidRPr="00FD7E66">
              <w:rPr>
                <w:rFonts w:ascii="Arial" w:hAnsi="Arial" w:cs="Arial"/>
                <w:noProof/>
                <w:sz w:val="36"/>
                <w:szCs w:val="36"/>
                <w:vertAlign w:val="superscript"/>
              </w:rPr>
              <w:t>8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E156F5" w:rsidTr="00F95567">
        <w:tc>
          <w:tcPr>
            <w:tcW w:w="3884" w:type="dxa"/>
            <w:tcBorders>
              <w:left w:val="single" w:sz="12" w:space="0" w:color="auto"/>
            </w:tcBorders>
          </w:tcPr>
          <w:p w:rsidR="00E156F5" w:rsidRPr="00C20238" w:rsidRDefault="00E156F5" w:rsidP="00E156F5">
            <w:pPr>
              <w:rPr>
                <w:rFonts w:ascii="Arial" w:hAnsi="Arial" w:cs="Arial"/>
                <w:sz w:val="24"/>
                <w:szCs w:val="24"/>
              </w:rPr>
            </w:pPr>
            <w:r w:rsidRPr="00C20238">
              <w:rPr>
                <w:rFonts w:ascii="Arial" w:hAnsi="Arial" w:cs="Arial"/>
                <w:sz w:val="24"/>
                <w:szCs w:val="24"/>
              </w:rPr>
              <w:t>Self-efficacy</w:t>
            </w:r>
          </w:p>
        </w:tc>
        <w:tc>
          <w:tcPr>
            <w:tcW w:w="5035" w:type="dxa"/>
          </w:tcPr>
          <w:p w:rsidR="00E156F5" w:rsidRPr="00C20238" w:rsidRDefault="00E156F5" w:rsidP="00E156F5">
            <w:pPr>
              <w:rPr>
                <w:rFonts w:ascii="Arial" w:hAnsi="Arial" w:cs="Arial"/>
                <w:sz w:val="24"/>
                <w:szCs w:val="24"/>
              </w:rPr>
            </w:pPr>
            <w:r w:rsidRPr="00C20238">
              <w:rPr>
                <w:rFonts w:ascii="Arial" w:hAnsi="Arial" w:cs="Arial"/>
                <w:sz w:val="24"/>
                <w:szCs w:val="24"/>
              </w:rPr>
              <w:t>Self-efficacy/Temptations Scale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vAlign w:val="center"/>
          </w:tcPr>
          <w:p w:rsidR="00E156F5" w:rsidRPr="00E156F5" w:rsidRDefault="00E156F5" w:rsidP="00F955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156F5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="00FD7E66">
              <w:rPr>
                <w:rFonts w:ascii="Arial" w:hAnsi="Arial" w:cs="Arial"/>
                <w:sz w:val="36"/>
                <w:szCs w:val="36"/>
              </w:rPr>
              <w:instrText xml:space="preserve"> ADDIN EN.CITE &lt;EndNote&gt;&lt;Cite&gt;&lt;Author&gt;Velicer&lt;/Author&gt;&lt;Year&gt;1990&lt;/Year&gt;&lt;RecNum&gt;422&lt;/RecNum&gt;&lt;DisplayText&gt;&lt;style face="superscript"&gt;9&lt;/style&gt;&lt;/DisplayText&gt;&lt;record&gt;&lt;rec-number&gt;422&lt;/rec-number&gt;&lt;foreign-keys&gt;&lt;key app="EN" db-id="asvrfavt1wvp5ge0f5b5t9pfvpeevpvxrepw" timestamp="1510248095"&gt;422&lt;/key&gt;&lt;/foreign-keys&gt;&lt;ref-type name="Journal Article"&gt;17&lt;/ref-type&gt;&lt;contributors&gt;&lt;authors&gt;&lt;author&gt;Velicer, W. F.&lt;/author&gt;&lt;author&gt;Diclemente, C. C.&lt;/author&gt;&lt;author&gt;Rossi, J. S.&lt;/author&gt;&lt;author&gt;Prochaska, J. O.&lt;/author&gt;&lt;/authors&gt;&lt;/contributors&gt;&lt;auth-address&gt;Psychology Department, University of Rhode Island, Kingston 02881.&lt;/auth-address&gt;&lt;titles&gt;&lt;title&gt;Relapse situations and self-efficacy: an integrative model&lt;/title&gt;&lt;secondary-title&gt;Addict Behav&lt;/secondary-title&gt;&lt;/titles&gt;&lt;periodical&gt;&lt;full-title&gt;Addict Behav&lt;/full-title&gt;&lt;/periodical&gt;&lt;pages&gt;271-83&lt;/pages&gt;&lt;volume&gt;15&lt;/volume&gt;&lt;number&gt;3&lt;/number&gt;&lt;keywords&gt;&lt;keyword&gt;Adolescent&lt;/keyword&gt;&lt;keyword&gt;Adult&lt;/keyword&gt;&lt;keyword&gt;Affect&lt;/keyword&gt;&lt;keyword&gt;Aged&lt;/keyword&gt;&lt;keyword&gt;Aged, 80 and over&lt;/keyword&gt;&lt;keyword&gt;Female&lt;/keyword&gt;&lt;keyword&gt;Humans&lt;/keyword&gt;&lt;keyword&gt;*Internal-External Control&lt;/keyword&gt;&lt;keyword&gt;Male&lt;/keyword&gt;&lt;keyword&gt;Middle Aged&lt;/keyword&gt;&lt;keyword&gt;Motivation&lt;/keyword&gt;&lt;keyword&gt;Personality Inventory&lt;/keyword&gt;&lt;keyword&gt;Psychometrics&lt;/keyword&gt;&lt;keyword&gt;Recurrence&lt;/keyword&gt;&lt;keyword&gt;Risk Factors&lt;/keyword&gt;&lt;keyword&gt;*Self Concept&lt;/keyword&gt;&lt;keyword&gt;Smoking/*psychology/therapy&lt;/keyword&gt;&lt;keyword&gt;Social Environment&lt;/keyword&gt;&lt;/keywords&gt;&lt;dates&gt;&lt;year&gt;1990&lt;/year&gt;&lt;/dates&gt;&lt;isbn&gt;0306-4603 (Print)&amp;#xD;0306-4603 (Linking)&lt;/isbn&gt;&lt;accession-num&gt;2378287&lt;/accession-num&gt;&lt;urls&gt;&lt;related-urls&gt;&lt;url&gt;https://www.ncbi.nlm.nih.gov/pubmed/2378287&lt;/url&gt;&lt;/related-urls&gt;&lt;/urls&gt;&lt;/record&gt;&lt;/Cite&gt;&lt;/EndNote&gt;</w:instrText>
            </w:r>
            <w:r w:rsidRPr="00E156F5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="00FD7E66" w:rsidRPr="00FD7E66">
              <w:rPr>
                <w:rFonts w:ascii="Arial" w:hAnsi="Arial" w:cs="Arial"/>
                <w:noProof/>
                <w:sz w:val="36"/>
                <w:szCs w:val="36"/>
                <w:vertAlign w:val="superscript"/>
              </w:rPr>
              <w:t>9</w:t>
            </w:r>
            <w:r w:rsidRPr="00E156F5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</w:tbl>
    <w:p w:rsidR="008A0B0F" w:rsidRDefault="00C20238" w:rsidP="00352877">
      <w:pPr>
        <w:rPr>
          <w:rFonts w:ascii="Arial" w:hAnsi="Arial" w:cs="Arial"/>
          <w:sz w:val="24"/>
          <w:szCs w:val="24"/>
        </w:rPr>
      </w:pPr>
      <w:r w:rsidRPr="00C20238">
        <w:rPr>
          <w:rFonts w:ascii="Arial" w:hAnsi="Arial" w:cs="Arial"/>
          <w:b/>
          <w:sz w:val="24"/>
          <w:szCs w:val="24"/>
        </w:rPr>
        <w:t xml:space="preserve">Supplemental </w:t>
      </w:r>
      <w:r w:rsidR="00F42EDA" w:rsidRPr="00C20238">
        <w:rPr>
          <w:rFonts w:ascii="Arial" w:hAnsi="Arial" w:cs="Arial"/>
          <w:b/>
          <w:sz w:val="24"/>
          <w:szCs w:val="24"/>
        </w:rPr>
        <w:t>Table 1.</w:t>
      </w:r>
      <w:r w:rsidR="00F42EDA" w:rsidRPr="00C20238">
        <w:rPr>
          <w:rFonts w:ascii="Arial" w:hAnsi="Arial" w:cs="Arial"/>
          <w:sz w:val="24"/>
          <w:szCs w:val="24"/>
        </w:rPr>
        <w:t xml:space="preserve">  Study measures and outcomes.</w:t>
      </w:r>
      <w:bookmarkStart w:id="0" w:name="_GoBack"/>
      <w:bookmarkEnd w:id="0"/>
    </w:p>
    <w:p w:rsidR="00352877" w:rsidRDefault="00352877" w:rsidP="00352877"/>
    <w:p w:rsidR="008A0B0F" w:rsidRDefault="008A0B0F" w:rsidP="008A0B0F">
      <w:pPr>
        <w:spacing w:after="0"/>
      </w:pPr>
    </w:p>
    <w:p w:rsidR="008A0B0F" w:rsidRPr="00FD7E66" w:rsidRDefault="00071BE2" w:rsidP="00FD7E66">
      <w:pPr>
        <w:spacing w:after="0"/>
        <w:rPr>
          <w:rFonts w:ascii="Arial" w:hAnsi="Arial" w:cs="Arial"/>
        </w:rPr>
      </w:pPr>
      <w:r w:rsidRPr="00FD7E66">
        <w:rPr>
          <w:rFonts w:ascii="Arial" w:hAnsi="Arial" w:cs="Arial"/>
          <w:i/>
        </w:rPr>
        <w:t>Note</w:t>
      </w:r>
      <w:r w:rsidRPr="00FD7E66">
        <w:rPr>
          <w:rFonts w:ascii="Arial" w:hAnsi="Arial" w:cs="Arial"/>
        </w:rPr>
        <w:t>: NA=not applicable</w:t>
      </w:r>
      <w:r w:rsidR="00677D44" w:rsidRPr="00FD7E66">
        <w:rPr>
          <w:rFonts w:ascii="Arial" w:hAnsi="Arial" w:cs="Arial"/>
        </w:rPr>
        <w:t xml:space="preserve">, </w:t>
      </w:r>
      <w:r w:rsidR="00FD7E66" w:rsidRPr="00FD7E66">
        <w:rPr>
          <w:rFonts w:ascii="Arial" w:hAnsi="Arial" w:cs="Arial"/>
        </w:rPr>
        <w:t xml:space="preserve">Ref.=reference, AUDIT=Alcohol Use Disorders Identification Test.  </w:t>
      </w:r>
    </w:p>
    <w:p w:rsidR="008A0B0F" w:rsidRDefault="008A0B0F" w:rsidP="008A0B0F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D7E66">
        <w:rPr>
          <w:rFonts w:ascii="Arial" w:hAnsi="Arial" w:cs="Arial"/>
          <w:sz w:val="22"/>
          <w:szCs w:val="22"/>
        </w:rPr>
        <w:t xml:space="preserve">*Measured using the </w:t>
      </w:r>
      <w:proofErr w:type="spellStart"/>
      <w:r w:rsidRPr="00FD7E66">
        <w:rPr>
          <w:rFonts w:ascii="Arial" w:hAnsi="Arial" w:cs="Arial"/>
          <w:sz w:val="22"/>
          <w:szCs w:val="22"/>
        </w:rPr>
        <w:t>Bedfont</w:t>
      </w:r>
      <w:proofErr w:type="spellEnd"/>
      <w:r w:rsidRPr="00FD7E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66">
        <w:rPr>
          <w:rFonts w:ascii="Arial" w:hAnsi="Arial" w:cs="Arial"/>
          <w:sz w:val="22"/>
          <w:szCs w:val="22"/>
        </w:rPr>
        <w:t>piCO</w:t>
      </w:r>
      <w:proofErr w:type="spellEnd"/>
      <w:r w:rsidRPr="00FD7E66">
        <w:rPr>
          <w:rFonts w:ascii="Arial" w:hAnsi="Arial" w:cs="Arial"/>
          <w:sz w:val="22"/>
          <w:szCs w:val="22"/>
        </w:rPr>
        <w:t xml:space="preserve">+ </w:t>
      </w:r>
      <w:proofErr w:type="spellStart"/>
      <w:r w:rsidRPr="00FD7E66">
        <w:rPr>
          <w:rFonts w:ascii="Arial" w:hAnsi="Arial" w:cs="Arial"/>
          <w:sz w:val="22"/>
          <w:szCs w:val="22"/>
        </w:rPr>
        <w:t>Smokerlyzer</w:t>
      </w:r>
      <w:proofErr w:type="spellEnd"/>
      <w:r w:rsidRPr="00FD7E66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FD7E66">
        <w:rPr>
          <w:rFonts w:ascii="Arial" w:hAnsi="Arial" w:cs="Arial"/>
          <w:sz w:val="22"/>
          <w:szCs w:val="22"/>
        </w:rPr>
        <w:t>Bedfont</w:t>
      </w:r>
      <w:proofErr w:type="spellEnd"/>
      <w:r w:rsidRPr="00FD7E66">
        <w:rPr>
          <w:rFonts w:ascii="Arial" w:hAnsi="Arial" w:cs="Arial"/>
          <w:sz w:val="22"/>
          <w:szCs w:val="22"/>
        </w:rPr>
        <w:t xml:space="preserve"> Scientific Ltd., Kent, UK) according to manufacturer’s instructions.</w:t>
      </w:r>
    </w:p>
    <w:p w:rsidR="00352877" w:rsidRPr="00FD7E66" w:rsidRDefault="00352877" w:rsidP="008A0B0F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352877" w:rsidRPr="00352877" w:rsidRDefault="00352877" w:rsidP="00352877">
      <w:pPr>
        <w:pStyle w:val="EndNoteBibliographyTitle"/>
        <w:framePr w:hSpace="0" w:wrap="auto" w:vAnchor="margin" w:hAnchor="text" w:yAlign="inline"/>
        <w:jc w:val="left"/>
        <w:rPr>
          <w:rFonts w:ascii="Arial" w:hAnsi="Arial" w:cs="Arial"/>
          <w:b/>
          <w:sz w:val="24"/>
          <w:szCs w:val="24"/>
        </w:rPr>
      </w:pPr>
      <w:r w:rsidRPr="00352877">
        <w:rPr>
          <w:rFonts w:ascii="Arial" w:hAnsi="Arial" w:cs="Arial"/>
          <w:sz w:val="24"/>
          <w:szCs w:val="24"/>
        </w:rPr>
        <w:fldChar w:fldCharType="begin"/>
      </w:r>
      <w:r w:rsidRPr="00352877">
        <w:rPr>
          <w:rFonts w:ascii="Arial" w:hAnsi="Arial" w:cs="Arial"/>
          <w:sz w:val="24"/>
          <w:szCs w:val="24"/>
        </w:rPr>
        <w:instrText xml:space="preserve"> ADDIN EN.REFLIST </w:instrText>
      </w:r>
      <w:r w:rsidRPr="00352877">
        <w:rPr>
          <w:rFonts w:ascii="Arial" w:hAnsi="Arial" w:cs="Arial"/>
          <w:sz w:val="24"/>
          <w:szCs w:val="24"/>
        </w:rPr>
        <w:fldChar w:fldCharType="separate"/>
      </w:r>
      <w:r w:rsidRPr="00352877">
        <w:rPr>
          <w:rFonts w:ascii="Arial" w:hAnsi="Arial" w:cs="Arial"/>
          <w:b/>
          <w:sz w:val="24"/>
          <w:szCs w:val="24"/>
        </w:rPr>
        <w:t>REFERENCES</w:t>
      </w:r>
    </w:p>
    <w:p w:rsidR="00352877" w:rsidRPr="00352877" w:rsidRDefault="00352877" w:rsidP="00352877">
      <w:pPr>
        <w:pStyle w:val="EndNoteBibliography"/>
        <w:framePr w:hSpace="0" w:wrap="auto" w:vAnchor="margin" w:hAnchor="text" w:yAlign="inline"/>
        <w:spacing w:after="0"/>
        <w:rPr>
          <w:rFonts w:ascii="Arial" w:hAnsi="Arial" w:cs="Arial"/>
          <w:sz w:val="24"/>
          <w:szCs w:val="24"/>
        </w:rPr>
      </w:pPr>
      <w:r w:rsidRPr="00352877">
        <w:rPr>
          <w:rFonts w:ascii="Arial" w:hAnsi="Arial" w:cs="Arial"/>
          <w:sz w:val="24"/>
          <w:szCs w:val="24"/>
        </w:rPr>
        <w:t>1.</w:t>
      </w:r>
      <w:r w:rsidRPr="00352877">
        <w:rPr>
          <w:rFonts w:ascii="Arial" w:hAnsi="Arial" w:cs="Arial"/>
          <w:sz w:val="24"/>
          <w:szCs w:val="24"/>
        </w:rPr>
        <w:tab/>
        <w:t xml:space="preserve">Centers for Disease Control and Prevention. Question inventory on tobacco (QIT). Accessed at </w:t>
      </w:r>
      <w:hyperlink r:id="rId4" w:history="1">
        <w:r w:rsidRPr="00352877">
          <w:rPr>
            <w:rStyle w:val="Hyperlink"/>
            <w:rFonts w:ascii="Arial" w:hAnsi="Arial" w:cs="Arial"/>
            <w:sz w:val="24"/>
            <w:szCs w:val="24"/>
          </w:rPr>
          <w:t>https://chronicdata.cdc.gov/Survey-Questions-Tobacco-Use-/Question-Inventory-on-Tobacco-QIT-/vdgb-f9s3/data</w:t>
        </w:r>
      </w:hyperlink>
      <w:r w:rsidRPr="00352877">
        <w:rPr>
          <w:rFonts w:ascii="Arial" w:hAnsi="Arial" w:cs="Arial"/>
          <w:sz w:val="24"/>
          <w:szCs w:val="24"/>
        </w:rPr>
        <w:t xml:space="preserve"> on Jan. 30, 2020.</w:t>
      </w:r>
    </w:p>
    <w:p w:rsidR="00352877" w:rsidRPr="00352877" w:rsidRDefault="00352877" w:rsidP="00352877">
      <w:pPr>
        <w:pStyle w:val="EndNoteBibliography"/>
        <w:framePr w:hSpace="0" w:wrap="auto" w:vAnchor="margin" w:hAnchor="text" w:yAlign="inline"/>
        <w:spacing w:after="0"/>
        <w:rPr>
          <w:rFonts w:ascii="Arial" w:hAnsi="Arial" w:cs="Arial"/>
          <w:sz w:val="24"/>
          <w:szCs w:val="24"/>
        </w:rPr>
      </w:pPr>
      <w:r w:rsidRPr="00352877">
        <w:rPr>
          <w:rFonts w:ascii="Arial" w:hAnsi="Arial" w:cs="Arial"/>
          <w:sz w:val="24"/>
          <w:szCs w:val="24"/>
        </w:rPr>
        <w:t>2.</w:t>
      </w:r>
      <w:r w:rsidRPr="00352877">
        <w:rPr>
          <w:rFonts w:ascii="Arial" w:hAnsi="Arial" w:cs="Arial"/>
          <w:sz w:val="24"/>
          <w:szCs w:val="24"/>
        </w:rPr>
        <w:tab/>
        <w:t>Jarvis MJ, Tunstall-Pedoe H, Feyerabend C, Vesey C, Saloojee Y. Comparison of tests used to distinguish smokers from nonsmokers. Am J Public Health. 1987;77(11):1435-8.</w:t>
      </w:r>
    </w:p>
    <w:p w:rsidR="00352877" w:rsidRPr="00352877" w:rsidRDefault="00352877" w:rsidP="00352877">
      <w:pPr>
        <w:pStyle w:val="EndNoteBibliography"/>
        <w:framePr w:hSpace="0" w:wrap="auto" w:vAnchor="margin" w:hAnchor="text" w:yAlign="inline"/>
        <w:spacing w:after="0"/>
        <w:rPr>
          <w:rFonts w:ascii="Arial" w:hAnsi="Arial" w:cs="Arial"/>
          <w:sz w:val="24"/>
          <w:szCs w:val="24"/>
        </w:rPr>
      </w:pPr>
      <w:r w:rsidRPr="00352877">
        <w:rPr>
          <w:rFonts w:ascii="Arial" w:hAnsi="Arial" w:cs="Arial"/>
          <w:sz w:val="24"/>
          <w:szCs w:val="24"/>
        </w:rPr>
        <w:t>3.</w:t>
      </w:r>
      <w:r w:rsidRPr="00352877">
        <w:rPr>
          <w:rFonts w:ascii="Arial" w:hAnsi="Arial" w:cs="Arial"/>
          <w:sz w:val="24"/>
          <w:szCs w:val="24"/>
        </w:rPr>
        <w:tab/>
        <w:t>Saunders JB, Aasland OG, Babor TF, de la Fuente JR, Grant M. Development of the Alcohol Use Disorders Identification Test (AUDIT): WHO Collaborative Project on Early Detection of Persons with Harmful Alcohol Consumption--II. Addiction. 1993;88(6):791-804.</w:t>
      </w:r>
    </w:p>
    <w:p w:rsidR="00352877" w:rsidRPr="00352877" w:rsidRDefault="00352877" w:rsidP="00352877">
      <w:pPr>
        <w:pStyle w:val="EndNoteBibliography"/>
        <w:framePr w:hSpace="0" w:wrap="auto" w:vAnchor="margin" w:hAnchor="text" w:yAlign="inline"/>
        <w:spacing w:after="0"/>
        <w:rPr>
          <w:rFonts w:ascii="Arial" w:hAnsi="Arial" w:cs="Arial"/>
          <w:sz w:val="24"/>
          <w:szCs w:val="24"/>
        </w:rPr>
      </w:pPr>
      <w:r w:rsidRPr="00352877">
        <w:rPr>
          <w:rFonts w:ascii="Arial" w:hAnsi="Arial" w:cs="Arial"/>
          <w:sz w:val="24"/>
          <w:szCs w:val="24"/>
        </w:rPr>
        <w:lastRenderedPageBreak/>
        <w:t>4.</w:t>
      </w:r>
      <w:r w:rsidRPr="00352877">
        <w:rPr>
          <w:rFonts w:ascii="Arial" w:hAnsi="Arial" w:cs="Arial"/>
          <w:sz w:val="24"/>
          <w:szCs w:val="24"/>
        </w:rPr>
        <w:tab/>
        <w:t>Abrams DB, Biener L. Motivational characteristics of smokers at the workplace: a public health challenge. Prev Med. 1992;21(6):679-87.</w:t>
      </w:r>
    </w:p>
    <w:p w:rsidR="00352877" w:rsidRPr="00352877" w:rsidRDefault="00352877" w:rsidP="00352877">
      <w:pPr>
        <w:pStyle w:val="EndNoteBibliography"/>
        <w:framePr w:hSpace="0" w:wrap="auto" w:vAnchor="margin" w:hAnchor="text" w:yAlign="inline"/>
        <w:spacing w:after="0"/>
        <w:rPr>
          <w:rFonts w:ascii="Arial" w:hAnsi="Arial" w:cs="Arial"/>
          <w:sz w:val="24"/>
          <w:szCs w:val="24"/>
        </w:rPr>
      </w:pPr>
      <w:r w:rsidRPr="00352877">
        <w:rPr>
          <w:rFonts w:ascii="Arial" w:hAnsi="Arial" w:cs="Arial"/>
          <w:sz w:val="24"/>
          <w:szCs w:val="24"/>
        </w:rPr>
        <w:t>5.</w:t>
      </w:r>
      <w:r w:rsidRPr="00352877">
        <w:rPr>
          <w:rFonts w:ascii="Arial" w:hAnsi="Arial" w:cs="Arial"/>
          <w:sz w:val="24"/>
          <w:szCs w:val="24"/>
        </w:rPr>
        <w:tab/>
        <w:t>Fagerstrom KO, Schneider NG. Measuring nicotine dependence: a review of the Fagerstrom Tolerance Questionnaire. J Behav Med. 1989;12(2):159-82.</w:t>
      </w:r>
    </w:p>
    <w:p w:rsidR="00352877" w:rsidRPr="00352877" w:rsidRDefault="00352877" w:rsidP="00352877">
      <w:pPr>
        <w:pStyle w:val="EndNoteBibliography"/>
        <w:framePr w:hSpace="0" w:wrap="auto" w:vAnchor="margin" w:hAnchor="text" w:yAlign="inline"/>
        <w:spacing w:after="0"/>
        <w:rPr>
          <w:rFonts w:ascii="Arial" w:hAnsi="Arial" w:cs="Arial"/>
          <w:sz w:val="24"/>
          <w:szCs w:val="24"/>
        </w:rPr>
      </w:pPr>
      <w:r w:rsidRPr="00352877">
        <w:rPr>
          <w:rFonts w:ascii="Arial" w:hAnsi="Arial" w:cs="Arial"/>
          <w:sz w:val="24"/>
          <w:szCs w:val="24"/>
        </w:rPr>
        <w:t>6.</w:t>
      </w:r>
      <w:r w:rsidRPr="00352877">
        <w:rPr>
          <w:rFonts w:ascii="Arial" w:hAnsi="Arial" w:cs="Arial"/>
          <w:sz w:val="24"/>
          <w:szCs w:val="24"/>
        </w:rPr>
        <w:tab/>
        <w:t>Bing EG, Hays RD, Jacobson LP, Chen B, Gange SJ, Kass NE, et al. Health-related quality of life among people with HIV disease: results from the Multicenter AIDS Cohort Study. Qual Life Res. 2000;9(1):55-63.</w:t>
      </w:r>
    </w:p>
    <w:p w:rsidR="00352877" w:rsidRPr="00352877" w:rsidRDefault="00352877" w:rsidP="00352877">
      <w:pPr>
        <w:pStyle w:val="EndNoteBibliography"/>
        <w:framePr w:hSpace="0" w:wrap="auto" w:vAnchor="margin" w:hAnchor="text" w:yAlign="inline"/>
        <w:spacing w:after="0"/>
        <w:rPr>
          <w:rFonts w:ascii="Arial" w:hAnsi="Arial" w:cs="Arial"/>
          <w:sz w:val="24"/>
          <w:szCs w:val="24"/>
        </w:rPr>
      </w:pPr>
      <w:r w:rsidRPr="00352877">
        <w:rPr>
          <w:rFonts w:ascii="Arial" w:hAnsi="Arial" w:cs="Arial"/>
          <w:sz w:val="24"/>
          <w:szCs w:val="24"/>
        </w:rPr>
        <w:t>7.</w:t>
      </w:r>
      <w:r w:rsidRPr="00352877">
        <w:rPr>
          <w:rFonts w:ascii="Arial" w:hAnsi="Arial" w:cs="Arial"/>
          <w:sz w:val="24"/>
          <w:szCs w:val="24"/>
        </w:rPr>
        <w:tab/>
        <w:t>Spitzer RL, Kroenke K, Williams JB, Lowe B. A brief measure for assessing generalized anxiety disorder: the GAD-7. Arch Intern Med. 2006;166(10):1092-7.</w:t>
      </w:r>
    </w:p>
    <w:p w:rsidR="00352877" w:rsidRPr="00352877" w:rsidRDefault="00352877" w:rsidP="00352877">
      <w:pPr>
        <w:pStyle w:val="EndNoteBibliography"/>
        <w:framePr w:hSpace="0" w:wrap="auto" w:vAnchor="margin" w:hAnchor="text" w:yAlign="inline"/>
        <w:spacing w:after="0"/>
        <w:rPr>
          <w:rFonts w:ascii="Arial" w:hAnsi="Arial" w:cs="Arial"/>
          <w:sz w:val="24"/>
          <w:szCs w:val="24"/>
        </w:rPr>
      </w:pPr>
      <w:r w:rsidRPr="00352877">
        <w:rPr>
          <w:rFonts w:ascii="Arial" w:hAnsi="Arial" w:cs="Arial"/>
          <w:sz w:val="24"/>
          <w:szCs w:val="24"/>
        </w:rPr>
        <w:t>8.</w:t>
      </w:r>
      <w:r w:rsidRPr="00352877">
        <w:rPr>
          <w:rFonts w:ascii="Arial" w:hAnsi="Arial" w:cs="Arial"/>
          <w:sz w:val="24"/>
          <w:szCs w:val="24"/>
        </w:rPr>
        <w:tab/>
        <w:t>Leyro TM, Bernstein A, Vujanovic AA, McLeish AC, Zvolensky MJ. Distress Tolerance Scale: A Confirmatory Factor Analysis Among Daily Cigarette Smokers. J Psychopathol Behav Assess. 2011;33(1):47-57.</w:t>
      </w:r>
    </w:p>
    <w:p w:rsidR="00352877" w:rsidRPr="00352877" w:rsidRDefault="00352877" w:rsidP="00352877">
      <w:pPr>
        <w:pStyle w:val="EndNoteBibliography"/>
        <w:framePr w:hSpace="0" w:wrap="auto" w:vAnchor="margin" w:hAnchor="text" w:yAlign="inline"/>
        <w:rPr>
          <w:rFonts w:ascii="Arial" w:hAnsi="Arial" w:cs="Arial"/>
          <w:sz w:val="24"/>
          <w:szCs w:val="24"/>
        </w:rPr>
      </w:pPr>
      <w:r w:rsidRPr="00352877">
        <w:rPr>
          <w:rFonts w:ascii="Arial" w:hAnsi="Arial" w:cs="Arial"/>
          <w:sz w:val="24"/>
          <w:szCs w:val="24"/>
        </w:rPr>
        <w:t>9.</w:t>
      </w:r>
      <w:r w:rsidRPr="00352877">
        <w:rPr>
          <w:rFonts w:ascii="Arial" w:hAnsi="Arial" w:cs="Arial"/>
          <w:sz w:val="24"/>
          <w:szCs w:val="24"/>
        </w:rPr>
        <w:tab/>
        <w:t>Velicer WF, Diclemente CC, Rossi JS, Prochaska JO. Relapse situations and self-efficacy: an integrative model. Addict Behav. 1990;15(3):271-83.</w:t>
      </w:r>
    </w:p>
    <w:p w:rsidR="00FD7E66" w:rsidRDefault="00352877" w:rsidP="00352877">
      <w:r w:rsidRPr="00352877">
        <w:rPr>
          <w:rFonts w:ascii="Arial" w:hAnsi="Arial" w:cs="Arial"/>
          <w:sz w:val="24"/>
          <w:szCs w:val="24"/>
        </w:rPr>
        <w:fldChar w:fldCharType="end"/>
      </w:r>
    </w:p>
    <w:p w:rsidR="00FD7E66" w:rsidRDefault="00FD7E66"/>
    <w:p w:rsidR="00FD7E66" w:rsidRDefault="00FD7E66"/>
    <w:p w:rsidR="00FD7E66" w:rsidRDefault="00FD7E66"/>
    <w:p w:rsidR="00C20238" w:rsidRDefault="00C20238"/>
    <w:p w:rsidR="00FD7E66" w:rsidRDefault="00FD7E66"/>
    <w:p w:rsidR="00FD7E66" w:rsidRDefault="00FD7E66"/>
    <w:p w:rsidR="00FD7E66" w:rsidRDefault="00FD7E66"/>
    <w:p w:rsidR="00FD7E66" w:rsidRDefault="00FD7E66"/>
    <w:p w:rsidR="008A0B0F" w:rsidRDefault="008A0B0F"/>
    <w:sectPr w:rsidR="008A0B0F" w:rsidSect="00A91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LLLP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huter2 Copy&lt;/Style&gt;&lt;LeftDelim&gt;{&lt;/LeftDelim&gt;&lt;RightDelim&gt;}&lt;/RightDelim&gt;&lt;FontName&gt;Calibri&lt;/FontName&gt;&lt;FontSize&gt;11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svrfavt1wvp5ge0f5b5t9pfvpeevpvxrepw&quot;&gt;hepc_library&lt;record-ids&gt;&lt;item&gt;85&lt;/item&gt;&lt;item&gt;414&lt;/item&gt;&lt;item&gt;419&lt;/item&gt;&lt;item&gt;422&lt;/item&gt;&lt;item&gt;425&lt;/item&gt;&lt;item&gt;426&lt;/item&gt;&lt;item&gt;679&lt;/item&gt;&lt;item&gt;683&lt;/item&gt;&lt;item&gt;707&lt;/item&gt;&lt;/record-ids&gt;&lt;/item&gt;&lt;/Libraries&gt;"/>
  </w:docVars>
  <w:rsids>
    <w:rsidRoot w:val="00F42EDA"/>
    <w:rsid w:val="00071BE2"/>
    <w:rsid w:val="00077E6D"/>
    <w:rsid w:val="002C3ABB"/>
    <w:rsid w:val="00324E79"/>
    <w:rsid w:val="00352877"/>
    <w:rsid w:val="003679D3"/>
    <w:rsid w:val="003A6775"/>
    <w:rsid w:val="00414B9B"/>
    <w:rsid w:val="004547E6"/>
    <w:rsid w:val="0053308D"/>
    <w:rsid w:val="00677D44"/>
    <w:rsid w:val="0089594B"/>
    <w:rsid w:val="008A0B0F"/>
    <w:rsid w:val="00A274A0"/>
    <w:rsid w:val="00A7296D"/>
    <w:rsid w:val="00A9139C"/>
    <w:rsid w:val="00B72940"/>
    <w:rsid w:val="00BB43AB"/>
    <w:rsid w:val="00C20238"/>
    <w:rsid w:val="00C22F6C"/>
    <w:rsid w:val="00D73544"/>
    <w:rsid w:val="00E156F5"/>
    <w:rsid w:val="00F42EDA"/>
    <w:rsid w:val="00F95567"/>
    <w:rsid w:val="00FD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643BC"/>
  <w15:docId w15:val="{42347E10-2A41-40D8-B802-3FBD6FA7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3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3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0B0F"/>
    <w:pPr>
      <w:autoSpaceDE w:val="0"/>
      <w:autoSpaceDN w:val="0"/>
      <w:adjustRightInd w:val="0"/>
      <w:spacing w:after="0" w:line="240" w:lineRule="auto"/>
    </w:pPr>
    <w:rPr>
      <w:rFonts w:ascii="HLLLPK+Arial" w:eastAsia="Calibri" w:hAnsi="HLLLPK+Arial" w:cs="HLLLPK+Arial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C20238"/>
    <w:pPr>
      <w:framePr w:hSpace="180" w:wrap="around" w:vAnchor="page" w:hAnchor="margin" w:y="2581"/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20238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20238"/>
    <w:pPr>
      <w:framePr w:hSpace="180" w:wrap="around" w:vAnchor="page" w:hAnchor="margin" w:y="2581"/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20238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C20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ronicdata.cdc.gov/Survey-Questions-Tobacco-Use-/Question-Inventory-on-Tobacco-QIT-/vdgb-f9s3/d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2708</Words>
  <Characters>15439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Montefiore</Company>
  <LinksUpToDate>false</LinksUpToDate>
  <CharactersWithSpaces>18111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Shuter</dc:creator>
  <cp:keywords/>
  <dc:description/>
  <cp:lastModifiedBy>Jonathan Shuter</cp:lastModifiedBy>
  <cp:revision>4</cp:revision>
  <dcterms:created xsi:type="dcterms:W3CDTF">2020-01-29T17:58:00Z</dcterms:created>
  <dcterms:modified xsi:type="dcterms:W3CDTF">2020-01-30T17:17:00Z</dcterms:modified>
</cp:coreProperties>
</file>