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2405" w14:textId="77777777" w:rsidR="000F7393" w:rsidRPr="006850D9" w:rsidRDefault="000F7393" w:rsidP="000F7393">
      <w:pPr>
        <w:rPr>
          <w:rFonts w:cs="Arial"/>
        </w:rPr>
      </w:pPr>
      <w:r>
        <w:rPr>
          <w:rFonts w:cs="Arial"/>
        </w:rPr>
        <w:t>Supplementary Table 1. D</w:t>
      </w:r>
      <w:r w:rsidRPr="006850D9">
        <w:rPr>
          <w:rFonts w:cs="Arial"/>
        </w:rPr>
        <w:t xml:space="preserve">efinitions of cardiovascular events </w:t>
      </w:r>
    </w:p>
    <w:tbl>
      <w:tblPr>
        <w:tblStyle w:val="TableGrid"/>
        <w:tblW w:w="138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2552"/>
        <w:gridCol w:w="2553"/>
        <w:gridCol w:w="2629"/>
        <w:gridCol w:w="2630"/>
        <w:gridCol w:w="958"/>
      </w:tblGrid>
      <w:tr w:rsidR="000F7393" w:rsidRPr="006850D9" w14:paraId="21FF9FD8" w14:textId="77777777" w:rsidTr="008B4E6E">
        <w:tc>
          <w:tcPr>
            <w:tcW w:w="2533" w:type="dxa"/>
          </w:tcPr>
          <w:p w14:paraId="62609F31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Cardiovascular Event</w:t>
            </w:r>
          </w:p>
        </w:tc>
        <w:tc>
          <w:tcPr>
            <w:tcW w:w="2552" w:type="dxa"/>
          </w:tcPr>
          <w:p w14:paraId="2FC810AA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ICD-9-CM/ 10-CM diagnosis codes</w:t>
            </w:r>
          </w:p>
        </w:tc>
        <w:tc>
          <w:tcPr>
            <w:tcW w:w="2553" w:type="dxa"/>
          </w:tcPr>
          <w:p w14:paraId="293418E2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ICD-9-CM/ 10-CM procedure or CPT-4 codes</w:t>
            </w:r>
          </w:p>
        </w:tc>
        <w:tc>
          <w:tcPr>
            <w:tcW w:w="2629" w:type="dxa"/>
          </w:tcPr>
          <w:p w14:paraId="4EAB68BF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Description</w:t>
            </w:r>
          </w:p>
        </w:tc>
        <w:tc>
          <w:tcPr>
            <w:tcW w:w="2630" w:type="dxa"/>
          </w:tcPr>
          <w:p w14:paraId="20DE4EA4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Additional Restriction</w:t>
            </w:r>
          </w:p>
        </w:tc>
        <w:tc>
          <w:tcPr>
            <w:tcW w:w="958" w:type="dxa"/>
          </w:tcPr>
          <w:p w14:paraId="0B7BA899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 xml:space="preserve">PPV </w:t>
            </w:r>
          </w:p>
        </w:tc>
      </w:tr>
      <w:tr w:rsidR="000F7393" w:rsidRPr="006850D9" w14:paraId="38BC7C1A" w14:textId="77777777" w:rsidTr="008B4E6E">
        <w:tc>
          <w:tcPr>
            <w:tcW w:w="13855" w:type="dxa"/>
            <w:gridSpan w:val="6"/>
          </w:tcPr>
          <w:p w14:paraId="66A3E607" w14:textId="77777777" w:rsidR="000F7393" w:rsidRPr="006850D9" w:rsidRDefault="000F7393" w:rsidP="008B4E6E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6850D9">
              <w:rPr>
                <w:rFonts w:cs="Arial"/>
              </w:rPr>
              <w:t>Primary events</w:t>
            </w:r>
          </w:p>
        </w:tc>
      </w:tr>
      <w:tr w:rsidR="000F7393" w:rsidRPr="006850D9" w14:paraId="40351B3C" w14:textId="77777777" w:rsidTr="008B4E6E">
        <w:tc>
          <w:tcPr>
            <w:tcW w:w="2533" w:type="dxa"/>
          </w:tcPr>
          <w:p w14:paraId="31F1B7F4" w14:textId="77777777" w:rsidR="000F7393" w:rsidRPr="006850D9" w:rsidRDefault="000F7393" w:rsidP="008B4E6E">
            <w:pPr>
              <w:rPr>
                <w:rFonts w:cs="Arial"/>
                <w:vertAlign w:val="superscript"/>
              </w:rPr>
            </w:pPr>
            <w:r w:rsidRPr="006850D9">
              <w:rPr>
                <w:rFonts w:cs="Arial"/>
              </w:rPr>
              <w:t>Acute myocardial infarction</w:t>
            </w:r>
            <w:r>
              <w:rPr>
                <w:rFonts w:cs="Arial"/>
              </w:rPr>
              <w:fldChar w:fldCharType="begin">
                <w:fldData xml:space="preserve">PEVuZE5vdGU+PENpdGU+PEF1dGhvcj5LaXlvdGE8L0F1dGhvcj48WWVhcj4yMDA0PC9ZZWFyPjxS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</w:fldData>
              </w:fldChar>
            </w:r>
            <w:r>
              <w:rPr>
                <w:rFonts w:cs="Arial"/>
              </w:rPr>
              <w:instrText xml:space="preserve"> ADDIN EN.CITE </w:instrText>
            </w:r>
            <w:r>
              <w:rPr>
                <w:rFonts w:cs="Arial"/>
              </w:rPr>
              <w:fldChar w:fldCharType="begin">
                <w:fldData xml:space="preserve">PEVuZE5vdGU+PENpdGU+PEF1dGhvcj5LaXlvdGE8L0F1dGhvcj48WWVhcj4yMDA0PC9ZZWFyPjxS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</w:fldData>
              </w:fldChar>
            </w:r>
            <w:r>
              <w:rPr>
                <w:rFonts w:cs="Arial"/>
              </w:rPr>
              <w:instrText xml:space="preserve"> ADDIN EN.CITE.DATA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83933">
              <w:rPr>
                <w:rFonts w:cs="Arial"/>
                <w:noProof/>
                <w:vertAlign w:val="superscript"/>
              </w:rPr>
              <w:t>1,2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</w:tcPr>
          <w:p w14:paraId="212AE28F" w14:textId="77777777" w:rsidR="000F7393" w:rsidRPr="006850D9" w:rsidRDefault="000F7393" w:rsidP="008B4E6E">
            <w:pPr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 xml:space="preserve">ICD-9: </w:t>
            </w:r>
            <w:r w:rsidRPr="006850D9">
              <w:rPr>
                <w:rFonts w:cs="Arial"/>
                <w:lang w:val="nn-NO"/>
              </w:rPr>
              <w:t>410.x1</w:t>
            </w:r>
          </w:p>
          <w:p w14:paraId="05425667" w14:textId="77777777" w:rsidR="000F7393" w:rsidRPr="006850D9" w:rsidRDefault="000F7393" w:rsidP="008B4E6E">
            <w:pPr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ICD-1</w:t>
            </w:r>
            <w:r w:rsidRPr="006850D9">
              <w:rPr>
                <w:rFonts w:cs="Arial"/>
                <w:lang w:val="nn-NO"/>
              </w:rPr>
              <w:t>0: I21</w:t>
            </w:r>
            <w:r>
              <w:rPr>
                <w:rFonts w:cs="Arial"/>
                <w:lang w:val="nn-NO"/>
              </w:rPr>
              <w:t>.</w:t>
            </w:r>
            <w:r w:rsidRPr="006850D9">
              <w:rPr>
                <w:rFonts w:cs="Arial"/>
                <w:lang w:val="nn-NO"/>
              </w:rPr>
              <w:t>0</w:t>
            </w:r>
            <w:r>
              <w:rPr>
                <w:rFonts w:cs="Arial"/>
                <w:lang w:val="nn-NO"/>
              </w:rPr>
              <w:t>-</w:t>
            </w:r>
            <w:r w:rsidRPr="006850D9">
              <w:rPr>
                <w:rFonts w:cs="Arial"/>
                <w:lang w:val="nn-NO"/>
              </w:rPr>
              <w:t>I21</w:t>
            </w:r>
            <w:r>
              <w:rPr>
                <w:rFonts w:cs="Arial"/>
                <w:lang w:val="nn-NO"/>
              </w:rPr>
              <w:t>.</w:t>
            </w:r>
            <w:r w:rsidRPr="006850D9">
              <w:rPr>
                <w:rFonts w:cs="Arial"/>
                <w:lang w:val="nn-NO"/>
              </w:rPr>
              <w:t>4</w:t>
            </w:r>
            <w:r>
              <w:rPr>
                <w:rFonts w:cs="Arial"/>
                <w:lang w:val="nn-NO"/>
              </w:rPr>
              <w:t>,</w:t>
            </w:r>
            <w:r w:rsidRPr="006850D9">
              <w:rPr>
                <w:rFonts w:cs="Arial"/>
                <w:lang w:val="nn-NO"/>
              </w:rPr>
              <w:t xml:space="preserve"> I22</w:t>
            </w:r>
            <w:r>
              <w:rPr>
                <w:rFonts w:cs="Arial"/>
                <w:lang w:val="nn-NO"/>
              </w:rPr>
              <w:t>.</w:t>
            </w:r>
            <w:r w:rsidRPr="006850D9">
              <w:rPr>
                <w:rFonts w:cs="Arial"/>
                <w:lang w:val="nn-NO"/>
              </w:rPr>
              <w:t>0</w:t>
            </w:r>
            <w:r>
              <w:rPr>
                <w:rFonts w:cs="Arial"/>
                <w:lang w:val="nn-NO"/>
              </w:rPr>
              <w:t>-</w:t>
            </w:r>
            <w:r w:rsidRPr="006850D9">
              <w:rPr>
                <w:rFonts w:cs="Arial"/>
                <w:lang w:val="nn-NO"/>
              </w:rPr>
              <w:t>I22</w:t>
            </w:r>
            <w:r>
              <w:rPr>
                <w:rFonts w:cs="Arial"/>
                <w:lang w:val="nn-NO"/>
              </w:rPr>
              <w:t>.</w:t>
            </w:r>
            <w:r w:rsidRPr="006850D9">
              <w:rPr>
                <w:rFonts w:cs="Arial"/>
                <w:lang w:val="nn-NO"/>
              </w:rPr>
              <w:t>2</w:t>
            </w:r>
            <w:r>
              <w:rPr>
                <w:rFonts w:cs="Arial"/>
                <w:lang w:val="nn-NO"/>
              </w:rPr>
              <w:t>,</w:t>
            </w:r>
            <w:r w:rsidRPr="006850D9">
              <w:rPr>
                <w:rFonts w:cs="Arial"/>
                <w:lang w:val="nn-NO"/>
              </w:rPr>
              <w:t xml:space="preserve"> I22</w:t>
            </w:r>
            <w:r>
              <w:rPr>
                <w:rFonts w:cs="Arial"/>
                <w:lang w:val="nn-NO"/>
              </w:rPr>
              <w:t>.</w:t>
            </w:r>
            <w:r w:rsidRPr="006850D9">
              <w:rPr>
                <w:rFonts w:cs="Arial"/>
                <w:lang w:val="nn-NO"/>
              </w:rPr>
              <w:t>8</w:t>
            </w:r>
            <w:r>
              <w:rPr>
                <w:rFonts w:cs="Arial"/>
                <w:lang w:val="nn-NO"/>
              </w:rPr>
              <w:t>,</w:t>
            </w:r>
            <w:r w:rsidRPr="006850D9">
              <w:rPr>
                <w:rFonts w:cs="Arial"/>
                <w:lang w:val="nn-NO"/>
              </w:rPr>
              <w:t xml:space="preserve"> I22</w:t>
            </w:r>
            <w:r>
              <w:rPr>
                <w:rFonts w:cs="Arial"/>
                <w:lang w:val="nn-NO"/>
              </w:rPr>
              <w:t>.</w:t>
            </w:r>
            <w:r w:rsidRPr="006850D9">
              <w:rPr>
                <w:rFonts w:cs="Arial"/>
                <w:lang w:val="nn-NO"/>
              </w:rPr>
              <w:t>9</w:t>
            </w:r>
            <w:r>
              <w:rPr>
                <w:rFonts w:cs="Arial"/>
                <w:lang w:val="nn-NO"/>
              </w:rPr>
              <w:t>.</w:t>
            </w:r>
          </w:p>
        </w:tc>
        <w:tc>
          <w:tcPr>
            <w:tcW w:w="2553" w:type="dxa"/>
          </w:tcPr>
          <w:p w14:paraId="5CF967B6" w14:textId="77777777" w:rsidR="000F7393" w:rsidRPr="006850D9" w:rsidRDefault="000F7393" w:rsidP="008B4E6E">
            <w:pPr>
              <w:rPr>
                <w:rFonts w:cs="Arial"/>
                <w:lang w:val="nn-NO"/>
              </w:rPr>
            </w:pPr>
          </w:p>
        </w:tc>
        <w:tc>
          <w:tcPr>
            <w:tcW w:w="2629" w:type="dxa"/>
          </w:tcPr>
          <w:p w14:paraId="670C9718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Acute MI – restriction to 5</w:t>
            </w:r>
            <w:r w:rsidRPr="006850D9">
              <w:rPr>
                <w:rFonts w:cs="Arial"/>
                <w:vertAlign w:val="superscript"/>
              </w:rPr>
              <w:t>th</w:t>
            </w:r>
            <w:r w:rsidRPr="006850D9">
              <w:rPr>
                <w:rFonts w:cs="Arial"/>
              </w:rPr>
              <w:t xml:space="preserve"> digit of 1 restricts to the initial episode of care (distinguish from prior MI)</w:t>
            </w:r>
          </w:p>
        </w:tc>
        <w:tc>
          <w:tcPr>
            <w:tcW w:w="2630" w:type="dxa"/>
          </w:tcPr>
          <w:p w14:paraId="690D55B9" w14:textId="77777777" w:rsidR="000F7393" w:rsidRPr="006850D9" w:rsidRDefault="000F7393" w:rsidP="008B4E6E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6850D9">
              <w:rPr>
                <w:rFonts w:cs="Arial"/>
                <w:color w:val="231F20"/>
              </w:rPr>
              <w:t>Require hospitalization with length of stay 2-180 days, or death if LOS is &lt;2 days or died in the emergency department</w:t>
            </w:r>
          </w:p>
        </w:tc>
        <w:tc>
          <w:tcPr>
            <w:tcW w:w="958" w:type="dxa"/>
          </w:tcPr>
          <w:p w14:paraId="3F9E8A86" w14:textId="77777777" w:rsidR="000F7393" w:rsidRPr="006850D9" w:rsidRDefault="000F7393" w:rsidP="008B4E6E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6850D9">
              <w:rPr>
                <w:rFonts w:cs="Arial"/>
                <w:color w:val="231F20"/>
              </w:rPr>
              <w:t>94%</w:t>
            </w:r>
          </w:p>
        </w:tc>
      </w:tr>
      <w:tr w:rsidR="000F7393" w:rsidRPr="006850D9" w14:paraId="111C9488" w14:textId="77777777" w:rsidTr="008B4E6E">
        <w:tc>
          <w:tcPr>
            <w:tcW w:w="2533" w:type="dxa"/>
          </w:tcPr>
          <w:p w14:paraId="50629D7E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Ischemic Stroke</w:t>
            </w:r>
            <w:r>
              <w:rPr>
                <w:rFonts w:cs="Arial"/>
              </w:rPr>
              <w:fldChar w:fldCharType="begin">
                <w:fldData xml:space="preserve">PEVuZE5vdGU+PENpdGU+PEF1dGhvcj5XYWhsPC9BdXRob3I+PFllYXI+MjAxMDwvWWVhcj48UmVj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</w:fldData>
              </w:fldChar>
            </w:r>
            <w:r>
              <w:rPr>
                <w:rFonts w:cs="Arial"/>
              </w:rPr>
              <w:instrText xml:space="preserve"> ADDIN EN.CITE </w:instrText>
            </w:r>
            <w:r>
              <w:rPr>
                <w:rFonts w:cs="Arial"/>
              </w:rPr>
              <w:fldChar w:fldCharType="begin">
                <w:fldData xml:space="preserve">PEVuZE5vdGU+PENpdGU+PEF1dGhvcj5XYWhsPC9BdXRob3I+PFllYXI+MjAxMDwvWWVhcj48UmVj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</w:fldData>
              </w:fldChar>
            </w:r>
            <w:r>
              <w:rPr>
                <w:rFonts w:cs="Arial"/>
              </w:rPr>
              <w:instrText xml:space="preserve"> ADDIN EN.CITE.DATA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94601">
              <w:rPr>
                <w:rFonts w:cs="Arial"/>
                <w:noProof/>
                <w:vertAlign w:val="superscript"/>
              </w:rPr>
              <w:t>2-4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</w:tcPr>
          <w:p w14:paraId="7240DCA9" w14:textId="77777777" w:rsidR="000F7393" w:rsidRPr="006850D9" w:rsidRDefault="000F7393" w:rsidP="008B4E6E">
            <w:pPr>
              <w:rPr>
                <w:rFonts w:eastAsia="Times New Roman" w:cs="Arial"/>
                <w:lang w:val="nn-NO"/>
              </w:rPr>
            </w:pPr>
            <w:r>
              <w:rPr>
                <w:rFonts w:eastAsia="Times New Roman" w:cs="Arial"/>
                <w:lang w:val="nn-NO"/>
              </w:rPr>
              <w:t xml:space="preserve">ICD-9: </w:t>
            </w:r>
            <w:r w:rsidRPr="006850D9">
              <w:rPr>
                <w:rFonts w:eastAsia="Times New Roman" w:cs="Arial"/>
                <w:lang w:val="nn-NO"/>
              </w:rPr>
              <w:t>433.x1, 434.x1</w:t>
            </w:r>
          </w:p>
          <w:p w14:paraId="3D5E4332" w14:textId="77777777" w:rsidR="000F7393" w:rsidRPr="006850D9" w:rsidRDefault="000F7393" w:rsidP="008B4E6E">
            <w:pPr>
              <w:rPr>
                <w:rFonts w:cs="Arial"/>
                <w:lang w:val="nn-NO"/>
              </w:rPr>
            </w:pPr>
            <w:r w:rsidRPr="006850D9">
              <w:rPr>
                <w:rFonts w:eastAsia="Times New Roman" w:cs="Arial"/>
                <w:lang w:val="nn-NO"/>
              </w:rPr>
              <w:t>ICD-10: I63</w:t>
            </w:r>
            <w:r>
              <w:rPr>
                <w:rFonts w:eastAsia="Times New Roman" w:cs="Arial"/>
                <w:lang w:val="nn-NO"/>
              </w:rPr>
              <w:t>.0-</w:t>
            </w:r>
            <w:r w:rsidRPr="006850D9">
              <w:rPr>
                <w:rFonts w:eastAsia="Times New Roman" w:cs="Arial"/>
                <w:lang w:val="nn-NO"/>
              </w:rPr>
              <w:t>I63</w:t>
            </w:r>
            <w:r>
              <w:rPr>
                <w:rFonts w:eastAsia="Times New Roman" w:cs="Arial"/>
                <w:lang w:val="nn-NO"/>
              </w:rPr>
              <w:t>.</w:t>
            </w:r>
            <w:r w:rsidRPr="006850D9">
              <w:rPr>
                <w:rFonts w:eastAsia="Times New Roman" w:cs="Arial"/>
                <w:lang w:val="nn-NO"/>
              </w:rPr>
              <w:t>6</w:t>
            </w:r>
            <w:r>
              <w:rPr>
                <w:rFonts w:eastAsia="Times New Roman" w:cs="Arial"/>
                <w:lang w:val="nn-NO"/>
              </w:rPr>
              <w:t>,</w:t>
            </w:r>
            <w:r w:rsidRPr="006850D9">
              <w:rPr>
                <w:rFonts w:eastAsia="Times New Roman" w:cs="Arial"/>
                <w:lang w:val="nn-NO"/>
              </w:rPr>
              <w:t xml:space="preserve"> I63</w:t>
            </w:r>
            <w:r>
              <w:rPr>
                <w:rFonts w:eastAsia="Times New Roman" w:cs="Arial"/>
                <w:lang w:val="nn-NO"/>
              </w:rPr>
              <w:t>.</w:t>
            </w:r>
            <w:r w:rsidRPr="006850D9">
              <w:rPr>
                <w:rFonts w:eastAsia="Times New Roman" w:cs="Arial"/>
                <w:lang w:val="nn-NO"/>
              </w:rPr>
              <w:t>8</w:t>
            </w:r>
            <w:r>
              <w:rPr>
                <w:rFonts w:eastAsia="Times New Roman" w:cs="Arial"/>
                <w:lang w:val="nn-NO"/>
              </w:rPr>
              <w:t>,</w:t>
            </w:r>
            <w:r w:rsidRPr="006850D9">
              <w:rPr>
                <w:rFonts w:eastAsia="Times New Roman" w:cs="Arial"/>
                <w:lang w:val="nn-NO"/>
              </w:rPr>
              <w:t xml:space="preserve"> I639</w:t>
            </w:r>
          </w:p>
        </w:tc>
        <w:tc>
          <w:tcPr>
            <w:tcW w:w="2553" w:type="dxa"/>
          </w:tcPr>
          <w:p w14:paraId="64449C1F" w14:textId="77777777" w:rsidR="000F7393" w:rsidRPr="006850D9" w:rsidRDefault="000F7393" w:rsidP="008B4E6E">
            <w:pPr>
              <w:rPr>
                <w:rFonts w:cs="Arial"/>
                <w:lang w:val="nn-NO"/>
              </w:rPr>
            </w:pPr>
          </w:p>
        </w:tc>
        <w:tc>
          <w:tcPr>
            <w:tcW w:w="2629" w:type="dxa"/>
          </w:tcPr>
          <w:p w14:paraId="37262BA0" w14:textId="77777777" w:rsidR="000F7393" w:rsidRPr="006850D9" w:rsidRDefault="000F7393" w:rsidP="008B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 w:rsidRPr="006850D9">
              <w:rPr>
                <w:rFonts w:cs="Arial"/>
              </w:rPr>
              <w:t>Restriction to 5</w:t>
            </w:r>
            <w:r w:rsidRPr="006850D9">
              <w:rPr>
                <w:rFonts w:cs="Arial"/>
                <w:vertAlign w:val="superscript"/>
              </w:rPr>
              <w:t>th</w:t>
            </w:r>
            <w:r w:rsidRPr="006850D9">
              <w:rPr>
                <w:rFonts w:cs="Arial"/>
              </w:rPr>
              <w:t xml:space="preserve"> digit of 1 necessary to identify “with cerebral infarction”</w:t>
            </w:r>
          </w:p>
        </w:tc>
        <w:tc>
          <w:tcPr>
            <w:tcW w:w="2630" w:type="dxa"/>
          </w:tcPr>
          <w:p w14:paraId="4E647536" w14:textId="77777777" w:rsidR="000F7393" w:rsidRPr="006850D9" w:rsidRDefault="000F7393" w:rsidP="008B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 w:rsidRPr="006850D9">
              <w:rPr>
                <w:rFonts w:cs="Arial"/>
                <w:color w:val="231F20"/>
              </w:rPr>
              <w:t>Require hospitalization with length of stay 2-180 days, or death if LOS is &lt;2 days</w:t>
            </w:r>
            <w:r>
              <w:rPr>
                <w:rFonts w:cs="Arial"/>
                <w:color w:val="231F20"/>
              </w:rPr>
              <w:t xml:space="preserve"> or died in ED</w:t>
            </w:r>
          </w:p>
        </w:tc>
        <w:tc>
          <w:tcPr>
            <w:tcW w:w="958" w:type="dxa"/>
          </w:tcPr>
          <w:p w14:paraId="7EF17B85" w14:textId="77777777" w:rsidR="000F7393" w:rsidRPr="006850D9" w:rsidRDefault="000F7393" w:rsidP="008B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 w:rsidRPr="006850D9">
              <w:rPr>
                <w:rFonts w:cs="Arial"/>
              </w:rPr>
              <w:t>94-96%</w:t>
            </w:r>
          </w:p>
        </w:tc>
      </w:tr>
      <w:tr w:rsidR="000F7393" w:rsidRPr="006850D9" w14:paraId="32843C7B" w14:textId="77777777" w:rsidTr="008B4E6E">
        <w:tc>
          <w:tcPr>
            <w:tcW w:w="2533" w:type="dxa"/>
          </w:tcPr>
          <w:p w14:paraId="107AD896" w14:textId="77777777" w:rsidR="000F7393" w:rsidRPr="006850D9" w:rsidRDefault="000F7393" w:rsidP="008B4E6E">
            <w:pPr>
              <w:rPr>
                <w:rFonts w:cs="Arial"/>
              </w:rPr>
            </w:pPr>
            <w:r>
              <w:rPr>
                <w:rFonts w:cs="Arial"/>
              </w:rPr>
              <w:t>Coronary artery bypass graft</w:t>
            </w:r>
            <w:r>
              <w:rPr>
                <w:rFonts w:cs="Arial"/>
              </w:rPr>
              <w:fldChar w:fldCharType="begin">
                <w:fldData xml:space="preserve">PEVuZE5vdGU+PENpdGU+PEF1dGhvcj5IZWNrYmVydDwvQXV0aG9yPjxZZWFyPjIwMDQ8L1llYXI+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</w:fldData>
              </w:fldChar>
            </w:r>
            <w:r>
              <w:rPr>
                <w:rFonts w:cs="Arial"/>
              </w:rPr>
              <w:instrText xml:space="preserve"> ADDIN EN.CITE </w:instrText>
            </w:r>
            <w:r>
              <w:rPr>
                <w:rFonts w:cs="Arial"/>
              </w:rPr>
              <w:fldChar w:fldCharType="begin">
                <w:fldData xml:space="preserve">PEVuZE5vdGU+PENpdGU+PEF1dGhvcj5IZWNrYmVydDwvQXV0aG9yPjxZZWFyPjIwMDQ8L1llYXI+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</w:fldData>
              </w:fldChar>
            </w:r>
            <w:r>
              <w:rPr>
                <w:rFonts w:cs="Arial"/>
              </w:rPr>
              <w:instrText xml:space="preserve"> ADDIN EN.CITE.DATA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94601">
              <w:rPr>
                <w:rFonts w:cs="Arial"/>
                <w:noProof/>
                <w:vertAlign w:val="superscript"/>
              </w:rPr>
              <w:t>5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</w:tcPr>
          <w:p w14:paraId="53D3A84A" w14:textId="77777777" w:rsidR="000F7393" w:rsidRPr="006850D9" w:rsidRDefault="000F7393" w:rsidP="008B4E6E">
            <w:pPr>
              <w:rPr>
                <w:rFonts w:cs="Arial"/>
              </w:rPr>
            </w:pPr>
          </w:p>
        </w:tc>
        <w:tc>
          <w:tcPr>
            <w:tcW w:w="2553" w:type="dxa"/>
          </w:tcPr>
          <w:p w14:paraId="79EC08C1" w14:textId="77777777" w:rsidR="000F7393" w:rsidRDefault="000F7393" w:rsidP="008B4E6E">
            <w:r>
              <w:t>ICD-9: 36.1x</w:t>
            </w:r>
          </w:p>
          <w:p w14:paraId="6F18C733" w14:textId="77777777" w:rsidR="000F7393" w:rsidRDefault="000F7393" w:rsidP="008B4E6E">
            <w:r>
              <w:t>ICD-10: 02100*, 021048*, 021049*, 02104A*, 02104J*, 02104K*, 02104Z*</w:t>
            </w:r>
          </w:p>
          <w:p w14:paraId="249EEFBB" w14:textId="77777777" w:rsidR="000F7393" w:rsidRDefault="000F7393" w:rsidP="008B4E6E">
            <w:r>
              <w:t>02110*, 021148*, 021149*, 02114A*, 02114J*, 02114K*, 02114Z*,</w:t>
            </w:r>
          </w:p>
          <w:p w14:paraId="005FAAAF" w14:textId="77777777" w:rsidR="000F7393" w:rsidRDefault="000F7393" w:rsidP="008B4E6E">
            <w:r>
              <w:t>02120*, 021248*, 021249*, 02124A*, 02124J*, 02124K*, 02124Z*,</w:t>
            </w:r>
          </w:p>
          <w:p w14:paraId="7123B591" w14:textId="77777777" w:rsidR="000F7393" w:rsidRDefault="000F7393" w:rsidP="008B4E6E">
            <w:r>
              <w:t>02130*, 021348*, 021349*, 02134A*, 02134J*, 02134K*, 02134Z*</w:t>
            </w:r>
          </w:p>
          <w:p w14:paraId="01F96C26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CPT 33510-33523, 33533-33536</w:t>
            </w:r>
          </w:p>
        </w:tc>
        <w:tc>
          <w:tcPr>
            <w:tcW w:w="2629" w:type="dxa"/>
          </w:tcPr>
          <w:p w14:paraId="58B6A207" w14:textId="77777777" w:rsidR="000F7393" w:rsidRPr="006850D9" w:rsidRDefault="000F7393" w:rsidP="008B4E6E">
            <w:pPr>
              <w:rPr>
                <w:rFonts w:cs="Arial"/>
              </w:rPr>
            </w:pPr>
          </w:p>
        </w:tc>
        <w:tc>
          <w:tcPr>
            <w:tcW w:w="2630" w:type="dxa"/>
          </w:tcPr>
          <w:p w14:paraId="7172D789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Require hospitalization</w:t>
            </w:r>
          </w:p>
        </w:tc>
        <w:tc>
          <w:tcPr>
            <w:tcW w:w="958" w:type="dxa"/>
          </w:tcPr>
          <w:p w14:paraId="5DC39050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95% (ICD9 codes)</w:t>
            </w:r>
          </w:p>
        </w:tc>
      </w:tr>
      <w:tr w:rsidR="000F7393" w:rsidRPr="006850D9" w14:paraId="66F25516" w14:textId="77777777" w:rsidTr="008B4E6E">
        <w:tc>
          <w:tcPr>
            <w:tcW w:w="2533" w:type="dxa"/>
          </w:tcPr>
          <w:p w14:paraId="16111859" w14:textId="77777777" w:rsidR="000F7393" w:rsidRPr="006850D9" w:rsidRDefault="000F7393" w:rsidP="008B4E6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Percutaneous coronary intervention</w:t>
            </w:r>
            <w:r>
              <w:rPr>
                <w:rFonts w:cs="Arial"/>
              </w:rPr>
              <w:fldChar w:fldCharType="begin">
                <w:fldData xml:space="preserve">PEVuZE5vdGU+PENpdGU+PEF1dGhvcj5NZWFkb3dzPC9BdXRob3I+PFllYXI+MjAxMjwvWWVhcj48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</w:fldData>
              </w:fldChar>
            </w:r>
            <w:r>
              <w:rPr>
                <w:rFonts w:cs="Arial"/>
              </w:rPr>
              <w:instrText xml:space="preserve"> ADDIN EN.CITE </w:instrText>
            </w:r>
            <w:r>
              <w:rPr>
                <w:rFonts w:cs="Arial"/>
              </w:rPr>
              <w:fldChar w:fldCharType="begin">
                <w:fldData xml:space="preserve">PEVuZE5vdGU+PENpdGU+PEF1dGhvcj5NZWFkb3dzPC9BdXRob3I+PFllYXI+MjAxMjwvWWVhcj48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</w:fldData>
              </w:fldChar>
            </w:r>
            <w:r>
              <w:rPr>
                <w:rFonts w:cs="Arial"/>
              </w:rPr>
              <w:instrText xml:space="preserve"> ADDIN EN.CITE.DATA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908FA">
              <w:rPr>
                <w:rFonts w:cs="Arial"/>
                <w:noProof/>
                <w:vertAlign w:val="superscript"/>
              </w:rPr>
              <w:t>6,7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</w:tcPr>
          <w:p w14:paraId="28DFC3C2" w14:textId="77777777" w:rsidR="000F7393" w:rsidRPr="006850D9" w:rsidRDefault="000F7393" w:rsidP="008B4E6E">
            <w:pPr>
              <w:rPr>
                <w:rFonts w:cs="Arial"/>
              </w:rPr>
            </w:pPr>
          </w:p>
        </w:tc>
        <w:tc>
          <w:tcPr>
            <w:tcW w:w="2553" w:type="dxa"/>
          </w:tcPr>
          <w:p w14:paraId="2B65B083" w14:textId="77777777" w:rsidR="000F7393" w:rsidRDefault="000F7393" w:rsidP="008B4E6E">
            <w:r>
              <w:t xml:space="preserve">ICD-9: 00.66, 36.03, 36.06, 36.07, 36.09 </w:t>
            </w:r>
          </w:p>
          <w:p w14:paraId="77314C8E" w14:textId="77777777" w:rsidR="000F7393" w:rsidRPr="00C7423D" w:rsidRDefault="000F7393" w:rsidP="008B4E6E">
            <w:r>
              <w:t>ICD-10: 0270*, 0271*, 0272*, 0273*, 02C0*, 02C1*, 02C2*, 02C3*</w:t>
            </w:r>
          </w:p>
          <w:p w14:paraId="3952E1EA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 xml:space="preserve">CPT 92973, 92980–92984, 92995, 92996, G0290, G0291 </w:t>
            </w:r>
          </w:p>
          <w:p w14:paraId="3BB1B170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New CPT codes (as of 2013) 92920-92944</w:t>
            </w:r>
          </w:p>
        </w:tc>
        <w:tc>
          <w:tcPr>
            <w:tcW w:w="2629" w:type="dxa"/>
          </w:tcPr>
          <w:p w14:paraId="2AF0F0F4" w14:textId="77777777" w:rsidR="000F7393" w:rsidRPr="006850D9" w:rsidRDefault="000F7393" w:rsidP="008B4E6E">
            <w:pPr>
              <w:rPr>
                <w:rFonts w:cs="Arial"/>
              </w:rPr>
            </w:pPr>
          </w:p>
        </w:tc>
        <w:tc>
          <w:tcPr>
            <w:tcW w:w="2630" w:type="dxa"/>
          </w:tcPr>
          <w:p w14:paraId="78587D41" w14:textId="77777777" w:rsidR="000F7393" w:rsidRPr="006850D9" w:rsidRDefault="000F7393" w:rsidP="008B4E6E">
            <w:pPr>
              <w:rPr>
                <w:rFonts w:cs="Arial"/>
              </w:rPr>
            </w:pPr>
            <w:r w:rsidRPr="006850D9">
              <w:rPr>
                <w:rFonts w:cs="Arial"/>
              </w:rPr>
              <w:t>Either in hospital or as an observation stay</w:t>
            </w:r>
          </w:p>
        </w:tc>
        <w:tc>
          <w:tcPr>
            <w:tcW w:w="958" w:type="dxa"/>
          </w:tcPr>
          <w:p w14:paraId="75CA24CA" w14:textId="77777777" w:rsidR="000F7393" w:rsidRPr="006850D9" w:rsidRDefault="000F7393" w:rsidP="008B4E6E">
            <w:pPr>
              <w:rPr>
                <w:rFonts w:cs="Arial"/>
              </w:rPr>
            </w:pPr>
          </w:p>
        </w:tc>
      </w:tr>
      <w:tr w:rsidR="000F7393" w:rsidRPr="006850D9" w14:paraId="02ACB015" w14:textId="77777777" w:rsidTr="008B4E6E">
        <w:tc>
          <w:tcPr>
            <w:tcW w:w="13855" w:type="dxa"/>
            <w:gridSpan w:val="6"/>
          </w:tcPr>
          <w:p w14:paraId="79B728FF" w14:textId="77777777" w:rsidR="000F7393" w:rsidRPr="006850D9" w:rsidRDefault="000F7393" w:rsidP="008B4E6E">
            <w:pPr>
              <w:rPr>
                <w:rFonts w:cs="Arial"/>
              </w:rPr>
            </w:pPr>
            <w:r>
              <w:rPr>
                <w:rFonts w:cs="Arial"/>
              </w:rPr>
              <w:t>PPV, positive predictive value; MI, myocardial infarction; LOS, length of stay; TIA, transient ischemic attack; ED, emergency department; INP, inpatient; OP, outpatient</w:t>
            </w:r>
          </w:p>
        </w:tc>
      </w:tr>
    </w:tbl>
    <w:p w14:paraId="35EBC968" w14:textId="77777777" w:rsidR="000F7393" w:rsidRDefault="000F7393" w:rsidP="000F7393">
      <w:pPr>
        <w:rPr>
          <w:rFonts w:ascii="Arial" w:hAnsi="Arial" w:cs="Arial"/>
          <w:sz w:val="20"/>
        </w:rPr>
        <w:sectPr w:rsidR="000F7393" w:rsidSect="00F825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19A61F7" w14:textId="77777777" w:rsidR="000F7393" w:rsidRDefault="000F7393" w:rsidP="000F7393"/>
    <w:p w14:paraId="0AAD20A4" w14:textId="77777777" w:rsidR="000F7393" w:rsidRPr="00C91DDB" w:rsidRDefault="000F7393" w:rsidP="000F7393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91DDB">
        <w:t>1.</w:t>
      </w:r>
      <w:r w:rsidRPr="00C91DDB">
        <w:tab/>
        <w:t xml:space="preserve">Kiyota Y, Schneeweiss S, Glynn RJ, Cannuscio CC, Avorn J, Solomon DH. Accuracy of Medicare claims-based diagnosis of acute myocardial infarction: estimating positive predictive value on the basis of review of hospital records. </w:t>
      </w:r>
      <w:r w:rsidRPr="00C91DDB">
        <w:rPr>
          <w:i/>
        </w:rPr>
        <w:t xml:space="preserve">American heart journal. </w:t>
      </w:r>
      <w:r w:rsidRPr="00C91DDB">
        <w:t>2004;148(1):99-104.</w:t>
      </w:r>
    </w:p>
    <w:p w14:paraId="2EC9FA3D" w14:textId="77777777" w:rsidR="000F7393" w:rsidRPr="00C91DDB" w:rsidRDefault="000F7393" w:rsidP="000F7393">
      <w:pPr>
        <w:pStyle w:val="EndNoteBibliography"/>
        <w:spacing w:after="0"/>
        <w:ind w:left="720" w:hanging="720"/>
      </w:pPr>
      <w:r w:rsidRPr="00C91DDB">
        <w:t>2.</w:t>
      </w:r>
      <w:r w:rsidRPr="00C91DDB">
        <w:tab/>
        <w:t xml:space="preserve">Wahl PM, Rodgers K, Schneeweiss S, et al. Validation of claims-based diagnostic and procedure codes for cardiovascular and gastrointestinal serious adverse events in a commercially-insured population. </w:t>
      </w:r>
      <w:r w:rsidRPr="00C91DDB">
        <w:rPr>
          <w:i/>
        </w:rPr>
        <w:t xml:space="preserve">Pharmacoepidemiol Drug Saf. </w:t>
      </w:r>
      <w:r w:rsidRPr="00C91DDB">
        <w:t>2010;19(6):596-603.</w:t>
      </w:r>
    </w:p>
    <w:p w14:paraId="1591B4A7" w14:textId="77777777" w:rsidR="000F7393" w:rsidRPr="00C91DDB" w:rsidRDefault="000F7393" w:rsidP="000F7393">
      <w:pPr>
        <w:pStyle w:val="EndNoteBibliography"/>
        <w:spacing w:after="0"/>
        <w:ind w:left="720" w:hanging="720"/>
      </w:pPr>
      <w:r w:rsidRPr="00C91DDB">
        <w:t>3.</w:t>
      </w:r>
      <w:r w:rsidRPr="00C91DDB">
        <w:tab/>
        <w:t xml:space="preserve">Birman-Deych E, Waterman AD, Yan Y, Nilasena DS, Radford MJ, Gage BF. Accuracy of ICD-9-CM codes for identifying cardiovascular and stroke risk factors. </w:t>
      </w:r>
      <w:r w:rsidRPr="00C91DDB">
        <w:rPr>
          <w:i/>
        </w:rPr>
        <w:t xml:space="preserve">Med Care. </w:t>
      </w:r>
      <w:r w:rsidRPr="00C91DDB">
        <w:t>2005;43(5):480-485.</w:t>
      </w:r>
    </w:p>
    <w:p w14:paraId="11CC30E1" w14:textId="77777777" w:rsidR="000F7393" w:rsidRPr="00C91DDB" w:rsidRDefault="000F7393" w:rsidP="000F7393">
      <w:pPr>
        <w:pStyle w:val="EndNoteBibliography"/>
        <w:spacing w:after="0"/>
        <w:ind w:left="720" w:hanging="720"/>
      </w:pPr>
      <w:r w:rsidRPr="00C91DDB">
        <w:t>4.</w:t>
      </w:r>
      <w:r w:rsidRPr="00C91DDB">
        <w:tab/>
        <w:t xml:space="preserve">Thigpen JL, Dillon C, Forster KB, et al. Validity of international classification of disease codes to identify ischemic stroke and intracranial hemorrhage among individuals with associated diagnosis of atrial fibrillation. </w:t>
      </w:r>
      <w:r w:rsidRPr="00C91DDB">
        <w:rPr>
          <w:i/>
        </w:rPr>
        <w:t xml:space="preserve">Circ Cardiovasc Qual Outcomes. </w:t>
      </w:r>
      <w:r w:rsidRPr="00C91DDB">
        <w:t>2015;8(1):8-14.</w:t>
      </w:r>
    </w:p>
    <w:p w14:paraId="617BE2C8" w14:textId="77777777" w:rsidR="000F7393" w:rsidRPr="00C91DDB" w:rsidRDefault="000F7393" w:rsidP="000F7393">
      <w:pPr>
        <w:pStyle w:val="EndNoteBibliography"/>
        <w:spacing w:after="0"/>
        <w:ind w:left="720" w:hanging="720"/>
      </w:pPr>
      <w:r w:rsidRPr="00C91DDB">
        <w:t>5.</w:t>
      </w:r>
      <w:r w:rsidRPr="00C91DDB">
        <w:tab/>
        <w:t xml:space="preserve">Heckbert SR, Kooperberg C, Safford MM, et al. Comparison of self-report, hospital discharge codes, and adjudication of cardiovascular events in the Women's Health Initiative. </w:t>
      </w:r>
      <w:r w:rsidRPr="00C91DDB">
        <w:rPr>
          <w:i/>
        </w:rPr>
        <w:t xml:space="preserve">Am J Epidemiol. </w:t>
      </w:r>
      <w:r w:rsidRPr="00C91DDB">
        <w:t>2004;160(12):1152-1158.</w:t>
      </w:r>
    </w:p>
    <w:p w14:paraId="68B7F197" w14:textId="77777777" w:rsidR="000F7393" w:rsidRPr="00C91DDB" w:rsidRDefault="000F7393" w:rsidP="000F7393">
      <w:pPr>
        <w:pStyle w:val="EndNoteBibliography"/>
        <w:spacing w:after="0"/>
        <w:ind w:left="720" w:hanging="720"/>
      </w:pPr>
      <w:r w:rsidRPr="00C91DDB">
        <w:t>6.</w:t>
      </w:r>
      <w:r w:rsidRPr="00C91DDB">
        <w:tab/>
        <w:t xml:space="preserve">Meadows ES, Bae JP, Zagar A, et al. Rehospitalization following percutaneous coronary intervention for commercially insured patients with acute coronary syndrome: a retrospective analysis. </w:t>
      </w:r>
      <w:r w:rsidRPr="00C91DDB">
        <w:rPr>
          <w:i/>
        </w:rPr>
        <w:t xml:space="preserve">BMC Res Notes. </w:t>
      </w:r>
      <w:r w:rsidRPr="00C91DDB">
        <w:t>2012;5:342.</w:t>
      </w:r>
    </w:p>
    <w:p w14:paraId="73BC0D03" w14:textId="77777777" w:rsidR="000F7393" w:rsidRPr="00C91DDB" w:rsidRDefault="000F7393" w:rsidP="000F7393">
      <w:pPr>
        <w:pStyle w:val="EndNoteBibliography"/>
        <w:ind w:left="720" w:hanging="720"/>
      </w:pPr>
      <w:r w:rsidRPr="00C91DDB">
        <w:t>7.</w:t>
      </w:r>
      <w:r w:rsidRPr="00C91DDB">
        <w:tab/>
        <w:t xml:space="preserve">National Qualify Forum. Measure OT1-008-09. Hospital 30-day risk-standardized readmission rates following percutaneous coronary intervention (PCI). </w:t>
      </w:r>
      <w:hyperlink r:id="rId4" w:history="1">
        <w:r w:rsidRPr="00C91DDB">
          <w:rPr>
            <w:rStyle w:val="Hyperlink"/>
          </w:rPr>
          <w:t>https://www.qualityforum.org/Projects/n-r/Patient.../OT1-008-09_Supplement.aspx</w:t>
        </w:r>
      </w:hyperlink>
      <w:r w:rsidRPr="00C91DDB">
        <w:t>.</w:t>
      </w:r>
    </w:p>
    <w:p w14:paraId="104C2028" w14:textId="77777777" w:rsidR="000F7393" w:rsidRDefault="000F7393" w:rsidP="000F7393">
      <w:r>
        <w:fldChar w:fldCharType="end"/>
      </w:r>
    </w:p>
    <w:p w14:paraId="537A5FF1" w14:textId="77777777" w:rsidR="000F7393" w:rsidRDefault="000F7393">
      <w:r>
        <w:br w:type="page"/>
      </w:r>
    </w:p>
    <w:p w14:paraId="18BF9059" w14:textId="77777777" w:rsidR="000F7393" w:rsidRPr="00437F0B" w:rsidRDefault="000F7393" w:rsidP="000F73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Supplementary </w:t>
      </w:r>
      <w:r w:rsidRPr="00437F0B">
        <w:rPr>
          <w:rFonts w:ascii="Arial" w:hAnsi="Arial" w:cs="Arial"/>
          <w:sz w:val="20"/>
        </w:rPr>
        <w:t xml:space="preserve">Table </w:t>
      </w:r>
      <w:r>
        <w:rPr>
          <w:rFonts w:ascii="Arial" w:hAnsi="Arial" w:cs="Arial"/>
          <w:sz w:val="20"/>
        </w:rPr>
        <w:t xml:space="preserve">2. Definitions of covariates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950"/>
        <w:gridCol w:w="5125"/>
      </w:tblGrid>
      <w:tr w:rsidR="000F7393" w14:paraId="404C8AF7" w14:textId="77777777" w:rsidTr="008B4E6E">
        <w:tc>
          <w:tcPr>
            <w:tcW w:w="4950" w:type="dxa"/>
          </w:tcPr>
          <w:p w14:paraId="08115A1C" w14:textId="77777777" w:rsidR="000F7393" w:rsidRDefault="000F7393" w:rsidP="008B4E6E"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Covariate </w:t>
            </w:r>
          </w:p>
        </w:tc>
        <w:tc>
          <w:tcPr>
            <w:tcW w:w="5125" w:type="dxa"/>
          </w:tcPr>
          <w:p w14:paraId="1CBAAB5B" w14:textId="77777777" w:rsidR="000F7393" w:rsidRPr="00E917E2" w:rsidRDefault="000F7393" w:rsidP="008B4E6E">
            <w:pPr>
              <w:rPr>
                <w:b/>
                <w:bCs/>
              </w:rPr>
            </w:pPr>
            <w:r w:rsidRPr="00E917E2">
              <w:rPr>
                <w:b/>
                <w:bCs/>
              </w:rPr>
              <w:t xml:space="preserve">Definition of covariate  </w:t>
            </w:r>
          </w:p>
        </w:tc>
      </w:tr>
      <w:tr w:rsidR="000F7393" w14:paraId="4EAB2944" w14:textId="77777777" w:rsidTr="008B4E6E">
        <w:tc>
          <w:tcPr>
            <w:tcW w:w="4950" w:type="dxa"/>
          </w:tcPr>
          <w:p w14:paraId="537BF574" w14:textId="77777777" w:rsidR="000F7393" w:rsidRDefault="000F7393" w:rsidP="008B4E6E">
            <w:r>
              <w:t xml:space="preserve">Atrial fibrillation </w:t>
            </w:r>
          </w:p>
        </w:tc>
        <w:tc>
          <w:tcPr>
            <w:tcW w:w="5125" w:type="dxa"/>
          </w:tcPr>
          <w:p w14:paraId="5584472B" w14:textId="77777777" w:rsidR="000F7393" w:rsidRDefault="000F7393" w:rsidP="008B4E6E">
            <w:r w:rsidRPr="00862397">
              <w:t>Diagnosis indicating atrial fibrillation prior to the start of the first stable regimen</w:t>
            </w:r>
          </w:p>
        </w:tc>
      </w:tr>
      <w:tr w:rsidR="000F7393" w14:paraId="50257ECC" w14:textId="77777777" w:rsidTr="008B4E6E">
        <w:tc>
          <w:tcPr>
            <w:tcW w:w="4950" w:type="dxa"/>
          </w:tcPr>
          <w:p w14:paraId="175AFE15" w14:textId="77777777" w:rsidR="000F7393" w:rsidRDefault="000F7393" w:rsidP="008B4E6E">
            <w:r>
              <w:t xml:space="preserve">Age </w:t>
            </w:r>
          </w:p>
        </w:tc>
        <w:tc>
          <w:tcPr>
            <w:tcW w:w="5125" w:type="dxa"/>
          </w:tcPr>
          <w:p w14:paraId="18D22015" w14:textId="77777777" w:rsidR="000F7393" w:rsidRPr="00B33364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 at start of first stable regimen (AGE for MarketScan CCAE and YEAR - DOBYR for MarketScan Multi-State Medicaid)</w:t>
            </w:r>
          </w:p>
        </w:tc>
      </w:tr>
      <w:tr w:rsidR="000F7393" w14:paraId="3D6E808A" w14:textId="77777777" w:rsidTr="008B4E6E">
        <w:tc>
          <w:tcPr>
            <w:tcW w:w="4950" w:type="dxa"/>
          </w:tcPr>
          <w:p w14:paraId="497E48A7" w14:textId="77777777" w:rsidR="000F7393" w:rsidRDefault="000F7393" w:rsidP="008B4E6E">
            <w:r>
              <w:t xml:space="preserve">Arterial embolism </w:t>
            </w:r>
          </w:p>
        </w:tc>
        <w:tc>
          <w:tcPr>
            <w:tcW w:w="5125" w:type="dxa"/>
          </w:tcPr>
          <w:p w14:paraId="0CB601C4" w14:textId="77777777" w:rsidR="000F7393" w:rsidRPr="00B33364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Diagnosis indicating arterial embolism prior to the start of the first stable regimen</w:t>
            </w:r>
          </w:p>
        </w:tc>
      </w:tr>
      <w:tr w:rsidR="000F7393" w14:paraId="6B11D79E" w14:textId="77777777" w:rsidTr="008B4E6E">
        <w:tc>
          <w:tcPr>
            <w:tcW w:w="4950" w:type="dxa"/>
          </w:tcPr>
          <w:p w14:paraId="5345FAC9" w14:textId="77777777" w:rsidR="000F7393" w:rsidRDefault="000F7393" w:rsidP="008B4E6E">
            <w:r>
              <w:t>Congestive cardiac failure</w:t>
            </w:r>
          </w:p>
        </w:tc>
        <w:tc>
          <w:tcPr>
            <w:tcW w:w="5125" w:type="dxa"/>
          </w:tcPr>
          <w:p w14:paraId="3EB2C3E4" w14:textId="77777777" w:rsidR="000F7393" w:rsidRPr="00B33364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Diagnosis of CHF or prescription drug claim for loop diuretic prior to the start of the first stable regimen</w:t>
            </w:r>
          </w:p>
        </w:tc>
      </w:tr>
      <w:tr w:rsidR="000F7393" w14:paraId="40FC32FE" w14:textId="77777777" w:rsidTr="008B4E6E">
        <w:tc>
          <w:tcPr>
            <w:tcW w:w="4950" w:type="dxa"/>
          </w:tcPr>
          <w:p w14:paraId="2689C7C7" w14:textId="77777777" w:rsidR="000F7393" w:rsidRDefault="000F7393" w:rsidP="008B4E6E">
            <w:r>
              <w:t>Diabetes</w:t>
            </w:r>
          </w:p>
        </w:tc>
        <w:tc>
          <w:tcPr>
            <w:tcW w:w="5125" w:type="dxa"/>
          </w:tcPr>
          <w:p w14:paraId="0EC1EF0B" w14:textId="77777777" w:rsidR="000F7393" w:rsidRPr="00B33364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Diagnosis of diabetes or prescription drug claim for anti-diabetic to the start of the first stable regimen</w:t>
            </w:r>
          </w:p>
        </w:tc>
      </w:tr>
      <w:tr w:rsidR="000F7393" w14:paraId="1082E39B" w14:textId="77777777" w:rsidTr="008B4E6E">
        <w:tc>
          <w:tcPr>
            <w:tcW w:w="4950" w:type="dxa"/>
          </w:tcPr>
          <w:p w14:paraId="263D0461" w14:textId="77777777" w:rsidR="000F7393" w:rsidRDefault="000F7393" w:rsidP="008B4E6E">
            <w:r>
              <w:t>Smoking</w:t>
            </w:r>
          </w:p>
        </w:tc>
        <w:tc>
          <w:tcPr>
            <w:tcW w:w="5125" w:type="dxa"/>
          </w:tcPr>
          <w:p w14:paraId="0DDDC95E" w14:textId="77777777" w:rsidR="000F7393" w:rsidRPr="00B33364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Any of diagnosis of tobacco use, diagnosis of smoking-related disease, or prescription drug claim for nicotine replacement therapy prior to the start of the first stable regimen</w:t>
            </w:r>
          </w:p>
        </w:tc>
      </w:tr>
      <w:tr w:rsidR="000F7393" w14:paraId="437FFD80" w14:textId="77777777" w:rsidTr="008B4E6E">
        <w:tc>
          <w:tcPr>
            <w:tcW w:w="4950" w:type="dxa"/>
          </w:tcPr>
          <w:p w14:paraId="08627D97" w14:textId="77777777" w:rsidR="000F7393" w:rsidRDefault="000F7393" w:rsidP="008B4E6E">
            <w:r>
              <w:t>Deep vein thrombosis</w:t>
            </w:r>
          </w:p>
        </w:tc>
        <w:tc>
          <w:tcPr>
            <w:tcW w:w="5125" w:type="dxa"/>
          </w:tcPr>
          <w:p w14:paraId="4578B9E2" w14:textId="77777777" w:rsidR="000F7393" w:rsidRPr="00B33364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Diagnosis indicating deep vein thrombosis prior to the start of the first stable regimen</w:t>
            </w:r>
          </w:p>
        </w:tc>
      </w:tr>
      <w:tr w:rsidR="000F7393" w14:paraId="084D611F" w14:textId="77777777" w:rsidTr="008B4E6E">
        <w:tc>
          <w:tcPr>
            <w:tcW w:w="4950" w:type="dxa"/>
            <w:vAlign w:val="center"/>
          </w:tcPr>
          <w:p w14:paraId="202CEEA5" w14:textId="77777777" w:rsidR="000F7393" w:rsidRDefault="000F7393" w:rsidP="008B4E6E">
            <w:r>
              <w:rPr>
                <w:rFonts w:ascii="Calibri" w:hAnsi="Calibri"/>
                <w:color w:val="000000"/>
              </w:rPr>
              <w:t>Alcohol abuse</w:t>
            </w:r>
          </w:p>
        </w:tc>
        <w:tc>
          <w:tcPr>
            <w:tcW w:w="5125" w:type="dxa"/>
          </w:tcPr>
          <w:p w14:paraId="76CBECEE" w14:textId="77777777" w:rsidR="000F7393" w:rsidRDefault="000F7393" w:rsidP="008B4E6E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Alcohol abuse (Elixhauser definition)</w:t>
            </w:r>
          </w:p>
        </w:tc>
      </w:tr>
      <w:tr w:rsidR="000F7393" w14:paraId="083A47CF" w14:textId="77777777" w:rsidTr="008B4E6E">
        <w:tc>
          <w:tcPr>
            <w:tcW w:w="4950" w:type="dxa"/>
            <w:vAlign w:val="center"/>
          </w:tcPr>
          <w:p w14:paraId="1B93A314" w14:textId="77777777" w:rsidR="000F7393" w:rsidRDefault="000F7393" w:rsidP="008B4E6E">
            <w:r>
              <w:rPr>
                <w:rFonts w:ascii="Calibri" w:hAnsi="Calibri"/>
                <w:color w:val="000000"/>
              </w:rPr>
              <w:t>Deficiency anemias</w:t>
            </w:r>
          </w:p>
        </w:tc>
        <w:tc>
          <w:tcPr>
            <w:tcW w:w="5125" w:type="dxa"/>
          </w:tcPr>
          <w:p w14:paraId="09E3EE51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Deficiency anemias (Elixhauser definition)</w:t>
            </w:r>
          </w:p>
        </w:tc>
      </w:tr>
      <w:tr w:rsidR="000F7393" w14:paraId="6184E652" w14:textId="77777777" w:rsidTr="008B4E6E">
        <w:tc>
          <w:tcPr>
            <w:tcW w:w="4950" w:type="dxa"/>
            <w:vAlign w:val="center"/>
          </w:tcPr>
          <w:p w14:paraId="3EE19462" w14:textId="77777777" w:rsidR="000F7393" w:rsidRDefault="000F7393" w:rsidP="008B4E6E">
            <w:r>
              <w:rPr>
                <w:rFonts w:ascii="Calibri" w:hAnsi="Calibri"/>
                <w:color w:val="000000"/>
              </w:rPr>
              <w:t>Rheumatoid arthritis/collagen vascular disease</w:t>
            </w:r>
          </w:p>
        </w:tc>
        <w:tc>
          <w:tcPr>
            <w:tcW w:w="5125" w:type="dxa"/>
            <w:vAlign w:val="center"/>
          </w:tcPr>
          <w:p w14:paraId="6F0658AD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Rheumatoid arthritis/collagen vascular disease (Elixhauser definition)</w:t>
            </w:r>
          </w:p>
        </w:tc>
      </w:tr>
      <w:tr w:rsidR="000F7393" w14:paraId="2E80304D" w14:textId="77777777" w:rsidTr="008B4E6E">
        <w:tc>
          <w:tcPr>
            <w:tcW w:w="4950" w:type="dxa"/>
            <w:vAlign w:val="center"/>
          </w:tcPr>
          <w:p w14:paraId="4284D332" w14:textId="77777777" w:rsidR="000F7393" w:rsidRDefault="000F7393" w:rsidP="008B4E6E">
            <w:r>
              <w:rPr>
                <w:rFonts w:ascii="Calibri" w:hAnsi="Calibri"/>
                <w:color w:val="000000"/>
              </w:rPr>
              <w:t>Chronic blood loss anemia</w:t>
            </w:r>
          </w:p>
        </w:tc>
        <w:tc>
          <w:tcPr>
            <w:tcW w:w="5125" w:type="dxa"/>
          </w:tcPr>
          <w:p w14:paraId="7CA70538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Chronic blood loss anemia (Elixhauser definition)</w:t>
            </w:r>
          </w:p>
        </w:tc>
      </w:tr>
      <w:tr w:rsidR="000F7393" w14:paraId="22502309" w14:textId="77777777" w:rsidTr="008B4E6E">
        <w:tc>
          <w:tcPr>
            <w:tcW w:w="4950" w:type="dxa"/>
            <w:vAlign w:val="center"/>
          </w:tcPr>
          <w:p w14:paraId="06C9D6AA" w14:textId="77777777" w:rsidR="000F7393" w:rsidRDefault="000F7393" w:rsidP="008B4E6E">
            <w:r>
              <w:rPr>
                <w:rFonts w:ascii="Calibri" w:hAnsi="Calibri"/>
                <w:color w:val="000000"/>
              </w:rPr>
              <w:t>Chronic pulmonary disease</w:t>
            </w:r>
          </w:p>
        </w:tc>
        <w:tc>
          <w:tcPr>
            <w:tcW w:w="5125" w:type="dxa"/>
          </w:tcPr>
          <w:p w14:paraId="083CDF53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Chronic pulmonary disease (Elixhauser definition)</w:t>
            </w:r>
          </w:p>
        </w:tc>
      </w:tr>
      <w:tr w:rsidR="000F7393" w14:paraId="644FBB16" w14:textId="77777777" w:rsidTr="008B4E6E">
        <w:tc>
          <w:tcPr>
            <w:tcW w:w="4950" w:type="dxa"/>
            <w:vAlign w:val="center"/>
          </w:tcPr>
          <w:p w14:paraId="775CC65D" w14:textId="77777777" w:rsidR="000F7393" w:rsidRDefault="000F7393" w:rsidP="008B4E6E">
            <w:r>
              <w:rPr>
                <w:rFonts w:ascii="Calibri" w:hAnsi="Calibri"/>
                <w:color w:val="000000"/>
              </w:rPr>
              <w:t>Coagulopathy</w:t>
            </w:r>
          </w:p>
        </w:tc>
        <w:tc>
          <w:tcPr>
            <w:tcW w:w="5125" w:type="dxa"/>
          </w:tcPr>
          <w:p w14:paraId="3D32E388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Coagulopathy (Elixhauser definition)</w:t>
            </w:r>
          </w:p>
        </w:tc>
      </w:tr>
      <w:tr w:rsidR="000F7393" w14:paraId="7216E6C1" w14:textId="77777777" w:rsidTr="008B4E6E">
        <w:tc>
          <w:tcPr>
            <w:tcW w:w="4950" w:type="dxa"/>
            <w:vAlign w:val="center"/>
          </w:tcPr>
          <w:p w14:paraId="61C91D4C" w14:textId="77777777" w:rsidR="000F7393" w:rsidRDefault="000F7393" w:rsidP="008B4E6E">
            <w:r>
              <w:rPr>
                <w:rFonts w:ascii="Calibri" w:hAnsi="Calibri"/>
                <w:color w:val="000000"/>
              </w:rPr>
              <w:t>Depression</w:t>
            </w:r>
          </w:p>
        </w:tc>
        <w:tc>
          <w:tcPr>
            <w:tcW w:w="5125" w:type="dxa"/>
          </w:tcPr>
          <w:p w14:paraId="7B75D26F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Depression (Elixhauser definition)</w:t>
            </w:r>
          </w:p>
        </w:tc>
      </w:tr>
      <w:tr w:rsidR="000F7393" w14:paraId="1F49E65A" w14:textId="77777777" w:rsidTr="008B4E6E">
        <w:tc>
          <w:tcPr>
            <w:tcW w:w="4950" w:type="dxa"/>
            <w:vAlign w:val="center"/>
          </w:tcPr>
          <w:p w14:paraId="739F72D2" w14:textId="77777777" w:rsidR="000F7393" w:rsidRDefault="000F7393" w:rsidP="008B4E6E">
            <w:r>
              <w:rPr>
                <w:rFonts w:ascii="Calibri" w:hAnsi="Calibri"/>
                <w:color w:val="000000"/>
              </w:rPr>
              <w:t>Drug abuse</w:t>
            </w:r>
          </w:p>
        </w:tc>
        <w:tc>
          <w:tcPr>
            <w:tcW w:w="5125" w:type="dxa"/>
          </w:tcPr>
          <w:p w14:paraId="4704D41B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Drug abuse (Elixhauser definition)</w:t>
            </w:r>
          </w:p>
        </w:tc>
      </w:tr>
      <w:tr w:rsidR="000F7393" w14:paraId="7BDCB2FE" w14:textId="77777777" w:rsidTr="008B4E6E">
        <w:tc>
          <w:tcPr>
            <w:tcW w:w="4950" w:type="dxa"/>
            <w:vAlign w:val="center"/>
          </w:tcPr>
          <w:p w14:paraId="7116DCAA" w14:textId="77777777" w:rsidR="000F7393" w:rsidRDefault="000F7393" w:rsidP="008B4E6E">
            <w:r>
              <w:rPr>
                <w:rFonts w:ascii="Calibri" w:hAnsi="Calibri"/>
                <w:color w:val="000000"/>
              </w:rPr>
              <w:t>Hypertension (complicated)</w:t>
            </w:r>
          </w:p>
        </w:tc>
        <w:tc>
          <w:tcPr>
            <w:tcW w:w="5125" w:type="dxa"/>
          </w:tcPr>
          <w:p w14:paraId="151C5B06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Hypertension (complicated) (Elixhauser definition)</w:t>
            </w:r>
          </w:p>
        </w:tc>
      </w:tr>
      <w:tr w:rsidR="000F7393" w14:paraId="4EDB02DD" w14:textId="77777777" w:rsidTr="008B4E6E">
        <w:tc>
          <w:tcPr>
            <w:tcW w:w="4950" w:type="dxa"/>
            <w:vAlign w:val="center"/>
          </w:tcPr>
          <w:p w14:paraId="5CCBB4DB" w14:textId="77777777" w:rsidR="000F7393" w:rsidRDefault="000F7393" w:rsidP="008B4E6E">
            <w:r>
              <w:rPr>
                <w:rFonts w:ascii="Calibri" w:hAnsi="Calibri"/>
                <w:color w:val="000000"/>
              </w:rPr>
              <w:t>Hypertension (uncomplicated)</w:t>
            </w:r>
          </w:p>
        </w:tc>
        <w:tc>
          <w:tcPr>
            <w:tcW w:w="5125" w:type="dxa"/>
            <w:vAlign w:val="center"/>
          </w:tcPr>
          <w:p w14:paraId="0DE615B2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Hypertension (uncomplicated) (Elixhauser definition)</w:t>
            </w:r>
          </w:p>
        </w:tc>
      </w:tr>
      <w:tr w:rsidR="000F7393" w14:paraId="65DF95F7" w14:textId="77777777" w:rsidTr="008B4E6E">
        <w:tc>
          <w:tcPr>
            <w:tcW w:w="4950" w:type="dxa"/>
            <w:vAlign w:val="center"/>
          </w:tcPr>
          <w:p w14:paraId="4309B0C7" w14:textId="77777777" w:rsidR="000F7393" w:rsidRDefault="000F7393" w:rsidP="008B4E6E">
            <w:r>
              <w:rPr>
                <w:rFonts w:ascii="Calibri" w:hAnsi="Calibri"/>
                <w:color w:val="000000"/>
              </w:rPr>
              <w:t>Hypothyroidism</w:t>
            </w:r>
          </w:p>
        </w:tc>
        <w:tc>
          <w:tcPr>
            <w:tcW w:w="5125" w:type="dxa"/>
          </w:tcPr>
          <w:p w14:paraId="65CF899F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Hypothyroidism (Elixhauser definition)</w:t>
            </w:r>
          </w:p>
        </w:tc>
      </w:tr>
      <w:tr w:rsidR="000F7393" w14:paraId="26B4A851" w14:textId="77777777" w:rsidTr="008B4E6E">
        <w:tc>
          <w:tcPr>
            <w:tcW w:w="4950" w:type="dxa"/>
            <w:vAlign w:val="center"/>
          </w:tcPr>
          <w:p w14:paraId="4D891293" w14:textId="77777777" w:rsidR="000F7393" w:rsidRDefault="000F7393" w:rsidP="008B4E6E">
            <w:r>
              <w:rPr>
                <w:rFonts w:ascii="Calibri" w:hAnsi="Calibri"/>
                <w:color w:val="000000"/>
              </w:rPr>
              <w:t>Liver disease</w:t>
            </w:r>
          </w:p>
        </w:tc>
        <w:tc>
          <w:tcPr>
            <w:tcW w:w="5125" w:type="dxa"/>
          </w:tcPr>
          <w:p w14:paraId="1E9A762F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Liver disease (Elixhauser definition)</w:t>
            </w:r>
          </w:p>
        </w:tc>
      </w:tr>
      <w:tr w:rsidR="000F7393" w14:paraId="5C06A256" w14:textId="77777777" w:rsidTr="008B4E6E">
        <w:tc>
          <w:tcPr>
            <w:tcW w:w="4950" w:type="dxa"/>
            <w:vAlign w:val="center"/>
          </w:tcPr>
          <w:p w14:paraId="7BA9EA96" w14:textId="77777777" w:rsidR="000F7393" w:rsidRDefault="000F7393" w:rsidP="008B4E6E">
            <w:r>
              <w:rPr>
                <w:rFonts w:ascii="Calibri" w:hAnsi="Calibri"/>
                <w:color w:val="000000"/>
              </w:rPr>
              <w:t>Lymphoma</w:t>
            </w:r>
          </w:p>
        </w:tc>
        <w:tc>
          <w:tcPr>
            <w:tcW w:w="5125" w:type="dxa"/>
          </w:tcPr>
          <w:p w14:paraId="4099816A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Lymphoma (Elixhauser definition)</w:t>
            </w:r>
          </w:p>
        </w:tc>
      </w:tr>
      <w:tr w:rsidR="000F7393" w14:paraId="663C5AAB" w14:textId="77777777" w:rsidTr="008B4E6E">
        <w:tc>
          <w:tcPr>
            <w:tcW w:w="4950" w:type="dxa"/>
            <w:vAlign w:val="center"/>
          </w:tcPr>
          <w:p w14:paraId="058EAD7D" w14:textId="77777777" w:rsidR="000F7393" w:rsidRDefault="000F7393" w:rsidP="008B4E6E">
            <w:r>
              <w:rPr>
                <w:rFonts w:ascii="Calibri" w:hAnsi="Calibri"/>
                <w:color w:val="000000"/>
              </w:rPr>
              <w:t>Fluid and electrolyte disorders</w:t>
            </w:r>
          </w:p>
        </w:tc>
        <w:tc>
          <w:tcPr>
            <w:tcW w:w="5125" w:type="dxa"/>
            <w:vAlign w:val="center"/>
          </w:tcPr>
          <w:p w14:paraId="4DA24BA2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Fluid and electrolyte disorders (Elixhauser definition)</w:t>
            </w:r>
          </w:p>
        </w:tc>
      </w:tr>
      <w:tr w:rsidR="000F7393" w14:paraId="4E076479" w14:textId="77777777" w:rsidTr="008B4E6E">
        <w:tc>
          <w:tcPr>
            <w:tcW w:w="4950" w:type="dxa"/>
            <w:vAlign w:val="center"/>
          </w:tcPr>
          <w:p w14:paraId="346F43A3" w14:textId="77777777" w:rsidR="000F7393" w:rsidRDefault="000F7393" w:rsidP="008B4E6E">
            <w:r>
              <w:rPr>
                <w:rFonts w:ascii="Calibri" w:hAnsi="Calibri"/>
                <w:color w:val="000000"/>
              </w:rPr>
              <w:t>Metastatic cancer</w:t>
            </w:r>
          </w:p>
        </w:tc>
        <w:tc>
          <w:tcPr>
            <w:tcW w:w="5125" w:type="dxa"/>
          </w:tcPr>
          <w:p w14:paraId="2B82A52C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Metastatic cancer (Elixhauser definition)</w:t>
            </w:r>
          </w:p>
        </w:tc>
      </w:tr>
      <w:tr w:rsidR="000F7393" w14:paraId="41FEE62F" w14:textId="77777777" w:rsidTr="008B4E6E">
        <w:tc>
          <w:tcPr>
            <w:tcW w:w="4950" w:type="dxa"/>
            <w:vAlign w:val="center"/>
          </w:tcPr>
          <w:p w14:paraId="0CA6477C" w14:textId="77777777" w:rsidR="000F7393" w:rsidRPr="002011A1" w:rsidRDefault="000F7393" w:rsidP="008B4E6E">
            <w:pPr>
              <w:rPr>
                <w:highlight w:val="yellow"/>
              </w:rPr>
            </w:pPr>
            <w:r w:rsidRPr="00844EF8">
              <w:rPr>
                <w:rFonts w:ascii="Calibri" w:hAnsi="Calibri"/>
                <w:color w:val="000000"/>
              </w:rPr>
              <w:t>Other neurological disorders</w:t>
            </w:r>
          </w:p>
        </w:tc>
        <w:tc>
          <w:tcPr>
            <w:tcW w:w="5125" w:type="dxa"/>
          </w:tcPr>
          <w:p w14:paraId="62110522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neurological disorders (Elixhauser definition)</w:t>
            </w:r>
          </w:p>
        </w:tc>
      </w:tr>
      <w:tr w:rsidR="000F7393" w14:paraId="5A3EA23F" w14:textId="77777777" w:rsidTr="008B4E6E">
        <w:tc>
          <w:tcPr>
            <w:tcW w:w="4950" w:type="dxa"/>
            <w:vAlign w:val="center"/>
          </w:tcPr>
          <w:p w14:paraId="6AD16413" w14:textId="77777777" w:rsidR="000F7393" w:rsidRDefault="000F7393" w:rsidP="008B4E6E">
            <w:r>
              <w:rPr>
                <w:rFonts w:ascii="Calibri" w:hAnsi="Calibri"/>
                <w:color w:val="000000"/>
              </w:rPr>
              <w:t>Obesity</w:t>
            </w:r>
          </w:p>
        </w:tc>
        <w:tc>
          <w:tcPr>
            <w:tcW w:w="5125" w:type="dxa"/>
          </w:tcPr>
          <w:p w14:paraId="7DF92648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Obesity (Elixhauser definition)</w:t>
            </w:r>
          </w:p>
        </w:tc>
      </w:tr>
      <w:tr w:rsidR="000F7393" w14:paraId="05E1DA0F" w14:textId="77777777" w:rsidTr="008B4E6E">
        <w:tc>
          <w:tcPr>
            <w:tcW w:w="4950" w:type="dxa"/>
            <w:vAlign w:val="center"/>
          </w:tcPr>
          <w:p w14:paraId="2FE34219" w14:textId="77777777" w:rsidR="000F7393" w:rsidRDefault="000F7393" w:rsidP="008B4E6E">
            <w:r>
              <w:rPr>
                <w:rFonts w:ascii="Calibri" w:hAnsi="Calibri"/>
                <w:color w:val="000000"/>
              </w:rPr>
              <w:t>Paralysis</w:t>
            </w:r>
          </w:p>
        </w:tc>
        <w:tc>
          <w:tcPr>
            <w:tcW w:w="5125" w:type="dxa"/>
          </w:tcPr>
          <w:p w14:paraId="3C6B928C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Paralysis (Elixhauser definition)</w:t>
            </w:r>
          </w:p>
        </w:tc>
      </w:tr>
      <w:tr w:rsidR="000F7393" w14:paraId="0EA00087" w14:textId="77777777" w:rsidTr="008B4E6E">
        <w:tc>
          <w:tcPr>
            <w:tcW w:w="4950" w:type="dxa"/>
            <w:vAlign w:val="center"/>
          </w:tcPr>
          <w:p w14:paraId="447712B8" w14:textId="77777777" w:rsidR="000F7393" w:rsidRDefault="000F7393" w:rsidP="008B4E6E">
            <w:r>
              <w:rPr>
                <w:rFonts w:ascii="Calibri" w:hAnsi="Calibri"/>
                <w:color w:val="000000"/>
              </w:rPr>
              <w:t>Peripheral vascular disease</w:t>
            </w:r>
          </w:p>
        </w:tc>
        <w:tc>
          <w:tcPr>
            <w:tcW w:w="5125" w:type="dxa"/>
          </w:tcPr>
          <w:p w14:paraId="2715E933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Peripheral vascular disease (Elixhauser definition)</w:t>
            </w:r>
          </w:p>
        </w:tc>
      </w:tr>
      <w:tr w:rsidR="000F7393" w14:paraId="4BCBAE26" w14:textId="77777777" w:rsidTr="008B4E6E">
        <w:tc>
          <w:tcPr>
            <w:tcW w:w="4950" w:type="dxa"/>
            <w:vAlign w:val="center"/>
          </w:tcPr>
          <w:p w14:paraId="2B40FAF5" w14:textId="77777777" w:rsidR="000F7393" w:rsidRDefault="000F7393" w:rsidP="008B4E6E">
            <w:r>
              <w:rPr>
                <w:rFonts w:ascii="Calibri" w:hAnsi="Calibri"/>
                <w:color w:val="000000"/>
              </w:rPr>
              <w:t>Psychoses</w:t>
            </w:r>
          </w:p>
        </w:tc>
        <w:tc>
          <w:tcPr>
            <w:tcW w:w="5125" w:type="dxa"/>
          </w:tcPr>
          <w:p w14:paraId="76E86084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Psychoses (Elixhauser definition) </w:t>
            </w:r>
          </w:p>
        </w:tc>
      </w:tr>
      <w:tr w:rsidR="000F7393" w14:paraId="5B9E3E7E" w14:textId="77777777" w:rsidTr="008B4E6E">
        <w:tc>
          <w:tcPr>
            <w:tcW w:w="4950" w:type="dxa"/>
            <w:vAlign w:val="center"/>
          </w:tcPr>
          <w:p w14:paraId="5FE4CDEE" w14:textId="77777777" w:rsidR="000F7393" w:rsidRDefault="000F7393" w:rsidP="008B4E6E">
            <w:r>
              <w:rPr>
                <w:rFonts w:ascii="Calibri" w:hAnsi="Calibri"/>
                <w:color w:val="000000"/>
              </w:rPr>
              <w:t>Pulmonary circulation disease</w:t>
            </w:r>
          </w:p>
        </w:tc>
        <w:tc>
          <w:tcPr>
            <w:tcW w:w="5125" w:type="dxa"/>
          </w:tcPr>
          <w:p w14:paraId="67BD1367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Pulmonary circulation disease (Elixhauser definition)</w:t>
            </w:r>
          </w:p>
        </w:tc>
      </w:tr>
      <w:tr w:rsidR="000F7393" w14:paraId="0701436B" w14:textId="77777777" w:rsidTr="008B4E6E">
        <w:tc>
          <w:tcPr>
            <w:tcW w:w="4950" w:type="dxa"/>
            <w:vAlign w:val="center"/>
          </w:tcPr>
          <w:p w14:paraId="60D04D13" w14:textId="77777777" w:rsidR="000F7393" w:rsidRDefault="000F7393" w:rsidP="008B4E6E">
            <w:r>
              <w:rPr>
                <w:rFonts w:ascii="Calibri" w:hAnsi="Calibri"/>
                <w:color w:val="000000"/>
              </w:rPr>
              <w:t>Renal failure</w:t>
            </w:r>
          </w:p>
        </w:tc>
        <w:tc>
          <w:tcPr>
            <w:tcW w:w="5125" w:type="dxa"/>
          </w:tcPr>
          <w:p w14:paraId="3229C1EC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Renal failure (Elixhauser definition)</w:t>
            </w:r>
          </w:p>
        </w:tc>
      </w:tr>
      <w:tr w:rsidR="000F7393" w14:paraId="292BFC0A" w14:textId="77777777" w:rsidTr="008B4E6E">
        <w:tc>
          <w:tcPr>
            <w:tcW w:w="4950" w:type="dxa"/>
            <w:vAlign w:val="center"/>
          </w:tcPr>
          <w:p w14:paraId="56841AB0" w14:textId="77777777" w:rsidR="000F7393" w:rsidRDefault="000F7393" w:rsidP="008B4E6E">
            <w:r>
              <w:rPr>
                <w:rFonts w:ascii="Calibri" w:hAnsi="Calibri"/>
                <w:color w:val="000000"/>
              </w:rPr>
              <w:t>Solid tumor without metastasis</w:t>
            </w:r>
          </w:p>
        </w:tc>
        <w:tc>
          <w:tcPr>
            <w:tcW w:w="5125" w:type="dxa"/>
          </w:tcPr>
          <w:p w14:paraId="2500C255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Solid tumor (Elixhauser definition)</w:t>
            </w:r>
          </w:p>
        </w:tc>
      </w:tr>
      <w:tr w:rsidR="000F7393" w14:paraId="6A7AD73A" w14:textId="77777777" w:rsidTr="008B4E6E">
        <w:tc>
          <w:tcPr>
            <w:tcW w:w="4950" w:type="dxa"/>
            <w:vAlign w:val="center"/>
          </w:tcPr>
          <w:p w14:paraId="1770D836" w14:textId="77777777" w:rsidR="000F7393" w:rsidRDefault="000F7393" w:rsidP="008B4E6E">
            <w:r>
              <w:rPr>
                <w:rFonts w:ascii="Calibri" w:hAnsi="Calibri"/>
                <w:color w:val="000000"/>
              </w:rPr>
              <w:t>Valvular disease</w:t>
            </w:r>
          </w:p>
        </w:tc>
        <w:tc>
          <w:tcPr>
            <w:tcW w:w="5125" w:type="dxa"/>
            <w:vAlign w:val="center"/>
          </w:tcPr>
          <w:p w14:paraId="5F235B85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Valvular disease (Elixhauser definition)</w:t>
            </w:r>
          </w:p>
        </w:tc>
      </w:tr>
      <w:tr w:rsidR="000F7393" w14:paraId="1BEEFF96" w14:textId="77777777" w:rsidTr="008B4E6E">
        <w:tc>
          <w:tcPr>
            <w:tcW w:w="4950" w:type="dxa"/>
            <w:vAlign w:val="center"/>
          </w:tcPr>
          <w:p w14:paraId="059FCB14" w14:textId="77777777" w:rsidR="000F7393" w:rsidRDefault="000F7393" w:rsidP="008B4E6E">
            <w:r>
              <w:rPr>
                <w:rFonts w:ascii="Calibri" w:hAnsi="Calibri"/>
                <w:color w:val="000000"/>
              </w:rPr>
              <w:t>Weight loss</w:t>
            </w:r>
          </w:p>
        </w:tc>
        <w:tc>
          <w:tcPr>
            <w:tcW w:w="5125" w:type="dxa"/>
          </w:tcPr>
          <w:p w14:paraId="5E3E6D2B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Weight loss (Elixhauser definition)</w:t>
            </w:r>
          </w:p>
        </w:tc>
      </w:tr>
      <w:tr w:rsidR="000F7393" w14:paraId="037F4B4F" w14:textId="77777777" w:rsidTr="008B4E6E">
        <w:tc>
          <w:tcPr>
            <w:tcW w:w="4950" w:type="dxa"/>
            <w:vAlign w:val="center"/>
          </w:tcPr>
          <w:p w14:paraId="3ACFE5B9" w14:textId="77777777" w:rsidR="000F7393" w:rsidRDefault="000F7393" w:rsidP="008B4E6E">
            <w:r>
              <w:rPr>
                <w:rFonts w:ascii="Calibri" w:hAnsi="Calibri"/>
                <w:color w:val="000000"/>
              </w:rPr>
              <w:t>Female patient</w:t>
            </w:r>
          </w:p>
        </w:tc>
        <w:tc>
          <w:tcPr>
            <w:tcW w:w="5125" w:type="dxa"/>
          </w:tcPr>
          <w:p w14:paraId="54ACC7F1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Female </w:t>
            </w:r>
          </w:p>
        </w:tc>
      </w:tr>
      <w:tr w:rsidR="000F7393" w14:paraId="446CEFAF" w14:textId="77777777" w:rsidTr="008B4E6E">
        <w:tc>
          <w:tcPr>
            <w:tcW w:w="4950" w:type="dxa"/>
            <w:vAlign w:val="center"/>
          </w:tcPr>
          <w:p w14:paraId="4578D89C" w14:textId="77777777" w:rsidR="000F7393" w:rsidRDefault="000F7393" w:rsidP="008B4E6E">
            <w:r>
              <w:lastRenderedPageBreak/>
              <w:t xml:space="preserve">Gastroesophageal reflux disease </w:t>
            </w:r>
          </w:p>
        </w:tc>
        <w:tc>
          <w:tcPr>
            <w:tcW w:w="5125" w:type="dxa"/>
          </w:tcPr>
          <w:p w14:paraId="481ABA61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Diagnosis indicating gastroesophageal reflux disease prior to the start of the first stable regimen</w:t>
            </w:r>
          </w:p>
        </w:tc>
      </w:tr>
      <w:tr w:rsidR="000F7393" w14:paraId="4DCB1664" w14:textId="77777777" w:rsidTr="008B4E6E">
        <w:tc>
          <w:tcPr>
            <w:tcW w:w="4950" w:type="dxa"/>
            <w:vAlign w:val="center"/>
          </w:tcPr>
          <w:p w14:paraId="2233DB40" w14:textId="77777777" w:rsidR="000F7393" w:rsidRDefault="000F7393" w:rsidP="008B4E6E">
            <w:r>
              <w:t xml:space="preserve">Hepatitis B </w:t>
            </w:r>
          </w:p>
        </w:tc>
        <w:tc>
          <w:tcPr>
            <w:tcW w:w="5125" w:type="dxa"/>
          </w:tcPr>
          <w:p w14:paraId="3A6EF573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Diagnosis indicating hepatitis B prior to the start of the first stable regimen</w:t>
            </w:r>
          </w:p>
        </w:tc>
      </w:tr>
      <w:tr w:rsidR="000F7393" w14:paraId="07252C15" w14:textId="77777777" w:rsidTr="008B4E6E">
        <w:tc>
          <w:tcPr>
            <w:tcW w:w="4950" w:type="dxa"/>
            <w:vAlign w:val="center"/>
          </w:tcPr>
          <w:p w14:paraId="0326DD76" w14:textId="77777777" w:rsidR="000F7393" w:rsidRDefault="000F7393" w:rsidP="008B4E6E">
            <w:r>
              <w:t>Hepatitis C</w:t>
            </w:r>
          </w:p>
        </w:tc>
        <w:tc>
          <w:tcPr>
            <w:tcW w:w="5125" w:type="dxa"/>
          </w:tcPr>
          <w:p w14:paraId="050AB743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Diagnosis indicating hepatitis C prior to the start of the first stable regimen</w:t>
            </w:r>
          </w:p>
        </w:tc>
      </w:tr>
      <w:tr w:rsidR="000F7393" w14:paraId="2E888C6B" w14:textId="77777777" w:rsidTr="008B4E6E">
        <w:tc>
          <w:tcPr>
            <w:tcW w:w="4950" w:type="dxa"/>
            <w:vAlign w:val="center"/>
          </w:tcPr>
          <w:p w14:paraId="3818E894" w14:textId="77777777" w:rsidR="000F7393" w:rsidRDefault="000F7393" w:rsidP="008B4E6E">
            <w:r>
              <w:t xml:space="preserve">Infectious diseases consult in the proceeding 90 days </w:t>
            </w:r>
          </w:p>
        </w:tc>
        <w:tc>
          <w:tcPr>
            <w:tcW w:w="5125" w:type="dxa"/>
          </w:tcPr>
          <w:p w14:paraId="2E9F40E0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Patient was treated by an infectious </w:t>
            </w:r>
            <w:proofErr w:type="gramStart"/>
            <w:r>
              <w:rPr>
                <w:rFonts w:ascii="Calibri" w:hAnsi="Calibri"/>
                <w:color w:val="000000"/>
              </w:rPr>
              <w:t>diseases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provider in the 90 days before the start of the first stable regimen</w:t>
            </w:r>
          </w:p>
        </w:tc>
      </w:tr>
      <w:tr w:rsidR="000F7393" w14:paraId="6B6BC856" w14:textId="77777777" w:rsidTr="008B4E6E">
        <w:tc>
          <w:tcPr>
            <w:tcW w:w="4950" w:type="dxa"/>
            <w:vAlign w:val="center"/>
          </w:tcPr>
          <w:p w14:paraId="477FC3CE" w14:textId="77777777" w:rsidR="000F7393" w:rsidRDefault="000F7393" w:rsidP="008B4E6E">
            <w:r>
              <w:t>Lipid abnormality</w:t>
            </w:r>
          </w:p>
        </w:tc>
        <w:tc>
          <w:tcPr>
            <w:tcW w:w="5125" w:type="dxa"/>
          </w:tcPr>
          <w:p w14:paraId="0B879500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statin or other lipid-lowering drug or diagnosis of other lipidemias prior to the start of the first stable regimen</w:t>
            </w:r>
          </w:p>
        </w:tc>
      </w:tr>
      <w:tr w:rsidR="000F7393" w14:paraId="6F8AF122" w14:textId="77777777" w:rsidTr="008B4E6E">
        <w:tc>
          <w:tcPr>
            <w:tcW w:w="4950" w:type="dxa"/>
            <w:vAlign w:val="center"/>
          </w:tcPr>
          <w:p w14:paraId="20F172F2" w14:textId="77777777" w:rsidR="000F7393" w:rsidRDefault="000F7393" w:rsidP="008B4E6E">
            <w:r>
              <w:t>Lipodystrophy</w:t>
            </w:r>
          </w:p>
        </w:tc>
        <w:tc>
          <w:tcPr>
            <w:tcW w:w="5125" w:type="dxa"/>
          </w:tcPr>
          <w:p w14:paraId="69D37060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Diagnosis indicating lipodystrophy prior to the start of the first stable regimen</w:t>
            </w:r>
          </w:p>
        </w:tc>
      </w:tr>
      <w:tr w:rsidR="000F7393" w14:paraId="7E412F01" w14:textId="77777777" w:rsidTr="008B4E6E">
        <w:tc>
          <w:tcPr>
            <w:tcW w:w="4950" w:type="dxa"/>
            <w:vAlign w:val="center"/>
          </w:tcPr>
          <w:p w14:paraId="40519286" w14:textId="77777777" w:rsidR="000F7393" w:rsidRDefault="000F7393" w:rsidP="008B4E6E">
            <w:r w:rsidRPr="00A82641">
              <w:t xml:space="preserve">Medicaid </w:t>
            </w:r>
          </w:p>
        </w:tc>
        <w:tc>
          <w:tcPr>
            <w:tcW w:w="5125" w:type="dxa"/>
          </w:tcPr>
          <w:p w14:paraId="146EEB2F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Medicaid coverage</w:t>
            </w:r>
          </w:p>
        </w:tc>
      </w:tr>
      <w:tr w:rsidR="000F7393" w14:paraId="2437D679" w14:textId="77777777" w:rsidTr="008B4E6E">
        <w:tc>
          <w:tcPr>
            <w:tcW w:w="4950" w:type="dxa"/>
            <w:vAlign w:val="center"/>
          </w:tcPr>
          <w:p w14:paraId="25B53DC3" w14:textId="77777777" w:rsidR="000F7393" w:rsidRDefault="000F7393" w:rsidP="008B4E6E">
            <w:r>
              <w:t xml:space="preserve">Pulmonary embolism </w:t>
            </w:r>
          </w:p>
        </w:tc>
        <w:tc>
          <w:tcPr>
            <w:tcW w:w="5125" w:type="dxa"/>
          </w:tcPr>
          <w:p w14:paraId="350F3A2E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Diagnosis indicating pulmonary embolism prior to the start of the first stable regimen</w:t>
            </w:r>
          </w:p>
        </w:tc>
      </w:tr>
      <w:tr w:rsidR="000F7393" w14:paraId="2AF63660" w14:textId="77777777" w:rsidTr="008B4E6E">
        <w:tc>
          <w:tcPr>
            <w:tcW w:w="4950" w:type="dxa"/>
            <w:vAlign w:val="center"/>
          </w:tcPr>
          <w:p w14:paraId="0D2B98AE" w14:textId="77777777" w:rsidR="000F7393" w:rsidRDefault="000F7393" w:rsidP="008B4E6E">
            <w:r>
              <w:t xml:space="preserve">Alpha-beta blocker therapy </w:t>
            </w:r>
          </w:p>
        </w:tc>
        <w:tc>
          <w:tcPr>
            <w:tcW w:w="5125" w:type="dxa"/>
          </w:tcPr>
          <w:p w14:paraId="5C8D11F1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alpha-beta blocker prior to the start of the first stable regimen</w:t>
            </w:r>
          </w:p>
        </w:tc>
      </w:tr>
      <w:tr w:rsidR="000F7393" w14:paraId="3F614238" w14:textId="77777777" w:rsidTr="008B4E6E">
        <w:tc>
          <w:tcPr>
            <w:tcW w:w="4950" w:type="dxa"/>
            <w:vAlign w:val="center"/>
          </w:tcPr>
          <w:p w14:paraId="4290C2F6" w14:textId="77777777" w:rsidR="000F7393" w:rsidRDefault="000F7393" w:rsidP="008B4E6E">
            <w:r>
              <w:t>ACE inhibitor therapy</w:t>
            </w:r>
          </w:p>
        </w:tc>
        <w:tc>
          <w:tcPr>
            <w:tcW w:w="5125" w:type="dxa"/>
          </w:tcPr>
          <w:p w14:paraId="46943926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ACE inhibitor prior to the start of the first stable regimen</w:t>
            </w:r>
          </w:p>
        </w:tc>
      </w:tr>
      <w:tr w:rsidR="000F7393" w14:paraId="56D5FB14" w14:textId="77777777" w:rsidTr="008B4E6E">
        <w:tc>
          <w:tcPr>
            <w:tcW w:w="4950" w:type="dxa"/>
            <w:vAlign w:val="center"/>
          </w:tcPr>
          <w:p w14:paraId="113628E7" w14:textId="77777777" w:rsidR="000F7393" w:rsidRDefault="000F7393" w:rsidP="008B4E6E">
            <w:r>
              <w:t>Aldosterone antagonist therapy</w:t>
            </w:r>
          </w:p>
        </w:tc>
        <w:tc>
          <w:tcPr>
            <w:tcW w:w="5125" w:type="dxa"/>
          </w:tcPr>
          <w:p w14:paraId="65CBCF20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aldosterone antagonist prior to the start of the first stable regimen</w:t>
            </w:r>
          </w:p>
        </w:tc>
      </w:tr>
      <w:tr w:rsidR="000F7393" w14:paraId="0B452B9B" w14:textId="77777777" w:rsidTr="008B4E6E">
        <w:tc>
          <w:tcPr>
            <w:tcW w:w="4950" w:type="dxa"/>
            <w:vAlign w:val="center"/>
          </w:tcPr>
          <w:p w14:paraId="6A0E2327" w14:textId="77777777" w:rsidR="000F7393" w:rsidRDefault="000F7393" w:rsidP="008B4E6E">
            <w:r>
              <w:t xml:space="preserve">Angiotensin blocker therapy </w:t>
            </w:r>
          </w:p>
        </w:tc>
        <w:tc>
          <w:tcPr>
            <w:tcW w:w="5125" w:type="dxa"/>
          </w:tcPr>
          <w:p w14:paraId="3B6776CB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angiotensin blocker prior to the start of the first stable regimen</w:t>
            </w:r>
          </w:p>
        </w:tc>
      </w:tr>
      <w:tr w:rsidR="000F7393" w14:paraId="4FDBA33A" w14:textId="77777777" w:rsidTr="008B4E6E">
        <w:tc>
          <w:tcPr>
            <w:tcW w:w="4950" w:type="dxa"/>
            <w:vAlign w:val="center"/>
          </w:tcPr>
          <w:p w14:paraId="77A69553" w14:textId="77777777" w:rsidR="000F7393" w:rsidRDefault="000F7393" w:rsidP="008B4E6E">
            <w:r>
              <w:t xml:space="preserve">Antiarrhythmic therapy </w:t>
            </w:r>
          </w:p>
        </w:tc>
        <w:tc>
          <w:tcPr>
            <w:tcW w:w="5125" w:type="dxa"/>
          </w:tcPr>
          <w:p w14:paraId="4CBB7DF3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antiarrhythmic agent prior to the start of the first stable regimen</w:t>
            </w:r>
          </w:p>
        </w:tc>
      </w:tr>
      <w:tr w:rsidR="000F7393" w14:paraId="6917B26B" w14:textId="77777777" w:rsidTr="008B4E6E">
        <w:tc>
          <w:tcPr>
            <w:tcW w:w="4950" w:type="dxa"/>
            <w:vAlign w:val="center"/>
          </w:tcPr>
          <w:p w14:paraId="3811BAA4" w14:textId="77777777" w:rsidR="000F7393" w:rsidRDefault="000F7393" w:rsidP="008B4E6E">
            <w:r>
              <w:t xml:space="preserve">Anticoagulant therapy </w:t>
            </w:r>
          </w:p>
        </w:tc>
        <w:tc>
          <w:tcPr>
            <w:tcW w:w="5125" w:type="dxa"/>
          </w:tcPr>
          <w:p w14:paraId="1B3205DD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anticoagulant prior to the start of the first stable regimen</w:t>
            </w:r>
          </w:p>
        </w:tc>
      </w:tr>
      <w:tr w:rsidR="000F7393" w14:paraId="56D23BC9" w14:textId="77777777" w:rsidTr="008B4E6E">
        <w:tc>
          <w:tcPr>
            <w:tcW w:w="4950" w:type="dxa"/>
            <w:vAlign w:val="center"/>
          </w:tcPr>
          <w:p w14:paraId="4D24A97B" w14:textId="77777777" w:rsidR="000F7393" w:rsidRDefault="000F7393" w:rsidP="008B4E6E">
            <w:r>
              <w:t xml:space="preserve">Beta blocker therapy </w:t>
            </w:r>
          </w:p>
        </w:tc>
        <w:tc>
          <w:tcPr>
            <w:tcW w:w="5125" w:type="dxa"/>
          </w:tcPr>
          <w:p w14:paraId="1286C222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beta blocker prior to the start of the first stable regimen</w:t>
            </w:r>
          </w:p>
        </w:tc>
      </w:tr>
      <w:tr w:rsidR="000F7393" w14:paraId="12A03D93" w14:textId="77777777" w:rsidTr="008B4E6E">
        <w:tc>
          <w:tcPr>
            <w:tcW w:w="4950" w:type="dxa"/>
            <w:vAlign w:val="center"/>
          </w:tcPr>
          <w:p w14:paraId="5A4C7904" w14:textId="77777777" w:rsidR="000F7393" w:rsidRDefault="000F7393" w:rsidP="008B4E6E">
            <w:r>
              <w:t xml:space="preserve">Calcium channel blocker therapy </w:t>
            </w:r>
          </w:p>
        </w:tc>
        <w:tc>
          <w:tcPr>
            <w:tcW w:w="5125" w:type="dxa"/>
          </w:tcPr>
          <w:p w14:paraId="42CB76FA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calcium channel blocker prior to the start of the first stable regimen</w:t>
            </w:r>
          </w:p>
        </w:tc>
      </w:tr>
      <w:tr w:rsidR="000F7393" w14:paraId="495F8540" w14:textId="77777777" w:rsidTr="008B4E6E">
        <w:tc>
          <w:tcPr>
            <w:tcW w:w="4950" w:type="dxa"/>
            <w:vAlign w:val="center"/>
          </w:tcPr>
          <w:p w14:paraId="2866E155" w14:textId="77777777" w:rsidR="000F7393" w:rsidRDefault="000F7393" w:rsidP="008B4E6E">
            <w:r>
              <w:t xml:space="preserve">Cardiac glucoside therapy </w:t>
            </w:r>
          </w:p>
        </w:tc>
        <w:tc>
          <w:tcPr>
            <w:tcW w:w="5125" w:type="dxa"/>
          </w:tcPr>
          <w:p w14:paraId="0DDF44D0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cardiac glycoside prior to the start of the first stable regimen</w:t>
            </w:r>
          </w:p>
        </w:tc>
      </w:tr>
      <w:tr w:rsidR="000F7393" w14:paraId="3A4F4590" w14:textId="77777777" w:rsidTr="008B4E6E">
        <w:tc>
          <w:tcPr>
            <w:tcW w:w="4950" w:type="dxa"/>
            <w:vAlign w:val="center"/>
          </w:tcPr>
          <w:p w14:paraId="7087D019" w14:textId="77777777" w:rsidR="000F7393" w:rsidRDefault="000F7393" w:rsidP="008B4E6E">
            <w:r>
              <w:t xml:space="preserve">Hypotensive agent therapy </w:t>
            </w:r>
          </w:p>
        </w:tc>
        <w:tc>
          <w:tcPr>
            <w:tcW w:w="5125" w:type="dxa"/>
          </w:tcPr>
          <w:p w14:paraId="254745D8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anti-hypotensive agent prior to the start of the first stable regimen</w:t>
            </w:r>
          </w:p>
        </w:tc>
      </w:tr>
      <w:tr w:rsidR="000F7393" w14:paraId="6634B801" w14:textId="77777777" w:rsidTr="008B4E6E">
        <w:tc>
          <w:tcPr>
            <w:tcW w:w="4950" w:type="dxa"/>
            <w:vAlign w:val="center"/>
          </w:tcPr>
          <w:p w14:paraId="0E2C73D7" w14:textId="77777777" w:rsidR="000F7393" w:rsidRDefault="000F7393" w:rsidP="008B4E6E">
            <w:r>
              <w:t xml:space="preserve">Nitrate therapy </w:t>
            </w:r>
          </w:p>
        </w:tc>
        <w:tc>
          <w:tcPr>
            <w:tcW w:w="5125" w:type="dxa"/>
          </w:tcPr>
          <w:p w14:paraId="5A64C05E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nitrates prior to the start of the first stable regimen</w:t>
            </w:r>
          </w:p>
        </w:tc>
      </w:tr>
      <w:tr w:rsidR="000F7393" w14:paraId="491ED93D" w14:textId="77777777" w:rsidTr="008B4E6E">
        <w:tc>
          <w:tcPr>
            <w:tcW w:w="4950" w:type="dxa"/>
            <w:vAlign w:val="center"/>
          </w:tcPr>
          <w:p w14:paraId="0F83E0BF" w14:textId="77777777" w:rsidR="000F7393" w:rsidRDefault="000F7393" w:rsidP="008B4E6E">
            <w:r>
              <w:t xml:space="preserve">Non-steroidal anti-inflammatory therapy </w:t>
            </w:r>
          </w:p>
        </w:tc>
        <w:tc>
          <w:tcPr>
            <w:tcW w:w="5125" w:type="dxa"/>
          </w:tcPr>
          <w:p w14:paraId="5151C5D2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non-steroidal anti-inflammatory drug prior to the start of the first stable regimen</w:t>
            </w:r>
          </w:p>
        </w:tc>
      </w:tr>
      <w:tr w:rsidR="000F7393" w14:paraId="7213187A" w14:textId="77777777" w:rsidTr="008B4E6E">
        <w:tc>
          <w:tcPr>
            <w:tcW w:w="4950" w:type="dxa"/>
            <w:vAlign w:val="center"/>
          </w:tcPr>
          <w:p w14:paraId="3F80CBBB" w14:textId="77777777" w:rsidR="000F7393" w:rsidRDefault="000F7393" w:rsidP="008B4E6E">
            <w:r>
              <w:t xml:space="preserve">Renin inhibitor therapy </w:t>
            </w:r>
          </w:p>
        </w:tc>
        <w:tc>
          <w:tcPr>
            <w:tcW w:w="5125" w:type="dxa"/>
          </w:tcPr>
          <w:p w14:paraId="4B14A537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renin inhibitor prior to the start of the first stable regimen</w:t>
            </w:r>
          </w:p>
        </w:tc>
      </w:tr>
      <w:tr w:rsidR="000F7393" w14:paraId="3DD6D1F3" w14:textId="77777777" w:rsidTr="008B4E6E">
        <w:tc>
          <w:tcPr>
            <w:tcW w:w="4950" w:type="dxa"/>
            <w:vAlign w:val="center"/>
          </w:tcPr>
          <w:p w14:paraId="619EF6EE" w14:textId="77777777" w:rsidR="000F7393" w:rsidRDefault="000F7393" w:rsidP="008B4E6E">
            <w:r>
              <w:t xml:space="preserve">Vasodilator therapy  </w:t>
            </w:r>
          </w:p>
        </w:tc>
        <w:tc>
          <w:tcPr>
            <w:tcW w:w="5125" w:type="dxa"/>
          </w:tcPr>
          <w:p w14:paraId="2A73F6FB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Prescription claim for vaso-dilating agent prior to the start of the first stable regimen</w:t>
            </w:r>
          </w:p>
        </w:tc>
      </w:tr>
      <w:tr w:rsidR="000F7393" w14:paraId="36853C68" w14:textId="77777777" w:rsidTr="008B4E6E">
        <w:tc>
          <w:tcPr>
            <w:tcW w:w="4950" w:type="dxa"/>
            <w:vAlign w:val="center"/>
          </w:tcPr>
          <w:p w14:paraId="75413E27" w14:textId="77777777" w:rsidR="000F7393" w:rsidRDefault="000F7393" w:rsidP="008B4E6E">
            <w:r>
              <w:t xml:space="preserve">Sickle cell disease </w:t>
            </w:r>
          </w:p>
        </w:tc>
        <w:tc>
          <w:tcPr>
            <w:tcW w:w="5125" w:type="dxa"/>
          </w:tcPr>
          <w:p w14:paraId="62FA4711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Diagnosis indicating sickle cell disease during the six months prior to the start of the first stable regimen</w:t>
            </w:r>
          </w:p>
        </w:tc>
      </w:tr>
      <w:tr w:rsidR="000F7393" w14:paraId="00ADEF81" w14:textId="77777777" w:rsidTr="008B4E6E">
        <w:tc>
          <w:tcPr>
            <w:tcW w:w="4950" w:type="dxa"/>
            <w:vAlign w:val="center"/>
          </w:tcPr>
          <w:p w14:paraId="306B2478" w14:textId="77777777" w:rsidR="000F7393" w:rsidRDefault="000F7393" w:rsidP="008B4E6E">
            <w:r>
              <w:lastRenderedPageBreak/>
              <w:t xml:space="preserve">Sleep apnea </w:t>
            </w:r>
          </w:p>
        </w:tc>
        <w:tc>
          <w:tcPr>
            <w:tcW w:w="5125" w:type="dxa"/>
          </w:tcPr>
          <w:p w14:paraId="1962DC66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Diagnosis indicating sleep apnea prior to the start of the first stable regimen</w:t>
            </w:r>
          </w:p>
        </w:tc>
      </w:tr>
      <w:tr w:rsidR="000F7393" w14:paraId="720E349D" w14:textId="77777777" w:rsidTr="008B4E6E">
        <w:tc>
          <w:tcPr>
            <w:tcW w:w="4950" w:type="dxa"/>
            <w:vAlign w:val="center"/>
          </w:tcPr>
          <w:p w14:paraId="2BC9CF0D" w14:textId="77777777" w:rsidR="000F7393" w:rsidRPr="009F7EB6" w:rsidRDefault="000F7393" w:rsidP="008B4E6E">
            <w:r w:rsidRPr="009F7EB6">
              <w:t>Year</w:t>
            </w:r>
          </w:p>
        </w:tc>
        <w:tc>
          <w:tcPr>
            <w:tcW w:w="5125" w:type="dxa"/>
          </w:tcPr>
          <w:p w14:paraId="7818FF7C" w14:textId="77777777" w:rsidR="000F7393" w:rsidRPr="009F7EB6" w:rsidRDefault="000F7393" w:rsidP="008B4E6E">
            <w:pPr>
              <w:rPr>
                <w:rFonts w:ascii="Calibri" w:hAnsi="Calibri"/>
                <w:color w:val="000000"/>
              </w:rPr>
            </w:pPr>
            <w:r w:rsidRPr="009F7EB6">
              <w:rPr>
                <w:rFonts w:ascii="Calibri" w:hAnsi="Calibri"/>
                <w:color w:val="000000"/>
              </w:rPr>
              <w:t xml:space="preserve">Year treatment initiated </w:t>
            </w:r>
          </w:p>
        </w:tc>
      </w:tr>
      <w:tr w:rsidR="000F7393" w14:paraId="4E9DA1B9" w14:textId="77777777" w:rsidTr="008B4E6E">
        <w:tc>
          <w:tcPr>
            <w:tcW w:w="4950" w:type="dxa"/>
            <w:vAlign w:val="center"/>
          </w:tcPr>
          <w:p w14:paraId="2605574F" w14:textId="77777777" w:rsidR="000F7393" w:rsidRDefault="000F7393" w:rsidP="008B4E6E">
            <w:r>
              <w:t xml:space="preserve">Abacavir use </w:t>
            </w:r>
          </w:p>
        </w:tc>
        <w:tc>
          <w:tcPr>
            <w:tcW w:w="5125" w:type="dxa"/>
          </w:tcPr>
          <w:p w14:paraId="35F3374F" w14:textId="77777777" w:rsidR="000F7393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Abacavir included as a component of initial regimen</w:t>
            </w:r>
          </w:p>
        </w:tc>
      </w:tr>
    </w:tbl>
    <w:p w14:paraId="10520FC0" w14:textId="77777777" w:rsidR="00B532E6" w:rsidRDefault="000F7393" w:rsidP="00B532E6">
      <w:r>
        <w:br w:type="page"/>
      </w:r>
      <w:r w:rsidR="00BB35C1">
        <w:lastRenderedPageBreak/>
        <w:t>Supplementary figure 1</w:t>
      </w:r>
      <w:r w:rsidR="00B532E6">
        <w:t>. Propensity score distributions</w:t>
      </w:r>
    </w:p>
    <w:p w14:paraId="3732EE8D" w14:textId="77777777" w:rsidR="00B532E6" w:rsidRDefault="00B532E6" w:rsidP="00B532E6"/>
    <w:p w14:paraId="37F65ABC" w14:textId="77777777" w:rsidR="00B87D65" w:rsidRDefault="00814808" w:rsidP="007534BB">
      <w:pPr>
        <w:jc w:val="center"/>
      </w:pPr>
      <w:r>
        <w:pict w14:anchorId="5FFEC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pt;height:274pt">
            <v:imagedata r:id="rId5" o:title="psdist_comparison_20200305"/>
          </v:shape>
        </w:pict>
      </w:r>
    </w:p>
    <w:p w14:paraId="0103AB07" w14:textId="77777777" w:rsidR="000F7393" w:rsidRPr="000F7393" w:rsidRDefault="000F7393" w:rsidP="000F7393">
      <w:r>
        <w:br w:type="page"/>
      </w:r>
      <w:r>
        <w:lastRenderedPageBreak/>
        <w:t xml:space="preserve">Supplementary table 3. Variables potentially associated with MACE events </w:t>
      </w:r>
      <w:r>
        <w:rPr>
          <w:rFonts w:cstheme="majorBidi"/>
        </w:rPr>
        <w:t>used in the inverse-weighted propensity score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527"/>
        <w:gridCol w:w="1528"/>
      </w:tblGrid>
      <w:tr w:rsidR="000F7393" w14:paraId="4B198CDC" w14:textId="77777777" w:rsidTr="008B4E6E">
        <w:tc>
          <w:tcPr>
            <w:tcW w:w="6295" w:type="dxa"/>
          </w:tcPr>
          <w:p w14:paraId="04C4DF06" w14:textId="77777777" w:rsidR="000F7393" w:rsidRDefault="000F7393" w:rsidP="008B4E6E">
            <w:r w:rsidRPr="00F920E4">
              <w:rPr>
                <w:rFonts w:ascii="Calibri" w:eastAsia="Times New Roman" w:hAnsi="Calibri" w:cs="Times New Roman"/>
                <w:b/>
                <w:bCs/>
                <w:color w:val="000000"/>
              </w:rPr>
              <w:t>Propensity Score Variable</w:t>
            </w:r>
          </w:p>
        </w:tc>
        <w:tc>
          <w:tcPr>
            <w:tcW w:w="1527" w:type="dxa"/>
          </w:tcPr>
          <w:p w14:paraId="0FAC947E" w14:textId="77777777" w:rsidR="000F7393" w:rsidRDefault="000F7393" w:rsidP="008B4E6E">
            <w:pPr>
              <w:jc w:val="center"/>
            </w:pPr>
            <w:r w:rsidRPr="00F920E4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Standardized Difference,</w:t>
            </w:r>
            <w:r w:rsidRPr="00F920E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Unweighted</w:t>
            </w:r>
          </w:p>
        </w:tc>
        <w:tc>
          <w:tcPr>
            <w:tcW w:w="1528" w:type="dxa"/>
          </w:tcPr>
          <w:p w14:paraId="6AC9644B" w14:textId="77777777" w:rsidR="000F7393" w:rsidRDefault="000F7393" w:rsidP="008B4E6E">
            <w:pPr>
              <w:jc w:val="center"/>
            </w:pPr>
            <w:r w:rsidRPr="00F920E4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Standardized Difference,</w:t>
            </w:r>
            <w:r w:rsidRPr="00F920E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Weighted</w:t>
            </w:r>
          </w:p>
        </w:tc>
      </w:tr>
      <w:tr w:rsidR="000F7393" w14:paraId="37BD2F7D" w14:textId="77777777" w:rsidTr="008B4E6E">
        <w:tc>
          <w:tcPr>
            <w:tcW w:w="6295" w:type="dxa"/>
          </w:tcPr>
          <w:p w14:paraId="2E3DAA77" w14:textId="77777777" w:rsidR="000F7393" w:rsidRDefault="000F7393" w:rsidP="008B4E6E">
            <w:r>
              <w:t xml:space="preserve">Atrial fibrillation </w:t>
            </w:r>
          </w:p>
        </w:tc>
        <w:tc>
          <w:tcPr>
            <w:tcW w:w="1527" w:type="dxa"/>
            <w:vAlign w:val="bottom"/>
          </w:tcPr>
          <w:p w14:paraId="0EC16935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528" w:type="dxa"/>
            <w:vAlign w:val="bottom"/>
          </w:tcPr>
          <w:p w14:paraId="2CEDBECB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0F7393" w14:paraId="6372A286" w14:textId="77777777" w:rsidTr="008B4E6E">
        <w:tc>
          <w:tcPr>
            <w:tcW w:w="6295" w:type="dxa"/>
          </w:tcPr>
          <w:p w14:paraId="6FD39BA9" w14:textId="77777777" w:rsidR="000F7393" w:rsidRDefault="000F7393" w:rsidP="008B4E6E">
            <w:r>
              <w:t xml:space="preserve">Age </w:t>
            </w:r>
          </w:p>
        </w:tc>
        <w:tc>
          <w:tcPr>
            <w:tcW w:w="1527" w:type="dxa"/>
            <w:vAlign w:val="bottom"/>
          </w:tcPr>
          <w:p w14:paraId="240786A7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528" w:type="dxa"/>
            <w:vAlign w:val="bottom"/>
          </w:tcPr>
          <w:p w14:paraId="4FC569A4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0F7393" w14:paraId="05BBC577" w14:textId="77777777" w:rsidTr="008B4E6E">
        <w:tc>
          <w:tcPr>
            <w:tcW w:w="6295" w:type="dxa"/>
          </w:tcPr>
          <w:p w14:paraId="3FD1E8BD" w14:textId="77777777" w:rsidR="000F7393" w:rsidRDefault="000F7393" w:rsidP="008B4E6E">
            <w:r>
              <w:t xml:space="preserve">Arterial embolism </w:t>
            </w:r>
          </w:p>
        </w:tc>
        <w:tc>
          <w:tcPr>
            <w:tcW w:w="1527" w:type="dxa"/>
            <w:vAlign w:val="bottom"/>
          </w:tcPr>
          <w:p w14:paraId="72DA7060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1528" w:type="dxa"/>
            <w:vAlign w:val="bottom"/>
          </w:tcPr>
          <w:p w14:paraId="41160B49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</w:tr>
      <w:tr w:rsidR="000F7393" w14:paraId="7D7BF79E" w14:textId="77777777" w:rsidTr="008B4E6E">
        <w:tc>
          <w:tcPr>
            <w:tcW w:w="6295" w:type="dxa"/>
          </w:tcPr>
          <w:p w14:paraId="0F9326D2" w14:textId="77777777" w:rsidR="000F7393" w:rsidRDefault="000F7393" w:rsidP="008B4E6E">
            <w:r>
              <w:t>Congestive cardiac failure</w:t>
            </w:r>
            <w:r w:rsidRPr="00DD1DC9"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527" w:type="dxa"/>
            <w:vAlign w:val="bottom"/>
          </w:tcPr>
          <w:p w14:paraId="1B450FCC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0.016</w:t>
            </w:r>
          </w:p>
        </w:tc>
        <w:tc>
          <w:tcPr>
            <w:tcW w:w="1528" w:type="dxa"/>
            <w:vAlign w:val="bottom"/>
          </w:tcPr>
          <w:p w14:paraId="437BBFDA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0.016</w:t>
            </w:r>
          </w:p>
        </w:tc>
      </w:tr>
      <w:tr w:rsidR="000F7393" w14:paraId="09B42D95" w14:textId="77777777" w:rsidTr="008B4E6E">
        <w:tc>
          <w:tcPr>
            <w:tcW w:w="6295" w:type="dxa"/>
          </w:tcPr>
          <w:p w14:paraId="17D7580B" w14:textId="77777777" w:rsidR="000F7393" w:rsidRDefault="000F7393" w:rsidP="008B4E6E">
            <w:r>
              <w:t>Diabetes</w:t>
            </w:r>
            <w:r w:rsidRPr="00DD1DC9">
              <w:rPr>
                <w:vertAlign w:val="superscript"/>
              </w:rPr>
              <w:t>#</w:t>
            </w:r>
          </w:p>
        </w:tc>
        <w:tc>
          <w:tcPr>
            <w:tcW w:w="1527" w:type="dxa"/>
            <w:vAlign w:val="bottom"/>
          </w:tcPr>
          <w:p w14:paraId="3B596A59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</w:t>
            </w:r>
          </w:p>
        </w:tc>
        <w:tc>
          <w:tcPr>
            <w:tcW w:w="1528" w:type="dxa"/>
            <w:vAlign w:val="bottom"/>
          </w:tcPr>
          <w:p w14:paraId="7051B5B1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</w:t>
            </w:r>
          </w:p>
        </w:tc>
      </w:tr>
      <w:tr w:rsidR="000F7393" w14:paraId="6BD0D08B" w14:textId="77777777" w:rsidTr="008B4E6E">
        <w:tc>
          <w:tcPr>
            <w:tcW w:w="6295" w:type="dxa"/>
          </w:tcPr>
          <w:p w14:paraId="60455E5B" w14:textId="77777777" w:rsidR="000F7393" w:rsidRDefault="000F7393" w:rsidP="008B4E6E">
            <w:r>
              <w:t>Smoking</w:t>
            </w:r>
            <w:r w:rsidRPr="00DD1DC9">
              <w:rPr>
                <w:vertAlign w:val="superscript"/>
              </w:rPr>
              <w:t>¥</w:t>
            </w:r>
          </w:p>
        </w:tc>
        <w:tc>
          <w:tcPr>
            <w:tcW w:w="1527" w:type="dxa"/>
            <w:vAlign w:val="bottom"/>
          </w:tcPr>
          <w:p w14:paraId="6041AFDC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</w:t>
            </w:r>
          </w:p>
        </w:tc>
        <w:tc>
          <w:tcPr>
            <w:tcW w:w="1528" w:type="dxa"/>
            <w:vAlign w:val="bottom"/>
          </w:tcPr>
          <w:p w14:paraId="53046CDA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</w:t>
            </w:r>
          </w:p>
        </w:tc>
      </w:tr>
      <w:tr w:rsidR="000F7393" w14:paraId="6B611551" w14:textId="77777777" w:rsidTr="008B4E6E">
        <w:tc>
          <w:tcPr>
            <w:tcW w:w="6295" w:type="dxa"/>
          </w:tcPr>
          <w:p w14:paraId="44DD4D2C" w14:textId="77777777" w:rsidR="000F7393" w:rsidRDefault="000F7393" w:rsidP="008B4E6E">
            <w:r>
              <w:t>Deep vein thrombosis</w:t>
            </w:r>
          </w:p>
        </w:tc>
        <w:tc>
          <w:tcPr>
            <w:tcW w:w="1527" w:type="dxa"/>
            <w:vAlign w:val="bottom"/>
          </w:tcPr>
          <w:p w14:paraId="78E66161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1528" w:type="dxa"/>
            <w:vAlign w:val="bottom"/>
          </w:tcPr>
          <w:p w14:paraId="3932C29F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</w:tr>
      <w:tr w:rsidR="000F7393" w14:paraId="1D14272C" w14:textId="77777777" w:rsidTr="008B4E6E">
        <w:tc>
          <w:tcPr>
            <w:tcW w:w="6295" w:type="dxa"/>
            <w:vAlign w:val="center"/>
          </w:tcPr>
          <w:p w14:paraId="067BB02D" w14:textId="77777777" w:rsidR="000F7393" w:rsidRDefault="000F7393" w:rsidP="008B4E6E">
            <w:r>
              <w:rPr>
                <w:rFonts w:ascii="Calibri" w:hAnsi="Calibri"/>
                <w:color w:val="000000"/>
              </w:rPr>
              <w:t>Alcohol abuse</w:t>
            </w:r>
          </w:p>
        </w:tc>
        <w:tc>
          <w:tcPr>
            <w:tcW w:w="1527" w:type="dxa"/>
            <w:vAlign w:val="bottom"/>
          </w:tcPr>
          <w:p w14:paraId="5222699D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  <w:tc>
          <w:tcPr>
            <w:tcW w:w="1528" w:type="dxa"/>
            <w:vAlign w:val="bottom"/>
          </w:tcPr>
          <w:p w14:paraId="0D3A9FE1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</w:tr>
      <w:tr w:rsidR="000F7393" w14:paraId="17B715EB" w14:textId="77777777" w:rsidTr="008B4E6E">
        <w:tc>
          <w:tcPr>
            <w:tcW w:w="6295" w:type="dxa"/>
            <w:vAlign w:val="center"/>
          </w:tcPr>
          <w:p w14:paraId="292F91D0" w14:textId="77777777" w:rsidR="000F7393" w:rsidRDefault="000F7393" w:rsidP="008B4E6E">
            <w:r>
              <w:rPr>
                <w:rFonts w:ascii="Calibri" w:hAnsi="Calibri"/>
                <w:color w:val="000000"/>
              </w:rPr>
              <w:t>Deficiency anemias</w:t>
            </w:r>
          </w:p>
        </w:tc>
        <w:tc>
          <w:tcPr>
            <w:tcW w:w="1527" w:type="dxa"/>
            <w:vAlign w:val="bottom"/>
          </w:tcPr>
          <w:p w14:paraId="20F98F56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528" w:type="dxa"/>
            <w:vAlign w:val="bottom"/>
          </w:tcPr>
          <w:p w14:paraId="20FCA79E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0F7393" w14:paraId="06BCDC06" w14:textId="77777777" w:rsidTr="008B4E6E">
        <w:tc>
          <w:tcPr>
            <w:tcW w:w="6295" w:type="dxa"/>
            <w:vAlign w:val="center"/>
          </w:tcPr>
          <w:p w14:paraId="65D090B7" w14:textId="77777777" w:rsidR="000F7393" w:rsidRDefault="000F7393" w:rsidP="008B4E6E">
            <w:r>
              <w:rPr>
                <w:rFonts w:ascii="Calibri" w:hAnsi="Calibri"/>
                <w:color w:val="000000"/>
              </w:rPr>
              <w:t>Rheumatoid arthritis/collagen vascular disease</w:t>
            </w:r>
          </w:p>
        </w:tc>
        <w:tc>
          <w:tcPr>
            <w:tcW w:w="1527" w:type="dxa"/>
            <w:vAlign w:val="bottom"/>
          </w:tcPr>
          <w:p w14:paraId="0D4CAD1A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1528" w:type="dxa"/>
            <w:vAlign w:val="bottom"/>
          </w:tcPr>
          <w:p w14:paraId="51997225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</w:tr>
      <w:tr w:rsidR="000F7393" w14:paraId="4BAE8535" w14:textId="77777777" w:rsidTr="008B4E6E">
        <w:tc>
          <w:tcPr>
            <w:tcW w:w="6295" w:type="dxa"/>
            <w:vAlign w:val="center"/>
          </w:tcPr>
          <w:p w14:paraId="165178D8" w14:textId="77777777" w:rsidR="000F7393" w:rsidRDefault="000F7393" w:rsidP="008B4E6E">
            <w:r>
              <w:rPr>
                <w:rFonts w:ascii="Calibri" w:hAnsi="Calibri"/>
                <w:color w:val="000000"/>
              </w:rPr>
              <w:t>Chronic blood loss anemia</w:t>
            </w:r>
          </w:p>
        </w:tc>
        <w:tc>
          <w:tcPr>
            <w:tcW w:w="1527" w:type="dxa"/>
            <w:vAlign w:val="bottom"/>
          </w:tcPr>
          <w:p w14:paraId="4E95C5D1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1528" w:type="dxa"/>
            <w:vAlign w:val="bottom"/>
          </w:tcPr>
          <w:p w14:paraId="62D2CA7A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0F7393" w14:paraId="6F6685D6" w14:textId="77777777" w:rsidTr="008B4E6E">
        <w:tc>
          <w:tcPr>
            <w:tcW w:w="6295" w:type="dxa"/>
            <w:vAlign w:val="center"/>
          </w:tcPr>
          <w:p w14:paraId="013928C3" w14:textId="77777777" w:rsidR="000F7393" w:rsidRDefault="000F7393" w:rsidP="008B4E6E">
            <w:r>
              <w:rPr>
                <w:rFonts w:ascii="Calibri" w:hAnsi="Calibri"/>
                <w:color w:val="000000"/>
              </w:rPr>
              <w:t>Chronic pulmonary disease</w:t>
            </w:r>
          </w:p>
        </w:tc>
        <w:tc>
          <w:tcPr>
            <w:tcW w:w="1527" w:type="dxa"/>
            <w:vAlign w:val="bottom"/>
          </w:tcPr>
          <w:p w14:paraId="08DD608A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528" w:type="dxa"/>
            <w:vAlign w:val="bottom"/>
          </w:tcPr>
          <w:p w14:paraId="2FCD3B3E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F7393" w14:paraId="35386377" w14:textId="77777777" w:rsidTr="008B4E6E">
        <w:tc>
          <w:tcPr>
            <w:tcW w:w="6295" w:type="dxa"/>
            <w:vAlign w:val="center"/>
          </w:tcPr>
          <w:p w14:paraId="4B294FCD" w14:textId="77777777" w:rsidR="000F7393" w:rsidRDefault="000F7393" w:rsidP="008B4E6E">
            <w:r>
              <w:rPr>
                <w:rFonts w:ascii="Calibri" w:hAnsi="Calibri"/>
                <w:color w:val="000000"/>
              </w:rPr>
              <w:t>Coagulopathy</w:t>
            </w:r>
          </w:p>
        </w:tc>
        <w:tc>
          <w:tcPr>
            <w:tcW w:w="1527" w:type="dxa"/>
            <w:vAlign w:val="bottom"/>
          </w:tcPr>
          <w:p w14:paraId="0AE740AB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1528" w:type="dxa"/>
            <w:vAlign w:val="bottom"/>
          </w:tcPr>
          <w:p w14:paraId="64A8A7C0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</w:tr>
      <w:tr w:rsidR="000F7393" w14:paraId="1843437C" w14:textId="77777777" w:rsidTr="008B4E6E">
        <w:tc>
          <w:tcPr>
            <w:tcW w:w="6295" w:type="dxa"/>
            <w:vAlign w:val="center"/>
          </w:tcPr>
          <w:p w14:paraId="4F4CA997" w14:textId="77777777" w:rsidR="000F7393" w:rsidRDefault="000F7393" w:rsidP="008B4E6E">
            <w:r>
              <w:rPr>
                <w:rFonts w:ascii="Calibri" w:hAnsi="Calibri"/>
                <w:color w:val="000000"/>
              </w:rPr>
              <w:t>Depression</w:t>
            </w:r>
          </w:p>
        </w:tc>
        <w:tc>
          <w:tcPr>
            <w:tcW w:w="1527" w:type="dxa"/>
            <w:vAlign w:val="bottom"/>
          </w:tcPr>
          <w:p w14:paraId="4B12EC22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</w:p>
        </w:tc>
        <w:tc>
          <w:tcPr>
            <w:tcW w:w="1528" w:type="dxa"/>
            <w:vAlign w:val="bottom"/>
          </w:tcPr>
          <w:p w14:paraId="2FF9ABDE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</w:p>
        </w:tc>
      </w:tr>
      <w:tr w:rsidR="000F7393" w14:paraId="355A1A45" w14:textId="77777777" w:rsidTr="008B4E6E">
        <w:tc>
          <w:tcPr>
            <w:tcW w:w="6295" w:type="dxa"/>
            <w:vAlign w:val="center"/>
          </w:tcPr>
          <w:p w14:paraId="6780ABBC" w14:textId="77777777" w:rsidR="000F7393" w:rsidRDefault="000F7393" w:rsidP="008B4E6E">
            <w:r>
              <w:rPr>
                <w:rFonts w:ascii="Calibri" w:hAnsi="Calibri"/>
                <w:color w:val="000000"/>
              </w:rPr>
              <w:t>Drug abuse</w:t>
            </w:r>
          </w:p>
        </w:tc>
        <w:tc>
          <w:tcPr>
            <w:tcW w:w="1527" w:type="dxa"/>
            <w:vAlign w:val="bottom"/>
          </w:tcPr>
          <w:p w14:paraId="4E493445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1528" w:type="dxa"/>
            <w:vAlign w:val="bottom"/>
          </w:tcPr>
          <w:p w14:paraId="69672743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0F7393" w14:paraId="0CB2B7DE" w14:textId="77777777" w:rsidTr="008B4E6E">
        <w:tc>
          <w:tcPr>
            <w:tcW w:w="6295" w:type="dxa"/>
            <w:vAlign w:val="center"/>
          </w:tcPr>
          <w:p w14:paraId="5CAE963E" w14:textId="77777777" w:rsidR="000F7393" w:rsidRDefault="000F7393" w:rsidP="008B4E6E">
            <w:r>
              <w:rPr>
                <w:rFonts w:ascii="Calibri" w:hAnsi="Calibri"/>
                <w:color w:val="000000"/>
              </w:rPr>
              <w:t>Hypertension (uncomplicated or complicated)</w:t>
            </w:r>
          </w:p>
        </w:tc>
        <w:tc>
          <w:tcPr>
            <w:tcW w:w="1527" w:type="dxa"/>
            <w:vAlign w:val="bottom"/>
          </w:tcPr>
          <w:p w14:paraId="30C6A5CF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528" w:type="dxa"/>
            <w:vAlign w:val="bottom"/>
          </w:tcPr>
          <w:p w14:paraId="4FD3D582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F7393" w14:paraId="672FFA6E" w14:textId="77777777" w:rsidTr="008B4E6E">
        <w:tc>
          <w:tcPr>
            <w:tcW w:w="6295" w:type="dxa"/>
            <w:vAlign w:val="center"/>
          </w:tcPr>
          <w:p w14:paraId="3F4478BF" w14:textId="77777777" w:rsidR="000F7393" w:rsidRDefault="000F7393" w:rsidP="008B4E6E">
            <w:r>
              <w:rPr>
                <w:rFonts w:ascii="Calibri" w:hAnsi="Calibri"/>
                <w:color w:val="000000"/>
              </w:rPr>
              <w:t>Hypothyroidism</w:t>
            </w:r>
          </w:p>
        </w:tc>
        <w:tc>
          <w:tcPr>
            <w:tcW w:w="1527" w:type="dxa"/>
            <w:vAlign w:val="bottom"/>
          </w:tcPr>
          <w:p w14:paraId="40D8FA99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1528" w:type="dxa"/>
            <w:vAlign w:val="bottom"/>
          </w:tcPr>
          <w:p w14:paraId="5F1296CC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</w:tr>
      <w:tr w:rsidR="000F7393" w14:paraId="57AC2843" w14:textId="77777777" w:rsidTr="008B4E6E">
        <w:tc>
          <w:tcPr>
            <w:tcW w:w="6295" w:type="dxa"/>
            <w:vAlign w:val="center"/>
          </w:tcPr>
          <w:p w14:paraId="36A74480" w14:textId="77777777" w:rsidR="000F7393" w:rsidRDefault="000F7393" w:rsidP="008B4E6E">
            <w:r>
              <w:rPr>
                <w:rFonts w:ascii="Calibri" w:hAnsi="Calibri"/>
                <w:color w:val="000000"/>
              </w:rPr>
              <w:t>Liver disease</w:t>
            </w:r>
          </w:p>
        </w:tc>
        <w:tc>
          <w:tcPr>
            <w:tcW w:w="1527" w:type="dxa"/>
            <w:vAlign w:val="bottom"/>
          </w:tcPr>
          <w:p w14:paraId="49FBA39D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  <w:tc>
          <w:tcPr>
            <w:tcW w:w="1528" w:type="dxa"/>
            <w:vAlign w:val="bottom"/>
          </w:tcPr>
          <w:p w14:paraId="55C091F4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</w:tr>
      <w:tr w:rsidR="000F7393" w14:paraId="72E280C5" w14:textId="77777777" w:rsidTr="008B4E6E">
        <w:tc>
          <w:tcPr>
            <w:tcW w:w="6295" w:type="dxa"/>
            <w:vAlign w:val="center"/>
          </w:tcPr>
          <w:p w14:paraId="02917E64" w14:textId="77777777" w:rsidR="000F7393" w:rsidRDefault="000F7393" w:rsidP="008B4E6E">
            <w:r>
              <w:rPr>
                <w:rFonts w:ascii="Calibri" w:hAnsi="Calibri"/>
                <w:color w:val="000000"/>
              </w:rPr>
              <w:t>Lymphoma</w:t>
            </w:r>
          </w:p>
        </w:tc>
        <w:tc>
          <w:tcPr>
            <w:tcW w:w="1527" w:type="dxa"/>
            <w:vAlign w:val="bottom"/>
          </w:tcPr>
          <w:p w14:paraId="22AA72F5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528" w:type="dxa"/>
            <w:vAlign w:val="bottom"/>
          </w:tcPr>
          <w:p w14:paraId="0008F66E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F7393" w14:paraId="6C5C3BA2" w14:textId="77777777" w:rsidTr="008B4E6E">
        <w:tc>
          <w:tcPr>
            <w:tcW w:w="6295" w:type="dxa"/>
            <w:vAlign w:val="center"/>
          </w:tcPr>
          <w:p w14:paraId="76730937" w14:textId="77777777" w:rsidR="000F7393" w:rsidRDefault="000F7393" w:rsidP="008B4E6E">
            <w:r>
              <w:rPr>
                <w:rFonts w:ascii="Calibri" w:hAnsi="Calibri"/>
                <w:color w:val="000000"/>
              </w:rPr>
              <w:t>Fluid and electrolyte disorders</w:t>
            </w:r>
          </w:p>
        </w:tc>
        <w:tc>
          <w:tcPr>
            <w:tcW w:w="1527" w:type="dxa"/>
            <w:vAlign w:val="bottom"/>
          </w:tcPr>
          <w:p w14:paraId="36357001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1528" w:type="dxa"/>
            <w:vAlign w:val="bottom"/>
          </w:tcPr>
          <w:p w14:paraId="3B1694EE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</w:tr>
      <w:tr w:rsidR="000F7393" w14:paraId="2EFA8D18" w14:textId="77777777" w:rsidTr="008B4E6E">
        <w:tc>
          <w:tcPr>
            <w:tcW w:w="6295" w:type="dxa"/>
            <w:vAlign w:val="center"/>
          </w:tcPr>
          <w:p w14:paraId="2968B981" w14:textId="77777777" w:rsidR="000F7393" w:rsidRDefault="000F7393" w:rsidP="008B4E6E">
            <w:r>
              <w:rPr>
                <w:rFonts w:ascii="Calibri" w:hAnsi="Calibri"/>
                <w:color w:val="000000"/>
              </w:rPr>
              <w:t>Metastatic cancer</w:t>
            </w:r>
          </w:p>
        </w:tc>
        <w:tc>
          <w:tcPr>
            <w:tcW w:w="1527" w:type="dxa"/>
            <w:vAlign w:val="bottom"/>
          </w:tcPr>
          <w:p w14:paraId="31A142E3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528" w:type="dxa"/>
            <w:vAlign w:val="bottom"/>
          </w:tcPr>
          <w:p w14:paraId="128FBAB6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F7393" w14:paraId="4C9B412C" w14:textId="77777777" w:rsidTr="008B4E6E">
        <w:tc>
          <w:tcPr>
            <w:tcW w:w="6295" w:type="dxa"/>
            <w:vAlign w:val="center"/>
          </w:tcPr>
          <w:p w14:paraId="5D03954D" w14:textId="77777777" w:rsidR="000F7393" w:rsidRDefault="000F7393" w:rsidP="008B4E6E">
            <w:r>
              <w:rPr>
                <w:rFonts w:ascii="Calibri" w:hAnsi="Calibri"/>
                <w:color w:val="000000"/>
              </w:rPr>
              <w:t>Other neurological disorders</w:t>
            </w:r>
          </w:p>
        </w:tc>
        <w:tc>
          <w:tcPr>
            <w:tcW w:w="1527" w:type="dxa"/>
            <w:vAlign w:val="bottom"/>
          </w:tcPr>
          <w:p w14:paraId="6D83A507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  <w:tc>
          <w:tcPr>
            <w:tcW w:w="1528" w:type="dxa"/>
            <w:vAlign w:val="bottom"/>
          </w:tcPr>
          <w:p w14:paraId="6E5EF99F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</w:tr>
      <w:tr w:rsidR="000F7393" w14:paraId="39D0D2EB" w14:textId="77777777" w:rsidTr="008B4E6E">
        <w:tc>
          <w:tcPr>
            <w:tcW w:w="6295" w:type="dxa"/>
            <w:vAlign w:val="center"/>
          </w:tcPr>
          <w:p w14:paraId="7B200AED" w14:textId="77777777" w:rsidR="000F7393" w:rsidRDefault="000F7393" w:rsidP="008B4E6E">
            <w:r>
              <w:rPr>
                <w:rFonts w:ascii="Calibri" w:hAnsi="Calibri"/>
                <w:color w:val="000000"/>
              </w:rPr>
              <w:t>Obesity</w:t>
            </w:r>
          </w:p>
        </w:tc>
        <w:tc>
          <w:tcPr>
            <w:tcW w:w="1527" w:type="dxa"/>
            <w:vAlign w:val="bottom"/>
          </w:tcPr>
          <w:p w14:paraId="17500D0D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</w:p>
        </w:tc>
        <w:tc>
          <w:tcPr>
            <w:tcW w:w="1528" w:type="dxa"/>
            <w:vAlign w:val="bottom"/>
          </w:tcPr>
          <w:p w14:paraId="75117560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</w:p>
        </w:tc>
      </w:tr>
      <w:tr w:rsidR="000F7393" w14:paraId="64DA87EE" w14:textId="77777777" w:rsidTr="008B4E6E">
        <w:tc>
          <w:tcPr>
            <w:tcW w:w="6295" w:type="dxa"/>
            <w:vAlign w:val="center"/>
          </w:tcPr>
          <w:p w14:paraId="1B3862B5" w14:textId="77777777" w:rsidR="000F7393" w:rsidRDefault="000F7393" w:rsidP="008B4E6E">
            <w:r>
              <w:rPr>
                <w:rFonts w:ascii="Calibri" w:hAnsi="Calibri"/>
                <w:color w:val="000000"/>
              </w:rPr>
              <w:t>Paralysis</w:t>
            </w:r>
          </w:p>
        </w:tc>
        <w:tc>
          <w:tcPr>
            <w:tcW w:w="1527" w:type="dxa"/>
            <w:vAlign w:val="bottom"/>
          </w:tcPr>
          <w:p w14:paraId="5D2F6B5B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  <w:tc>
          <w:tcPr>
            <w:tcW w:w="1528" w:type="dxa"/>
            <w:vAlign w:val="bottom"/>
          </w:tcPr>
          <w:p w14:paraId="7F366556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</w:tr>
      <w:tr w:rsidR="000F7393" w14:paraId="0CD4DF39" w14:textId="77777777" w:rsidTr="008B4E6E">
        <w:tc>
          <w:tcPr>
            <w:tcW w:w="6295" w:type="dxa"/>
            <w:vAlign w:val="center"/>
          </w:tcPr>
          <w:p w14:paraId="2E9DA0AF" w14:textId="77777777" w:rsidR="000F7393" w:rsidRDefault="000F7393" w:rsidP="008B4E6E">
            <w:r>
              <w:rPr>
                <w:rFonts w:ascii="Calibri" w:hAnsi="Calibri"/>
                <w:color w:val="000000"/>
              </w:rPr>
              <w:t>Peripheral vascular disease</w:t>
            </w:r>
          </w:p>
        </w:tc>
        <w:tc>
          <w:tcPr>
            <w:tcW w:w="1527" w:type="dxa"/>
            <w:vAlign w:val="bottom"/>
          </w:tcPr>
          <w:p w14:paraId="702A30A3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1528" w:type="dxa"/>
            <w:vAlign w:val="bottom"/>
          </w:tcPr>
          <w:p w14:paraId="1D98DFF8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</w:tr>
      <w:tr w:rsidR="000F7393" w14:paraId="546B3F40" w14:textId="77777777" w:rsidTr="008B4E6E">
        <w:tc>
          <w:tcPr>
            <w:tcW w:w="6295" w:type="dxa"/>
            <w:vAlign w:val="center"/>
          </w:tcPr>
          <w:p w14:paraId="5D84550A" w14:textId="77777777" w:rsidR="000F7393" w:rsidRDefault="000F7393" w:rsidP="008B4E6E">
            <w:r>
              <w:rPr>
                <w:rFonts w:ascii="Calibri" w:hAnsi="Calibri"/>
                <w:color w:val="000000"/>
              </w:rPr>
              <w:t>Psychoses</w:t>
            </w:r>
          </w:p>
        </w:tc>
        <w:tc>
          <w:tcPr>
            <w:tcW w:w="1527" w:type="dxa"/>
            <w:vAlign w:val="bottom"/>
          </w:tcPr>
          <w:p w14:paraId="38BF377A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528" w:type="dxa"/>
            <w:vAlign w:val="bottom"/>
          </w:tcPr>
          <w:p w14:paraId="1AC00ACE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</w:tr>
      <w:tr w:rsidR="000F7393" w14:paraId="27A107E3" w14:textId="77777777" w:rsidTr="008B4E6E">
        <w:tc>
          <w:tcPr>
            <w:tcW w:w="6295" w:type="dxa"/>
            <w:vAlign w:val="center"/>
          </w:tcPr>
          <w:p w14:paraId="31665FDB" w14:textId="77777777" w:rsidR="000F7393" w:rsidRDefault="000F7393" w:rsidP="008B4E6E">
            <w:r>
              <w:rPr>
                <w:rFonts w:ascii="Calibri" w:hAnsi="Calibri"/>
                <w:color w:val="000000"/>
              </w:rPr>
              <w:t>Pulmonary circulation disease</w:t>
            </w:r>
          </w:p>
        </w:tc>
        <w:tc>
          <w:tcPr>
            <w:tcW w:w="1527" w:type="dxa"/>
            <w:vAlign w:val="bottom"/>
          </w:tcPr>
          <w:p w14:paraId="3F7813B9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1528" w:type="dxa"/>
            <w:vAlign w:val="bottom"/>
          </w:tcPr>
          <w:p w14:paraId="7C997EC3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</w:tr>
      <w:tr w:rsidR="000F7393" w14:paraId="41B1896C" w14:textId="77777777" w:rsidTr="008B4E6E">
        <w:tc>
          <w:tcPr>
            <w:tcW w:w="6295" w:type="dxa"/>
            <w:vAlign w:val="center"/>
          </w:tcPr>
          <w:p w14:paraId="67B84B7B" w14:textId="77777777" w:rsidR="000F7393" w:rsidRDefault="000F7393" w:rsidP="008B4E6E">
            <w:r>
              <w:rPr>
                <w:rFonts w:ascii="Calibri" w:hAnsi="Calibri"/>
                <w:color w:val="000000"/>
              </w:rPr>
              <w:t>Renal failure</w:t>
            </w:r>
          </w:p>
        </w:tc>
        <w:tc>
          <w:tcPr>
            <w:tcW w:w="1527" w:type="dxa"/>
            <w:vAlign w:val="bottom"/>
          </w:tcPr>
          <w:p w14:paraId="24349A7B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1528" w:type="dxa"/>
            <w:vAlign w:val="bottom"/>
          </w:tcPr>
          <w:p w14:paraId="111730A3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0F7393" w14:paraId="37310B69" w14:textId="77777777" w:rsidTr="008B4E6E">
        <w:tc>
          <w:tcPr>
            <w:tcW w:w="6295" w:type="dxa"/>
            <w:vAlign w:val="center"/>
          </w:tcPr>
          <w:p w14:paraId="52F1D484" w14:textId="77777777" w:rsidR="000F7393" w:rsidRDefault="000F7393" w:rsidP="008B4E6E">
            <w:r>
              <w:rPr>
                <w:rFonts w:ascii="Calibri" w:hAnsi="Calibri"/>
                <w:color w:val="000000"/>
              </w:rPr>
              <w:t>Solid tumor without metastasis</w:t>
            </w:r>
          </w:p>
        </w:tc>
        <w:tc>
          <w:tcPr>
            <w:tcW w:w="1527" w:type="dxa"/>
            <w:vAlign w:val="bottom"/>
          </w:tcPr>
          <w:p w14:paraId="2272B574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528" w:type="dxa"/>
            <w:vAlign w:val="bottom"/>
          </w:tcPr>
          <w:p w14:paraId="25A7F364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F7393" w14:paraId="1222096E" w14:textId="77777777" w:rsidTr="008B4E6E">
        <w:tc>
          <w:tcPr>
            <w:tcW w:w="6295" w:type="dxa"/>
            <w:vAlign w:val="center"/>
          </w:tcPr>
          <w:p w14:paraId="6F8F8AF1" w14:textId="77777777" w:rsidR="000F7393" w:rsidRDefault="000F7393" w:rsidP="008B4E6E">
            <w:r>
              <w:rPr>
                <w:rFonts w:ascii="Calibri" w:hAnsi="Calibri"/>
                <w:color w:val="000000"/>
              </w:rPr>
              <w:t>Valvular disease</w:t>
            </w:r>
          </w:p>
        </w:tc>
        <w:tc>
          <w:tcPr>
            <w:tcW w:w="1527" w:type="dxa"/>
            <w:vAlign w:val="bottom"/>
          </w:tcPr>
          <w:p w14:paraId="70D22A8C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1528" w:type="dxa"/>
            <w:vAlign w:val="bottom"/>
          </w:tcPr>
          <w:p w14:paraId="49B72562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0F7393" w14:paraId="661D7DC0" w14:textId="77777777" w:rsidTr="008B4E6E">
        <w:tc>
          <w:tcPr>
            <w:tcW w:w="6295" w:type="dxa"/>
            <w:vAlign w:val="center"/>
          </w:tcPr>
          <w:p w14:paraId="3ED078DC" w14:textId="77777777" w:rsidR="000F7393" w:rsidRDefault="000F7393" w:rsidP="008B4E6E">
            <w:r>
              <w:rPr>
                <w:rFonts w:ascii="Calibri" w:hAnsi="Calibri"/>
                <w:color w:val="000000"/>
              </w:rPr>
              <w:t>Weight loss</w:t>
            </w:r>
          </w:p>
        </w:tc>
        <w:tc>
          <w:tcPr>
            <w:tcW w:w="1527" w:type="dxa"/>
            <w:vAlign w:val="bottom"/>
          </w:tcPr>
          <w:p w14:paraId="5EB956BA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528" w:type="dxa"/>
            <w:vAlign w:val="bottom"/>
          </w:tcPr>
          <w:p w14:paraId="0741105D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0F7393" w14:paraId="4995250E" w14:textId="77777777" w:rsidTr="008B4E6E">
        <w:tc>
          <w:tcPr>
            <w:tcW w:w="6295" w:type="dxa"/>
            <w:vAlign w:val="center"/>
          </w:tcPr>
          <w:p w14:paraId="146E10E9" w14:textId="77777777" w:rsidR="000F7393" w:rsidRDefault="000F7393" w:rsidP="008B4E6E">
            <w:r>
              <w:rPr>
                <w:rFonts w:ascii="Calibri" w:hAnsi="Calibri"/>
                <w:color w:val="000000"/>
              </w:rPr>
              <w:t>Female patient</w:t>
            </w:r>
          </w:p>
        </w:tc>
        <w:tc>
          <w:tcPr>
            <w:tcW w:w="1527" w:type="dxa"/>
            <w:vAlign w:val="bottom"/>
          </w:tcPr>
          <w:p w14:paraId="5D8B6C2C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1528" w:type="dxa"/>
            <w:vAlign w:val="bottom"/>
          </w:tcPr>
          <w:p w14:paraId="48C1B04C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</w:tr>
      <w:tr w:rsidR="000F7393" w14:paraId="01EC5522" w14:textId="77777777" w:rsidTr="008B4E6E">
        <w:tc>
          <w:tcPr>
            <w:tcW w:w="6295" w:type="dxa"/>
            <w:vAlign w:val="center"/>
          </w:tcPr>
          <w:p w14:paraId="79BB74EE" w14:textId="77777777" w:rsidR="000F7393" w:rsidRDefault="000F7393" w:rsidP="008B4E6E">
            <w:r>
              <w:t xml:space="preserve">Gastroesophageal reflux disease </w:t>
            </w:r>
          </w:p>
        </w:tc>
        <w:tc>
          <w:tcPr>
            <w:tcW w:w="1527" w:type="dxa"/>
            <w:vAlign w:val="bottom"/>
          </w:tcPr>
          <w:p w14:paraId="2781CF6A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1528" w:type="dxa"/>
            <w:vAlign w:val="bottom"/>
          </w:tcPr>
          <w:p w14:paraId="39FEE036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0F7393" w14:paraId="70649398" w14:textId="77777777" w:rsidTr="008B4E6E">
        <w:tc>
          <w:tcPr>
            <w:tcW w:w="6295" w:type="dxa"/>
            <w:vAlign w:val="center"/>
          </w:tcPr>
          <w:p w14:paraId="628AA0D6" w14:textId="77777777" w:rsidR="000F7393" w:rsidRDefault="000F7393" w:rsidP="008B4E6E">
            <w:r>
              <w:t xml:space="preserve">Hepatitis B </w:t>
            </w:r>
          </w:p>
        </w:tc>
        <w:tc>
          <w:tcPr>
            <w:tcW w:w="1527" w:type="dxa"/>
            <w:vAlign w:val="bottom"/>
          </w:tcPr>
          <w:p w14:paraId="7B492761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1528" w:type="dxa"/>
            <w:vAlign w:val="bottom"/>
          </w:tcPr>
          <w:p w14:paraId="4078ABD3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</w:tr>
      <w:tr w:rsidR="000F7393" w14:paraId="5E08C34F" w14:textId="77777777" w:rsidTr="008B4E6E">
        <w:tc>
          <w:tcPr>
            <w:tcW w:w="6295" w:type="dxa"/>
            <w:vAlign w:val="center"/>
          </w:tcPr>
          <w:p w14:paraId="5D7F152B" w14:textId="77777777" w:rsidR="000F7393" w:rsidRDefault="000F7393" w:rsidP="008B4E6E">
            <w:r>
              <w:t>Hepatitis C</w:t>
            </w:r>
          </w:p>
        </w:tc>
        <w:tc>
          <w:tcPr>
            <w:tcW w:w="1527" w:type="dxa"/>
            <w:vAlign w:val="bottom"/>
          </w:tcPr>
          <w:p w14:paraId="6F5C02A3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</w:p>
        </w:tc>
        <w:tc>
          <w:tcPr>
            <w:tcW w:w="1528" w:type="dxa"/>
            <w:vAlign w:val="bottom"/>
          </w:tcPr>
          <w:p w14:paraId="37DE1642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</w:p>
        </w:tc>
      </w:tr>
      <w:tr w:rsidR="000F7393" w14:paraId="7A7ADC39" w14:textId="77777777" w:rsidTr="008B4E6E">
        <w:tc>
          <w:tcPr>
            <w:tcW w:w="6295" w:type="dxa"/>
            <w:vAlign w:val="center"/>
          </w:tcPr>
          <w:p w14:paraId="113985AB" w14:textId="77777777" w:rsidR="000F7393" w:rsidRDefault="000F7393" w:rsidP="008B4E6E">
            <w:r>
              <w:t xml:space="preserve">Infectious diseases consult in the proceeding 90 days </w:t>
            </w:r>
          </w:p>
        </w:tc>
        <w:tc>
          <w:tcPr>
            <w:tcW w:w="1527" w:type="dxa"/>
            <w:vAlign w:val="bottom"/>
          </w:tcPr>
          <w:p w14:paraId="66C9AE09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1528" w:type="dxa"/>
            <w:vAlign w:val="bottom"/>
          </w:tcPr>
          <w:p w14:paraId="622682F5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</w:tr>
      <w:tr w:rsidR="000F7393" w14:paraId="6B80D26D" w14:textId="77777777" w:rsidTr="008B4E6E">
        <w:tc>
          <w:tcPr>
            <w:tcW w:w="6295" w:type="dxa"/>
            <w:vAlign w:val="center"/>
          </w:tcPr>
          <w:p w14:paraId="565F7423" w14:textId="77777777" w:rsidR="000F7393" w:rsidRDefault="000F7393" w:rsidP="008B4E6E">
            <w:r>
              <w:t>Lipid abnormality</w:t>
            </w:r>
            <w:r w:rsidRPr="007346FC">
              <w:rPr>
                <w:vertAlign w:val="superscript"/>
              </w:rPr>
              <w:t>±</w:t>
            </w:r>
          </w:p>
        </w:tc>
        <w:tc>
          <w:tcPr>
            <w:tcW w:w="1527" w:type="dxa"/>
            <w:vAlign w:val="bottom"/>
          </w:tcPr>
          <w:p w14:paraId="26F73F41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</w:t>
            </w:r>
          </w:p>
        </w:tc>
        <w:tc>
          <w:tcPr>
            <w:tcW w:w="1528" w:type="dxa"/>
            <w:vAlign w:val="bottom"/>
          </w:tcPr>
          <w:p w14:paraId="76426099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</w:t>
            </w:r>
          </w:p>
        </w:tc>
      </w:tr>
      <w:tr w:rsidR="000F7393" w14:paraId="396F11C5" w14:textId="77777777" w:rsidTr="008B4E6E">
        <w:tc>
          <w:tcPr>
            <w:tcW w:w="6295" w:type="dxa"/>
            <w:vAlign w:val="center"/>
          </w:tcPr>
          <w:p w14:paraId="4815A1BF" w14:textId="77777777" w:rsidR="000F7393" w:rsidRDefault="000F7393" w:rsidP="008B4E6E">
            <w:r>
              <w:t>Lipodystrophy</w:t>
            </w:r>
          </w:p>
        </w:tc>
        <w:tc>
          <w:tcPr>
            <w:tcW w:w="1527" w:type="dxa"/>
            <w:vAlign w:val="bottom"/>
          </w:tcPr>
          <w:p w14:paraId="00EB09DC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  <w:tc>
          <w:tcPr>
            <w:tcW w:w="1528" w:type="dxa"/>
            <w:vAlign w:val="bottom"/>
          </w:tcPr>
          <w:p w14:paraId="53E5FEDC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</w:tr>
      <w:tr w:rsidR="000F7393" w14:paraId="3ED48B24" w14:textId="77777777" w:rsidTr="008B4E6E">
        <w:tc>
          <w:tcPr>
            <w:tcW w:w="6295" w:type="dxa"/>
            <w:vAlign w:val="center"/>
          </w:tcPr>
          <w:p w14:paraId="75097B52" w14:textId="77777777" w:rsidR="000F7393" w:rsidRDefault="000F7393" w:rsidP="008B4E6E">
            <w:r w:rsidRPr="00A82641">
              <w:t xml:space="preserve">Medicaid </w:t>
            </w:r>
          </w:p>
        </w:tc>
        <w:tc>
          <w:tcPr>
            <w:tcW w:w="1527" w:type="dxa"/>
            <w:vAlign w:val="bottom"/>
          </w:tcPr>
          <w:p w14:paraId="07CCE0F1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528" w:type="dxa"/>
            <w:vAlign w:val="bottom"/>
          </w:tcPr>
          <w:p w14:paraId="59DE439C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0F7393" w14:paraId="78E34D47" w14:textId="77777777" w:rsidTr="008B4E6E">
        <w:tc>
          <w:tcPr>
            <w:tcW w:w="6295" w:type="dxa"/>
            <w:vAlign w:val="center"/>
          </w:tcPr>
          <w:p w14:paraId="7AEACB40" w14:textId="77777777" w:rsidR="000F7393" w:rsidRDefault="000F7393" w:rsidP="008B4E6E">
            <w:r>
              <w:t xml:space="preserve">Pulmonary embolism </w:t>
            </w:r>
          </w:p>
        </w:tc>
        <w:tc>
          <w:tcPr>
            <w:tcW w:w="1527" w:type="dxa"/>
            <w:vAlign w:val="bottom"/>
          </w:tcPr>
          <w:p w14:paraId="1C845B07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1528" w:type="dxa"/>
            <w:vAlign w:val="bottom"/>
          </w:tcPr>
          <w:p w14:paraId="1CA4C9ED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0F7393" w14:paraId="1779ECE4" w14:textId="77777777" w:rsidTr="008B4E6E">
        <w:tc>
          <w:tcPr>
            <w:tcW w:w="6295" w:type="dxa"/>
            <w:vAlign w:val="center"/>
          </w:tcPr>
          <w:p w14:paraId="4318A83C" w14:textId="77777777" w:rsidR="000F7393" w:rsidRDefault="000F7393" w:rsidP="008B4E6E">
            <w:r>
              <w:lastRenderedPageBreak/>
              <w:t xml:space="preserve">Alpha-beta blocker therapy </w:t>
            </w:r>
          </w:p>
        </w:tc>
        <w:tc>
          <w:tcPr>
            <w:tcW w:w="1527" w:type="dxa"/>
            <w:vAlign w:val="bottom"/>
          </w:tcPr>
          <w:p w14:paraId="23FAE0FD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528" w:type="dxa"/>
            <w:vAlign w:val="bottom"/>
          </w:tcPr>
          <w:p w14:paraId="6A95FF8E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</w:tr>
      <w:tr w:rsidR="000F7393" w14:paraId="402BD1F2" w14:textId="77777777" w:rsidTr="008B4E6E">
        <w:tc>
          <w:tcPr>
            <w:tcW w:w="6295" w:type="dxa"/>
            <w:vAlign w:val="center"/>
          </w:tcPr>
          <w:p w14:paraId="3B81956F" w14:textId="77777777" w:rsidR="000F7393" w:rsidRDefault="000F7393" w:rsidP="008B4E6E">
            <w:r>
              <w:t>ACE inhibitor therapy</w:t>
            </w:r>
          </w:p>
        </w:tc>
        <w:tc>
          <w:tcPr>
            <w:tcW w:w="1527" w:type="dxa"/>
            <w:vAlign w:val="bottom"/>
          </w:tcPr>
          <w:p w14:paraId="754E9C69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1528" w:type="dxa"/>
            <w:vAlign w:val="bottom"/>
          </w:tcPr>
          <w:p w14:paraId="63D36739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</w:tr>
      <w:tr w:rsidR="000F7393" w14:paraId="5037DFBF" w14:textId="77777777" w:rsidTr="008B4E6E">
        <w:tc>
          <w:tcPr>
            <w:tcW w:w="6295" w:type="dxa"/>
            <w:vAlign w:val="center"/>
          </w:tcPr>
          <w:p w14:paraId="6C21FB64" w14:textId="77777777" w:rsidR="000F7393" w:rsidRDefault="000F7393" w:rsidP="008B4E6E">
            <w:r>
              <w:t>Aldosterone antagonist therapy</w:t>
            </w:r>
          </w:p>
        </w:tc>
        <w:tc>
          <w:tcPr>
            <w:tcW w:w="1527" w:type="dxa"/>
            <w:vAlign w:val="bottom"/>
          </w:tcPr>
          <w:p w14:paraId="6EB61A4B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  <w:tc>
          <w:tcPr>
            <w:tcW w:w="1528" w:type="dxa"/>
            <w:vAlign w:val="bottom"/>
          </w:tcPr>
          <w:p w14:paraId="5B1BAFE6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</w:tr>
      <w:tr w:rsidR="000F7393" w14:paraId="37063F47" w14:textId="77777777" w:rsidTr="008B4E6E">
        <w:tc>
          <w:tcPr>
            <w:tcW w:w="6295" w:type="dxa"/>
            <w:vAlign w:val="center"/>
          </w:tcPr>
          <w:p w14:paraId="0A8F9063" w14:textId="77777777" w:rsidR="000F7393" w:rsidRDefault="000F7393" w:rsidP="008B4E6E">
            <w:r>
              <w:t xml:space="preserve">Angiotensin blocker therapy </w:t>
            </w:r>
          </w:p>
        </w:tc>
        <w:tc>
          <w:tcPr>
            <w:tcW w:w="1527" w:type="dxa"/>
            <w:vAlign w:val="bottom"/>
          </w:tcPr>
          <w:p w14:paraId="40A2CBF4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  <w:tc>
          <w:tcPr>
            <w:tcW w:w="1528" w:type="dxa"/>
            <w:vAlign w:val="bottom"/>
          </w:tcPr>
          <w:p w14:paraId="40772D00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</w:tr>
      <w:tr w:rsidR="000F7393" w14:paraId="4583F87A" w14:textId="77777777" w:rsidTr="008B4E6E">
        <w:tc>
          <w:tcPr>
            <w:tcW w:w="6295" w:type="dxa"/>
            <w:vAlign w:val="center"/>
          </w:tcPr>
          <w:p w14:paraId="05B65E50" w14:textId="77777777" w:rsidR="000F7393" w:rsidRDefault="000F7393" w:rsidP="008B4E6E">
            <w:r>
              <w:t xml:space="preserve">Antiarrhythmic therapy </w:t>
            </w:r>
          </w:p>
        </w:tc>
        <w:tc>
          <w:tcPr>
            <w:tcW w:w="1527" w:type="dxa"/>
            <w:vAlign w:val="bottom"/>
          </w:tcPr>
          <w:p w14:paraId="404CDC88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1528" w:type="dxa"/>
            <w:vAlign w:val="bottom"/>
          </w:tcPr>
          <w:p w14:paraId="5FB53375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</w:tr>
      <w:tr w:rsidR="000F7393" w14:paraId="45D507F3" w14:textId="77777777" w:rsidTr="008B4E6E">
        <w:tc>
          <w:tcPr>
            <w:tcW w:w="6295" w:type="dxa"/>
            <w:vAlign w:val="center"/>
          </w:tcPr>
          <w:p w14:paraId="72E04C84" w14:textId="77777777" w:rsidR="000F7393" w:rsidRDefault="000F7393" w:rsidP="008B4E6E">
            <w:r>
              <w:t xml:space="preserve">Anticoagulant therapy </w:t>
            </w:r>
          </w:p>
        </w:tc>
        <w:tc>
          <w:tcPr>
            <w:tcW w:w="1527" w:type="dxa"/>
            <w:vAlign w:val="bottom"/>
          </w:tcPr>
          <w:p w14:paraId="21E448E2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1528" w:type="dxa"/>
            <w:vAlign w:val="bottom"/>
          </w:tcPr>
          <w:p w14:paraId="4DCCD35A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</w:tr>
      <w:tr w:rsidR="000F7393" w14:paraId="3C2E5AD6" w14:textId="77777777" w:rsidTr="008B4E6E">
        <w:tc>
          <w:tcPr>
            <w:tcW w:w="6295" w:type="dxa"/>
            <w:vAlign w:val="center"/>
          </w:tcPr>
          <w:p w14:paraId="189ED078" w14:textId="77777777" w:rsidR="000F7393" w:rsidRDefault="000F7393" w:rsidP="008B4E6E">
            <w:r>
              <w:t xml:space="preserve">Beta blocker therapy </w:t>
            </w:r>
          </w:p>
        </w:tc>
        <w:tc>
          <w:tcPr>
            <w:tcW w:w="1527" w:type="dxa"/>
            <w:vAlign w:val="bottom"/>
          </w:tcPr>
          <w:p w14:paraId="1FB0413F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528" w:type="dxa"/>
            <w:vAlign w:val="bottom"/>
          </w:tcPr>
          <w:p w14:paraId="47C3C376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0F7393" w14:paraId="04FB957D" w14:textId="77777777" w:rsidTr="008B4E6E">
        <w:tc>
          <w:tcPr>
            <w:tcW w:w="6295" w:type="dxa"/>
            <w:vAlign w:val="center"/>
          </w:tcPr>
          <w:p w14:paraId="595F9CD5" w14:textId="77777777" w:rsidR="000F7393" w:rsidRDefault="000F7393" w:rsidP="008B4E6E">
            <w:r>
              <w:t xml:space="preserve">Calcium channel blocker therapy </w:t>
            </w:r>
          </w:p>
        </w:tc>
        <w:tc>
          <w:tcPr>
            <w:tcW w:w="1527" w:type="dxa"/>
            <w:vAlign w:val="bottom"/>
          </w:tcPr>
          <w:p w14:paraId="44107018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528" w:type="dxa"/>
            <w:vAlign w:val="bottom"/>
          </w:tcPr>
          <w:p w14:paraId="45A924F5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F7393" w14:paraId="694C5478" w14:textId="77777777" w:rsidTr="008B4E6E">
        <w:tc>
          <w:tcPr>
            <w:tcW w:w="6295" w:type="dxa"/>
            <w:vAlign w:val="center"/>
          </w:tcPr>
          <w:p w14:paraId="42A27EA7" w14:textId="77777777" w:rsidR="000F7393" w:rsidRDefault="000F7393" w:rsidP="008B4E6E">
            <w:r>
              <w:t xml:space="preserve">Cardiac glucoside therapy </w:t>
            </w:r>
          </w:p>
        </w:tc>
        <w:tc>
          <w:tcPr>
            <w:tcW w:w="1527" w:type="dxa"/>
            <w:vAlign w:val="bottom"/>
          </w:tcPr>
          <w:p w14:paraId="6EE1A6E1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</w:t>
            </w:r>
          </w:p>
        </w:tc>
        <w:tc>
          <w:tcPr>
            <w:tcW w:w="1528" w:type="dxa"/>
            <w:vAlign w:val="bottom"/>
          </w:tcPr>
          <w:p w14:paraId="61CBFA40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</w:t>
            </w:r>
          </w:p>
        </w:tc>
      </w:tr>
      <w:tr w:rsidR="000F7393" w14:paraId="5EB88315" w14:textId="77777777" w:rsidTr="008B4E6E">
        <w:tc>
          <w:tcPr>
            <w:tcW w:w="6295" w:type="dxa"/>
            <w:vAlign w:val="center"/>
          </w:tcPr>
          <w:p w14:paraId="30517D06" w14:textId="77777777" w:rsidR="000F7393" w:rsidRDefault="000F7393" w:rsidP="008B4E6E">
            <w:r>
              <w:t xml:space="preserve">Hypotensive agent therapy </w:t>
            </w:r>
          </w:p>
        </w:tc>
        <w:tc>
          <w:tcPr>
            <w:tcW w:w="1527" w:type="dxa"/>
            <w:vAlign w:val="bottom"/>
          </w:tcPr>
          <w:p w14:paraId="41362B91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1528" w:type="dxa"/>
            <w:vAlign w:val="bottom"/>
          </w:tcPr>
          <w:p w14:paraId="56323217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</w:tr>
      <w:tr w:rsidR="000F7393" w14:paraId="2FCB9EFD" w14:textId="77777777" w:rsidTr="008B4E6E">
        <w:tc>
          <w:tcPr>
            <w:tcW w:w="6295" w:type="dxa"/>
            <w:vAlign w:val="center"/>
          </w:tcPr>
          <w:p w14:paraId="67899797" w14:textId="77777777" w:rsidR="000F7393" w:rsidRDefault="000F7393" w:rsidP="008B4E6E">
            <w:r>
              <w:t xml:space="preserve">Nitrate therapy </w:t>
            </w:r>
          </w:p>
        </w:tc>
        <w:tc>
          <w:tcPr>
            <w:tcW w:w="1527" w:type="dxa"/>
            <w:vAlign w:val="bottom"/>
          </w:tcPr>
          <w:p w14:paraId="24896954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528" w:type="dxa"/>
            <w:vAlign w:val="bottom"/>
          </w:tcPr>
          <w:p w14:paraId="469A7D74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F7393" w14:paraId="2793AF19" w14:textId="77777777" w:rsidTr="008B4E6E">
        <w:tc>
          <w:tcPr>
            <w:tcW w:w="6295" w:type="dxa"/>
            <w:vAlign w:val="center"/>
          </w:tcPr>
          <w:p w14:paraId="319F0D34" w14:textId="77777777" w:rsidR="000F7393" w:rsidRDefault="000F7393" w:rsidP="008B4E6E">
            <w:r>
              <w:t xml:space="preserve">Non-steroidal anti-inflammatory therapy </w:t>
            </w:r>
          </w:p>
        </w:tc>
        <w:tc>
          <w:tcPr>
            <w:tcW w:w="1527" w:type="dxa"/>
            <w:vAlign w:val="bottom"/>
          </w:tcPr>
          <w:p w14:paraId="3DCA4DB2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0.018</w:t>
            </w:r>
          </w:p>
        </w:tc>
        <w:tc>
          <w:tcPr>
            <w:tcW w:w="1528" w:type="dxa"/>
            <w:vAlign w:val="bottom"/>
          </w:tcPr>
          <w:p w14:paraId="15137C49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0.018</w:t>
            </w:r>
          </w:p>
        </w:tc>
      </w:tr>
      <w:tr w:rsidR="000F7393" w14:paraId="738C7E73" w14:textId="77777777" w:rsidTr="008B4E6E">
        <w:tc>
          <w:tcPr>
            <w:tcW w:w="6295" w:type="dxa"/>
            <w:vAlign w:val="center"/>
          </w:tcPr>
          <w:p w14:paraId="67B11CDC" w14:textId="77777777" w:rsidR="000F7393" w:rsidRDefault="000F7393" w:rsidP="008B4E6E">
            <w:r>
              <w:t xml:space="preserve">Renin inhibitor therapy </w:t>
            </w:r>
          </w:p>
        </w:tc>
        <w:tc>
          <w:tcPr>
            <w:tcW w:w="1527" w:type="dxa"/>
            <w:vAlign w:val="bottom"/>
          </w:tcPr>
          <w:p w14:paraId="10AD0867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1528" w:type="dxa"/>
            <w:vAlign w:val="bottom"/>
          </w:tcPr>
          <w:p w14:paraId="59282125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</w:tr>
      <w:tr w:rsidR="000F7393" w14:paraId="374789E0" w14:textId="77777777" w:rsidTr="008B4E6E">
        <w:tc>
          <w:tcPr>
            <w:tcW w:w="6295" w:type="dxa"/>
            <w:vAlign w:val="center"/>
          </w:tcPr>
          <w:p w14:paraId="6FDC0533" w14:textId="77777777" w:rsidR="000F7393" w:rsidRDefault="000F7393" w:rsidP="008B4E6E">
            <w:r>
              <w:t xml:space="preserve">Vasodilator therapy  </w:t>
            </w:r>
          </w:p>
        </w:tc>
        <w:tc>
          <w:tcPr>
            <w:tcW w:w="1527" w:type="dxa"/>
            <w:vAlign w:val="bottom"/>
          </w:tcPr>
          <w:p w14:paraId="66C06671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  <w:tc>
          <w:tcPr>
            <w:tcW w:w="1528" w:type="dxa"/>
            <w:vAlign w:val="bottom"/>
          </w:tcPr>
          <w:p w14:paraId="7E26F30F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</w:tr>
      <w:tr w:rsidR="000F7393" w14:paraId="7CE33B4E" w14:textId="77777777" w:rsidTr="008B4E6E">
        <w:tc>
          <w:tcPr>
            <w:tcW w:w="6295" w:type="dxa"/>
            <w:vAlign w:val="center"/>
          </w:tcPr>
          <w:p w14:paraId="4E8120EE" w14:textId="77777777" w:rsidR="000F7393" w:rsidRDefault="000F7393" w:rsidP="008B4E6E">
            <w:r>
              <w:t xml:space="preserve">Sickle cell disease </w:t>
            </w:r>
          </w:p>
        </w:tc>
        <w:tc>
          <w:tcPr>
            <w:tcW w:w="1527" w:type="dxa"/>
            <w:vAlign w:val="bottom"/>
          </w:tcPr>
          <w:p w14:paraId="4AD91A09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528" w:type="dxa"/>
            <w:vAlign w:val="bottom"/>
          </w:tcPr>
          <w:p w14:paraId="05C8A15E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0F7393" w14:paraId="30B2B8A5" w14:textId="77777777" w:rsidTr="008B4E6E">
        <w:tc>
          <w:tcPr>
            <w:tcW w:w="6295" w:type="dxa"/>
            <w:vAlign w:val="center"/>
          </w:tcPr>
          <w:p w14:paraId="34672D53" w14:textId="77777777" w:rsidR="000F7393" w:rsidRDefault="000F7393" w:rsidP="008B4E6E">
            <w:r>
              <w:t xml:space="preserve">Sleep apnea </w:t>
            </w:r>
          </w:p>
        </w:tc>
        <w:tc>
          <w:tcPr>
            <w:tcW w:w="1527" w:type="dxa"/>
            <w:vAlign w:val="bottom"/>
          </w:tcPr>
          <w:p w14:paraId="7542AB15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528" w:type="dxa"/>
            <w:vAlign w:val="bottom"/>
          </w:tcPr>
          <w:p w14:paraId="19AA2DFB" w14:textId="77777777" w:rsidR="000F7393" w:rsidRDefault="000F7393" w:rsidP="008B4E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F7393" w14:paraId="027741B4" w14:textId="77777777" w:rsidTr="008B4E6E">
        <w:tc>
          <w:tcPr>
            <w:tcW w:w="9350" w:type="dxa"/>
            <w:gridSpan w:val="3"/>
            <w:vAlign w:val="center"/>
          </w:tcPr>
          <w:p w14:paraId="53627033" w14:textId="77777777" w:rsidR="000F7393" w:rsidRPr="003301E7" w:rsidRDefault="000F7393" w:rsidP="008B4E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*Diagnosis of CHF or prescription drug claim for loop </w:t>
            </w:r>
            <w:r w:rsidRPr="003301E7">
              <w:rPr>
                <w:rFonts w:ascii="Calibri" w:hAnsi="Calibri"/>
                <w:color w:val="000000"/>
                <w:vertAlign w:val="superscript"/>
              </w:rPr>
              <w:t>#</w:t>
            </w:r>
            <w:r>
              <w:rPr>
                <w:rFonts w:ascii="Calibri" w:hAnsi="Calibri"/>
                <w:color w:val="000000"/>
              </w:rPr>
              <w:t xml:space="preserve">Diagnosis of diabetes or prescription drug claim for anti-diabetic during </w:t>
            </w:r>
            <w:r w:rsidRPr="00DD1DC9">
              <w:rPr>
                <w:vertAlign w:val="superscript"/>
              </w:rPr>
              <w:t>¥</w:t>
            </w:r>
            <w:r>
              <w:rPr>
                <w:rFonts w:ascii="Calibri" w:hAnsi="Calibri"/>
                <w:color w:val="000000"/>
              </w:rPr>
              <w:t xml:space="preserve">Any of diagnosis of tobacco use, diagnosis of smoking-related disease, or prescription drug claim for nicotine replacement therapy </w:t>
            </w:r>
            <w:r w:rsidRPr="007346FC">
              <w:rPr>
                <w:vertAlign w:val="superscript"/>
              </w:rPr>
              <w:t>±</w:t>
            </w:r>
            <w:r>
              <w:rPr>
                <w:rFonts w:ascii="Calibri" w:hAnsi="Calibri"/>
                <w:color w:val="000000"/>
              </w:rPr>
              <w:t xml:space="preserve">Prescription claim for statin or other lipid-lowering drug or diagnosis of other lipidemias </w:t>
            </w:r>
          </w:p>
        </w:tc>
      </w:tr>
    </w:tbl>
    <w:p w14:paraId="34203C75" w14:textId="77777777" w:rsidR="000F7393" w:rsidRDefault="000F7393" w:rsidP="000F7393"/>
    <w:p w14:paraId="53BC1279" w14:textId="77777777" w:rsidR="000F7393" w:rsidRDefault="000F7393">
      <w:r>
        <w:br w:type="page"/>
      </w:r>
    </w:p>
    <w:p w14:paraId="711D7EC0" w14:textId="77777777" w:rsidR="000F7393" w:rsidRDefault="000F7393" w:rsidP="000F7393">
      <w:r>
        <w:lastRenderedPageBreak/>
        <w:t>Supplementary figure 2. Annual trends in ART initiation by type</w:t>
      </w:r>
    </w:p>
    <w:p w14:paraId="139480F1" w14:textId="77777777" w:rsidR="000F7393" w:rsidRDefault="000F7393" w:rsidP="000F7393">
      <w:pPr>
        <w:jc w:val="center"/>
        <w:rPr>
          <w:noProof/>
        </w:rPr>
      </w:pPr>
      <w:r>
        <w:rPr>
          <w:noProof/>
        </w:rPr>
        <w:object w:dxaOrig="6746" w:dyaOrig="4594" w14:anchorId="4CE9D7DF">
          <v:shape id="_x0000_i1026" type="#_x0000_t75" alt="" style="width:336.5pt;height:229pt" o:ole="" filled="t">
            <v:imagedata r:id="rId6" o:title=""/>
          </v:shape>
          <o:OLEObject Type="Embed" ProgID="Prism8.Document" ShapeID="_x0000_i1026" DrawAspect="Content" ObjectID="_1645620062" r:id="rId7"/>
        </w:object>
      </w:r>
    </w:p>
    <w:p w14:paraId="43235453" w14:textId="77777777" w:rsidR="000F7393" w:rsidRDefault="000F7393">
      <w:pPr>
        <w:rPr>
          <w:noProof/>
        </w:rPr>
      </w:pPr>
      <w:r>
        <w:rPr>
          <w:noProof/>
        </w:rPr>
        <w:br w:type="page"/>
      </w:r>
    </w:p>
    <w:p w14:paraId="3D66C586" w14:textId="77777777" w:rsidR="000F7393" w:rsidRDefault="000F7393" w:rsidP="000F7393">
      <w:r>
        <w:lastRenderedPageBreak/>
        <w:t>Supplementary table 4. Distribution of outcome events, censoring events, and person-time by exposure group</w:t>
      </w:r>
    </w:p>
    <w:tbl>
      <w:tblPr>
        <w:tblStyle w:val="TableGrid"/>
        <w:tblpPr w:leftFromText="180" w:rightFromText="180" w:vertAnchor="text" w:horzAnchor="margin" w:tblpXSpec="center" w:tblpY="58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980"/>
        <w:gridCol w:w="1890"/>
        <w:gridCol w:w="90"/>
      </w:tblGrid>
      <w:tr w:rsidR="000F7393" w:rsidRPr="003B3213" w14:paraId="394F1E7D" w14:textId="77777777" w:rsidTr="008B4E6E">
        <w:trPr>
          <w:gridAfter w:val="1"/>
          <w:wAfter w:w="90" w:type="dxa"/>
          <w:trHeight w:val="2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B48990" w14:textId="77777777" w:rsidR="000F7393" w:rsidRPr="003B3213" w:rsidRDefault="000F7393" w:rsidP="008B4E6E">
            <w:r>
              <w:rPr>
                <w:b/>
                <w:bCs/>
              </w:rPr>
              <w:t>Outcomes</w:t>
            </w:r>
            <w:r w:rsidRPr="003B3213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0E11A8" w14:textId="77777777" w:rsidR="000F7393" w:rsidRPr="003B3213" w:rsidRDefault="000F7393" w:rsidP="008B4E6E">
            <w:pPr>
              <w:jc w:val="center"/>
            </w:pPr>
            <w:r w:rsidRPr="003B3213">
              <w:rPr>
                <w:b/>
                <w:bCs/>
              </w:rPr>
              <w:t>Non-INSTI</w:t>
            </w:r>
          </w:p>
          <w:p w14:paraId="15C84AA7" w14:textId="77777777" w:rsidR="000F7393" w:rsidRPr="003B3213" w:rsidRDefault="000F7393" w:rsidP="008B4E6E">
            <w:pPr>
              <w:jc w:val="center"/>
            </w:pPr>
            <w:r w:rsidRPr="003B3213">
              <w:rPr>
                <w:b/>
                <w:bCs/>
              </w:rPr>
              <w:t>n=</w:t>
            </w:r>
            <w:r>
              <w:rPr>
                <w:b/>
                <w:bCs/>
              </w:rPr>
              <w:t>15,173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E49C72" w14:textId="77777777" w:rsidR="000F7393" w:rsidRPr="003B3213" w:rsidRDefault="000F7393" w:rsidP="008B4E6E">
            <w:pPr>
              <w:jc w:val="center"/>
            </w:pPr>
            <w:r w:rsidRPr="003B3213">
              <w:rPr>
                <w:b/>
                <w:bCs/>
              </w:rPr>
              <w:t>INSTI</w:t>
            </w:r>
          </w:p>
          <w:p w14:paraId="40528899" w14:textId="77777777" w:rsidR="000F7393" w:rsidRPr="003B3213" w:rsidRDefault="000F7393" w:rsidP="008B4E6E">
            <w:pPr>
              <w:jc w:val="center"/>
            </w:pPr>
            <w:r w:rsidRPr="003B3213">
              <w:rPr>
                <w:b/>
                <w:bCs/>
              </w:rPr>
              <w:t>n=</w:t>
            </w:r>
            <w:r>
              <w:rPr>
                <w:b/>
                <w:bCs/>
              </w:rPr>
              <w:t xml:space="preserve">5,069 </w:t>
            </w:r>
          </w:p>
        </w:tc>
      </w:tr>
      <w:tr w:rsidR="000F7393" w:rsidRPr="003B3213" w14:paraId="2F9058A1" w14:textId="77777777" w:rsidTr="008B4E6E">
        <w:trPr>
          <w:gridAfter w:val="1"/>
          <w:wAfter w:w="90" w:type="dxa"/>
          <w:trHeight w:val="20"/>
        </w:trPr>
        <w:tc>
          <w:tcPr>
            <w:tcW w:w="4050" w:type="dxa"/>
            <w:tcBorders>
              <w:top w:val="single" w:sz="4" w:space="0" w:color="auto"/>
            </w:tcBorders>
          </w:tcPr>
          <w:p w14:paraId="2B517123" w14:textId="77777777" w:rsidR="000F7393" w:rsidRDefault="000F7393" w:rsidP="008B4E6E">
            <w:r>
              <w:t xml:space="preserve">Composite MACE events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E6E0961" w14:textId="77777777" w:rsidR="000F7393" w:rsidRDefault="000F7393" w:rsidP="008B4E6E">
            <w:pPr>
              <w:jc w:val="center"/>
            </w:pPr>
            <w:r>
              <w:t>154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E6ABAE3" w14:textId="77777777" w:rsidR="000F7393" w:rsidRDefault="000F7393" w:rsidP="008B4E6E">
            <w:pPr>
              <w:jc w:val="center"/>
            </w:pPr>
            <w:r>
              <w:t>49</w:t>
            </w:r>
          </w:p>
        </w:tc>
      </w:tr>
      <w:tr w:rsidR="000F7393" w:rsidRPr="003B3213" w14:paraId="64A587C6" w14:textId="77777777" w:rsidTr="008B4E6E">
        <w:trPr>
          <w:gridAfter w:val="1"/>
          <w:wAfter w:w="90" w:type="dxa"/>
          <w:trHeight w:val="20"/>
        </w:trPr>
        <w:tc>
          <w:tcPr>
            <w:tcW w:w="4050" w:type="dxa"/>
            <w:hideMark/>
          </w:tcPr>
          <w:p w14:paraId="4FA4DAE0" w14:textId="77777777" w:rsidR="000F7393" w:rsidRPr="003B3213" w:rsidRDefault="000F7393" w:rsidP="008B4E6E">
            <w:r>
              <w:t xml:space="preserve">     Acute myocardial infarction</w:t>
            </w:r>
          </w:p>
        </w:tc>
        <w:tc>
          <w:tcPr>
            <w:tcW w:w="1980" w:type="dxa"/>
            <w:hideMark/>
          </w:tcPr>
          <w:p w14:paraId="026D9AAC" w14:textId="77777777" w:rsidR="000F7393" w:rsidRPr="003B3213" w:rsidRDefault="000F7393" w:rsidP="008B4E6E">
            <w:pPr>
              <w:jc w:val="center"/>
            </w:pPr>
            <w:r>
              <w:t>66</w:t>
            </w:r>
          </w:p>
        </w:tc>
        <w:tc>
          <w:tcPr>
            <w:tcW w:w="1890" w:type="dxa"/>
            <w:hideMark/>
          </w:tcPr>
          <w:p w14:paraId="41D35D0D" w14:textId="77777777" w:rsidR="000F7393" w:rsidRPr="003B3213" w:rsidRDefault="000F7393" w:rsidP="008B4E6E">
            <w:pPr>
              <w:jc w:val="center"/>
            </w:pPr>
            <w:r>
              <w:t>16</w:t>
            </w:r>
          </w:p>
        </w:tc>
      </w:tr>
      <w:tr w:rsidR="000F7393" w:rsidRPr="003B3213" w14:paraId="1599BB9E" w14:textId="77777777" w:rsidTr="008B4E6E">
        <w:trPr>
          <w:gridAfter w:val="1"/>
          <w:wAfter w:w="90" w:type="dxa"/>
          <w:trHeight w:val="20"/>
        </w:trPr>
        <w:tc>
          <w:tcPr>
            <w:tcW w:w="4050" w:type="dxa"/>
            <w:hideMark/>
          </w:tcPr>
          <w:p w14:paraId="3D56B5C9" w14:textId="77777777" w:rsidR="000F7393" w:rsidRPr="003B3213" w:rsidRDefault="000F7393" w:rsidP="008B4E6E">
            <w:r>
              <w:t xml:space="preserve">     Stroke</w:t>
            </w:r>
          </w:p>
        </w:tc>
        <w:tc>
          <w:tcPr>
            <w:tcW w:w="1980" w:type="dxa"/>
            <w:hideMark/>
          </w:tcPr>
          <w:p w14:paraId="4288A75A" w14:textId="77777777" w:rsidR="000F7393" w:rsidRPr="003B3213" w:rsidRDefault="000F7393" w:rsidP="008B4E6E">
            <w:pPr>
              <w:jc w:val="center"/>
            </w:pPr>
            <w:r>
              <w:t>54</w:t>
            </w:r>
          </w:p>
        </w:tc>
        <w:tc>
          <w:tcPr>
            <w:tcW w:w="1890" w:type="dxa"/>
            <w:hideMark/>
          </w:tcPr>
          <w:p w14:paraId="0F88FE8A" w14:textId="77777777" w:rsidR="000F7393" w:rsidRPr="003B3213" w:rsidRDefault="000F7393" w:rsidP="008B4E6E">
            <w:pPr>
              <w:jc w:val="center"/>
            </w:pPr>
            <w:r>
              <w:t>24</w:t>
            </w:r>
          </w:p>
        </w:tc>
      </w:tr>
      <w:tr w:rsidR="000F7393" w:rsidRPr="003B3213" w14:paraId="60768894" w14:textId="77777777" w:rsidTr="008B4E6E">
        <w:trPr>
          <w:gridAfter w:val="1"/>
          <w:wAfter w:w="90" w:type="dxa"/>
          <w:trHeight w:val="20"/>
        </w:trPr>
        <w:tc>
          <w:tcPr>
            <w:tcW w:w="4050" w:type="dxa"/>
            <w:hideMark/>
          </w:tcPr>
          <w:p w14:paraId="45BF5AD0" w14:textId="77777777" w:rsidR="000F7393" w:rsidRPr="003B3213" w:rsidRDefault="000F7393" w:rsidP="008B4E6E">
            <w:r>
              <w:t xml:space="preserve">     Coronary artery bypass</w:t>
            </w:r>
          </w:p>
        </w:tc>
        <w:tc>
          <w:tcPr>
            <w:tcW w:w="1980" w:type="dxa"/>
            <w:hideMark/>
          </w:tcPr>
          <w:p w14:paraId="590BC32A" w14:textId="77777777" w:rsidR="000F7393" w:rsidRPr="003B3213" w:rsidRDefault="000F7393" w:rsidP="008B4E6E">
            <w:pPr>
              <w:jc w:val="center"/>
            </w:pPr>
            <w:r>
              <w:t>9</w:t>
            </w:r>
          </w:p>
        </w:tc>
        <w:tc>
          <w:tcPr>
            <w:tcW w:w="1890" w:type="dxa"/>
            <w:hideMark/>
          </w:tcPr>
          <w:p w14:paraId="334B07C9" w14:textId="77777777" w:rsidR="000F7393" w:rsidRPr="003B3213" w:rsidRDefault="000F7393" w:rsidP="008B4E6E">
            <w:pPr>
              <w:jc w:val="center"/>
            </w:pPr>
            <w:r>
              <w:t>2</w:t>
            </w:r>
          </w:p>
        </w:tc>
      </w:tr>
      <w:tr w:rsidR="000F7393" w:rsidRPr="003B3213" w14:paraId="3B38798E" w14:textId="77777777" w:rsidTr="008B4E6E">
        <w:trPr>
          <w:gridAfter w:val="1"/>
          <w:wAfter w:w="90" w:type="dxa"/>
          <w:trHeight w:val="20"/>
        </w:trPr>
        <w:tc>
          <w:tcPr>
            <w:tcW w:w="4050" w:type="dxa"/>
            <w:hideMark/>
          </w:tcPr>
          <w:p w14:paraId="3E627872" w14:textId="77777777" w:rsidR="000F7393" w:rsidRPr="003B3213" w:rsidRDefault="000F7393" w:rsidP="008B4E6E">
            <w:r>
              <w:t xml:space="preserve">     Percutaneous coronary intervention</w:t>
            </w:r>
          </w:p>
        </w:tc>
        <w:tc>
          <w:tcPr>
            <w:tcW w:w="1980" w:type="dxa"/>
            <w:hideMark/>
          </w:tcPr>
          <w:p w14:paraId="62B38FB8" w14:textId="77777777" w:rsidR="000F7393" w:rsidRPr="003B3213" w:rsidRDefault="000F7393" w:rsidP="008B4E6E">
            <w:pPr>
              <w:jc w:val="center"/>
            </w:pPr>
            <w:r>
              <w:t>25</w:t>
            </w:r>
          </w:p>
        </w:tc>
        <w:tc>
          <w:tcPr>
            <w:tcW w:w="1890" w:type="dxa"/>
            <w:hideMark/>
          </w:tcPr>
          <w:p w14:paraId="1D9D6BAC" w14:textId="77777777" w:rsidR="000F7393" w:rsidRPr="003B3213" w:rsidRDefault="000F7393" w:rsidP="008B4E6E">
            <w:pPr>
              <w:jc w:val="center"/>
            </w:pPr>
            <w:r>
              <w:t>7</w:t>
            </w:r>
          </w:p>
        </w:tc>
      </w:tr>
      <w:tr w:rsidR="000F7393" w:rsidRPr="003B3213" w14:paraId="122DEAAA" w14:textId="77777777" w:rsidTr="008B4E6E">
        <w:trPr>
          <w:gridAfter w:val="1"/>
          <w:wAfter w:w="90" w:type="dxa"/>
          <w:trHeight w:val="20"/>
        </w:trPr>
        <w:tc>
          <w:tcPr>
            <w:tcW w:w="4050" w:type="dxa"/>
          </w:tcPr>
          <w:p w14:paraId="009C0EC9" w14:textId="6C1A1D58" w:rsidR="00814808" w:rsidRDefault="000F7393" w:rsidP="008B4E6E">
            <w:r>
              <w:t>Censoring events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7DEFF275" w14:textId="77777777" w:rsidR="000F7393" w:rsidRDefault="000F7393" w:rsidP="008B4E6E">
            <w:pPr>
              <w:jc w:val="center"/>
            </w:pPr>
            <w:r>
              <w:t>15,019</w:t>
            </w:r>
          </w:p>
        </w:tc>
        <w:tc>
          <w:tcPr>
            <w:tcW w:w="1890" w:type="dxa"/>
          </w:tcPr>
          <w:p w14:paraId="7935709B" w14:textId="77777777" w:rsidR="000F7393" w:rsidRDefault="000F7393" w:rsidP="008B4E6E">
            <w:pPr>
              <w:jc w:val="center"/>
            </w:pPr>
            <w:r>
              <w:t>5,020</w:t>
            </w:r>
          </w:p>
        </w:tc>
      </w:tr>
      <w:tr w:rsidR="000F7393" w:rsidRPr="003B3213" w14:paraId="5B997796" w14:textId="77777777" w:rsidTr="008B4E6E">
        <w:trPr>
          <w:gridAfter w:val="1"/>
          <w:wAfter w:w="90" w:type="dxa"/>
          <w:trHeight w:val="20"/>
        </w:trPr>
        <w:tc>
          <w:tcPr>
            <w:tcW w:w="4050" w:type="dxa"/>
            <w:tcBorders>
              <w:bottom w:val="single" w:sz="4" w:space="0" w:color="auto"/>
            </w:tcBorders>
          </w:tcPr>
          <w:p w14:paraId="06903515" w14:textId="77777777" w:rsidR="000F7393" w:rsidRDefault="000F7393" w:rsidP="008B4E6E">
            <w:r>
              <w:t>Person-time, years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511861" w14:textId="77777777" w:rsidR="000F7393" w:rsidRDefault="000F7393" w:rsidP="008B4E6E">
            <w:pPr>
              <w:jc w:val="center"/>
            </w:pPr>
            <w:r>
              <w:t>30,994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3213274" w14:textId="77777777" w:rsidR="000F7393" w:rsidRDefault="000F7393" w:rsidP="008B4E6E">
            <w:pPr>
              <w:jc w:val="center"/>
            </w:pPr>
            <w:r>
              <w:t>8,859</w:t>
            </w:r>
          </w:p>
        </w:tc>
      </w:tr>
      <w:tr w:rsidR="000F7393" w:rsidRPr="003B3213" w14:paraId="397DE1FF" w14:textId="77777777" w:rsidTr="008B4E6E">
        <w:trPr>
          <w:trHeight w:val="20"/>
        </w:trPr>
        <w:tc>
          <w:tcPr>
            <w:tcW w:w="8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8DA19E" w14:textId="77777777" w:rsidR="000F7393" w:rsidRPr="003B3213" w:rsidRDefault="000F7393" w:rsidP="008B4E6E">
            <w:pPr>
              <w:jc w:val="center"/>
            </w:pPr>
            <w:r w:rsidRPr="003B3213">
              <w:t xml:space="preserve">INSTI, integrase strand transfer inhibitor; </w:t>
            </w:r>
            <w:r>
              <w:t>MACE, major adverse cardiac outcomes</w:t>
            </w:r>
          </w:p>
        </w:tc>
      </w:tr>
    </w:tbl>
    <w:p w14:paraId="2D53C4EF" w14:textId="77777777" w:rsidR="000F7393" w:rsidRDefault="000F7393" w:rsidP="000F7393"/>
    <w:p w14:paraId="01B6E1BD" w14:textId="77777777" w:rsidR="000F7393" w:rsidRDefault="000F7393" w:rsidP="000F7393">
      <w:pPr>
        <w:jc w:val="center"/>
      </w:pPr>
    </w:p>
    <w:sectPr w:rsidR="000F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E6"/>
    <w:rsid w:val="000F7393"/>
    <w:rsid w:val="006A1377"/>
    <w:rsid w:val="007534BB"/>
    <w:rsid w:val="00814808"/>
    <w:rsid w:val="00B532E6"/>
    <w:rsid w:val="00B87D65"/>
    <w:rsid w:val="00BB35C1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73EA"/>
  <w15:chartTrackingRefBased/>
  <w15:docId w15:val="{61727C37-133C-4304-8C28-66963EAB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393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0F739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739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www.qualityforum.org/Projects/n-r/Patient.../OT1-008-09_Supplemen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O'Halloran, Jane</dc:creator>
  <cp:keywords/>
  <dc:description/>
  <cp:lastModifiedBy>Jane OHalloran</cp:lastModifiedBy>
  <cp:revision>4</cp:revision>
  <dcterms:created xsi:type="dcterms:W3CDTF">2020-03-09T00:10:00Z</dcterms:created>
  <dcterms:modified xsi:type="dcterms:W3CDTF">2020-03-13T20:55:00Z</dcterms:modified>
</cp:coreProperties>
</file>