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A7" w14:textId="69270905" w:rsidR="00B80E56" w:rsidRDefault="00315CF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Supplementa</w:t>
      </w:r>
      <w:r w:rsidR="0094057E">
        <w:rPr>
          <w:rFonts w:ascii="Arial" w:eastAsia="Arial" w:hAnsi="Arial" w:cs="Arial"/>
          <w:b/>
          <w:bCs/>
          <w:sz w:val="22"/>
          <w:szCs w:val="22"/>
        </w:rPr>
        <w:t>ry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240BA41C" w:rsidRPr="240BA41C">
        <w:rPr>
          <w:rFonts w:ascii="Arial" w:eastAsia="Arial" w:hAnsi="Arial" w:cs="Arial"/>
          <w:b/>
          <w:bCs/>
          <w:sz w:val="22"/>
          <w:szCs w:val="22"/>
        </w:rPr>
        <w:t xml:space="preserve">Table </w:t>
      </w:r>
      <w:r w:rsidR="00321ABB">
        <w:rPr>
          <w:rFonts w:ascii="Arial" w:eastAsia="Arial" w:hAnsi="Arial" w:cs="Arial"/>
          <w:b/>
          <w:bCs/>
          <w:sz w:val="22"/>
          <w:szCs w:val="22"/>
        </w:rPr>
        <w:t>3</w:t>
      </w:r>
      <w:r w:rsidR="240BA41C" w:rsidRPr="240BA41C">
        <w:rPr>
          <w:rFonts w:ascii="Arial" w:eastAsia="Arial" w:hAnsi="Arial" w:cs="Arial"/>
          <w:b/>
          <w:bCs/>
          <w:sz w:val="22"/>
          <w:szCs w:val="22"/>
        </w:rPr>
        <w:t>.</w:t>
      </w:r>
      <w:r w:rsidR="240BA41C" w:rsidRPr="240BA41C">
        <w:rPr>
          <w:rFonts w:ascii="Arial" w:eastAsia="Arial" w:hAnsi="Arial" w:cs="Arial"/>
          <w:sz w:val="22"/>
          <w:szCs w:val="22"/>
        </w:rPr>
        <w:t xml:space="preserve"> Description of Implementation Strategies to be used for BHS+ORCHID Implementation</w:t>
      </w:r>
    </w:p>
    <w:p w14:paraId="7FCEFF0F" w14:textId="77777777" w:rsidR="00321ABB" w:rsidRDefault="00321ABB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1155" w:type="dxa"/>
        <w:tblBorders>
          <w:top w:val="single" w:sz="4" w:space="0" w:color="666666"/>
          <w:left w:val="single" w:sz="4" w:space="0" w:color="000000"/>
          <w:bottom w:val="single" w:sz="4" w:space="0" w:color="666666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3780"/>
      </w:tblGrid>
      <w:tr w:rsidR="00321ABB" w14:paraId="3F91956A" w14:textId="77777777" w:rsidTr="0032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single" w:sz="12" w:space="0" w:color="666666"/>
            </w:tcBorders>
          </w:tcPr>
          <w:p w14:paraId="000000A9" w14:textId="482984E7" w:rsidR="00321ABB" w:rsidRDefault="00321ABB">
            <w:pPr>
              <w:pStyle w:val="Normal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Implementation Strategy as Operationalized for BHS+ORCHID</w:t>
            </w:r>
          </w:p>
        </w:tc>
        <w:tc>
          <w:tcPr>
            <w:tcW w:w="3780" w:type="dxa"/>
            <w:tcBorders>
              <w:top w:val="single" w:sz="12" w:space="0" w:color="666666"/>
            </w:tcBorders>
          </w:tcPr>
          <w:p w14:paraId="000000AA" w14:textId="77777777" w:rsidR="00321ABB" w:rsidRDefault="00321ABB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Corresponding ERIC strategy</w:t>
            </w:r>
          </w:p>
        </w:tc>
      </w:tr>
      <w:tr w:rsidR="00321ABB" w14:paraId="2CDFE519" w14:textId="77777777" w:rsidTr="0032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AC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 xml:space="preserve">We conducted surveys and interviews with MCMs on resources and needs for BHS and referral to ORCHID (BHS+ORCHID). Information about needs also comes from pilot results and current diagnoses in the electronic records. </w:t>
            </w:r>
          </w:p>
        </w:tc>
        <w:tc>
          <w:tcPr>
            <w:tcW w:w="3780" w:type="dxa"/>
          </w:tcPr>
          <w:p w14:paraId="000000AD" w14:textId="77777777" w:rsidR="00321ABB" w:rsidRDefault="00321AB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Conduct local needs assessment</w:t>
            </w:r>
            <w:r>
              <w:rPr>
                <w:rFonts w:ascii="Arial" w:eastAsia="Arial" w:hAnsi="Arial" w:cs="Arial"/>
                <w:color w:val="000000"/>
              </w:rPr>
              <w:br/>
              <w:t>Assess for readiness and identify barriers and facilitators</w:t>
            </w:r>
          </w:p>
        </w:tc>
      </w:tr>
      <w:tr w:rsidR="00321ABB" w14:paraId="4A01142E" w14:textId="77777777" w:rsidTr="00321AB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AF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 xml:space="preserve">AFC and Research Partners will attend clinic and systemwide MCM and Supervisor meetings to share information about the BHS+ORCHID. </w:t>
            </w:r>
          </w:p>
        </w:tc>
        <w:tc>
          <w:tcPr>
            <w:tcW w:w="3780" w:type="dxa"/>
          </w:tcPr>
          <w:p w14:paraId="000000B0" w14:textId="77777777" w:rsidR="00321ABB" w:rsidRDefault="00321AB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Conduct educational meetings </w:t>
            </w:r>
          </w:p>
        </w:tc>
      </w:tr>
      <w:tr w:rsidR="00321ABB" w14:paraId="04CBDF11" w14:textId="77777777" w:rsidTr="0032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B2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 xml:space="preserve">AFC and Research Partners will develop and distribute educational materials about BHS+ ORCHID to each site. </w:t>
            </w:r>
          </w:p>
        </w:tc>
        <w:tc>
          <w:tcPr>
            <w:tcW w:w="3780" w:type="dxa"/>
          </w:tcPr>
          <w:p w14:paraId="000000B3" w14:textId="77777777" w:rsidR="00321ABB" w:rsidRDefault="00321AB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Develop and distribute educational materials</w:t>
            </w:r>
          </w:p>
        </w:tc>
      </w:tr>
      <w:tr w:rsidR="00321ABB" w14:paraId="45C18D5C" w14:textId="77777777" w:rsidTr="00321ABB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B5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>AFC will hold pre-implementation and ongoing trainings on the BHS+ORCHID. Trainings will be in person and online and will use a variety of learning modalities (e.g., lecture, role play). Trainings will describe permitted variation in BHS+ORCHID implementation.</w:t>
            </w:r>
          </w:p>
        </w:tc>
        <w:tc>
          <w:tcPr>
            <w:tcW w:w="3780" w:type="dxa"/>
          </w:tcPr>
          <w:p w14:paraId="000000B6" w14:textId="77777777" w:rsidR="00321ABB" w:rsidRDefault="00321AB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Conduct ongoing training</w:t>
            </w:r>
            <w:r>
              <w:rPr>
                <w:rFonts w:ascii="Arial" w:eastAsia="Arial" w:hAnsi="Arial" w:cs="Arial"/>
                <w:color w:val="000000"/>
              </w:rPr>
              <w:br/>
              <w:t>Make training dynamic</w:t>
            </w:r>
          </w:p>
          <w:p w14:paraId="000000B7" w14:textId="77777777" w:rsidR="00321ABB" w:rsidRDefault="00321AB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Promote adaptability</w:t>
            </w:r>
          </w:p>
        </w:tc>
      </w:tr>
      <w:tr w:rsidR="00321ABB" w14:paraId="7DC9BEA9" w14:textId="77777777" w:rsidTr="0032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B9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>AFC and Research Partners will develop a formal implementation manual on: (1) purpose of implementing BHS+ORCHID, (2) scope of change at client, staff, and clinic levels, (3) timeframe and milestones, and (4) appropriate performance measures.</w:t>
            </w:r>
          </w:p>
        </w:tc>
        <w:tc>
          <w:tcPr>
            <w:tcW w:w="3780" w:type="dxa"/>
          </w:tcPr>
          <w:p w14:paraId="000000BA" w14:textId="77777777" w:rsidR="00321ABB" w:rsidRDefault="00321AB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Develop a formal implementation blueprint</w:t>
            </w:r>
          </w:p>
        </w:tc>
      </w:tr>
      <w:tr w:rsidR="00321ABB" w14:paraId="6277DA20" w14:textId="77777777" w:rsidTr="00321ABB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BC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>Research Partners will conduct ongoing surveys and focus groups to discuss implementation </w:t>
            </w:r>
          </w:p>
        </w:tc>
        <w:tc>
          <w:tcPr>
            <w:tcW w:w="3780" w:type="dxa"/>
          </w:tcPr>
          <w:p w14:paraId="000000BD" w14:textId="77777777" w:rsidR="00321ABB" w:rsidRDefault="00321AB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Capture and share local knowledge</w:t>
            </w:r>
          </w:p>
          <w:p w14:paraId="000000BE" w14:textId="77777777" w:rsidR="00321ABB" w:rsidRDefault="00321AB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Purposefully reexamine the implementation process</w:t>
            </w:r>
            <w:r>
              <w:rPr>
                <w:rFonts w:ascii="Arial" w:eastAsia="Arial" w:hAnsi="Arial" w:cs="Arial"/>
                <w:color w:val="000000"/>
              </w:rPr>
              <w:br/>
              <w:t>Tailor and adapt strategies</w:t>
            </w:r>
          </w:p>
        </w:tc>
      </w:tr>
      <w:tr w:rsidR="00321ABB" w14:paraId="1E85FE0B" w14:textId="77777777" w:rsidTr="0032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C0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 xml:space="preserve">AFC will provide local technical assistance on implementing the BHS within their existing electronic record system. Research partners will provide technical assistance on client referral to and use of ORCHID. </w:t>
            </w:r>
          </w:p>
        </w:tc>
        <w:tc>
          <w:tcPr>
            <w:tcW w:w="3780" w:type="dxa"/>
          </w:tcPr>
          <w:p w14:paraId="000000C1" w14:textId="77777777" w:rsidR="00321ABB" w:rsidRDefault="00321AB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Centralize technical assistance </w:t>
            </w:r>
          </w:p>
        </w:tc>
      </w:tr>
      <w:tr w:rsidR="00321ABB" w14:paraId="118C0AD2" w14:textId="77777777" w:rsidTr="00321AB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C3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>AFC and Research Partners will engage supervisors to receive feedback based on pilot process of BHS+ORCHID. individuals with positive experiences from the BHS pilot will be invited to trainings.</w:t>
            </w:r>
          </w:p>
        </w:tc>
        <w:tc>
          <w:tcPr>
            <w:tcW w:w="3780" w:type="dxa"/>
          </w:tcPr>
          <w:p w14:paraId="000000C4" w14:textId="77777777" w:rsidR="00321ABB" w:rsidRDefault="00321AB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Identify and prepare champions</w:t>
            </w:r>
          </w:p>
        </w:tc>
      </w:tr>
      <w:tr w:rsidR="00321ABB" w14:paraId="40612E2E" w14:textId="77777777" w:rsidTr="0032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0000C6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>AFC will track all BHS data in a centralized electronic record system and provide a dashboard and regular reports to clinics.</w:t>
            </w:r>
          </w:p>
        </w:tc>
        <w:tc>
          <w:tcPr>
            <w:tcW w:w="3780" w:type="dxa"/>
          </w:tcPr>
          <w:p w14:paraId="000000C7" w14:textId="77777777" w:rsidR="00321ABB" w:rsidRDefault="00321AB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Audit and provide feedback</w:t>
            </w:r>
          </w:p>
        </w:tc>
      </w:tr>
      <w:tr w:rsidR="00321ABB" w14:paraId="3DE27B08" w14:textId="77777777" w:rsidTr="00321ABB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bottom w:val="single" w:sz="4" w:space="0" w:color="666666"/>
            </w:tcBorders>
          </w:tcPr>
          <w:p w14:paraId="000000C9" w14:textId="77777777" w:rsidR="00321ABB" w:rsidRPr="00321ABB" w:rsidRDefault="00321ABB">
            <w:pPr>
              <w:pStyle w:val="Normal0"/>
              <w:rPr>
                <w:rFonts w:ascii="Arial" w:eastAsia="Arial" w:hAnsi="Arial" w:cs="Arial"/>
                <w:b w:val="0"/>
                <w:bCs/>
                <w:color w:val="000000"/>
              </w:rPr>
            </w:pPr>
            <w:r w:rsidRPr="00321ABB">
              <w:rPr>
                <w:rFonts w:ascii="Arial" w:eastAsia="Arial" w:hAnsi="Arial" w:cs="Arial"/>
                <w:b w:val="0"/>
                <w:bCs/>
                <w:color w:val="000000"/>
              </w:rPr>
              <w:t>AFC will develop a quality management system including specific follow-up plan and benchmarks, procedures, timelines, and general processes</w:t>
            </w:r>
          </w:p>
        </w:tc>
        <w:tc>
          <w:tcPr>
            <w:tcW w:w="3780" w:type="dxa"/>
            <w:tcBorders>
              <w:bottom w:val="single" w:sz="4" w:space="0" w:color="666666"/>
            </w:tcBorders>
          </w:tcPr>
          <w:p w14:paraId="000000CA" w14:textId="77777777" w:rsidR="00321ABB" w:rsidRDefault="00321AB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Develop and implement tools for quality monitoring </w:t>
            </w:r>
          </w:p>
          <w:p w14:paraId="000000CB" w14:textId="77777777" w:rsidR="00321ABB" w:rsidRDefault="00321AB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Develop and organize quality monitoring systems</w:t>
            </w:r>
          </w:p>
        </w:tc>
      </w:tr>
    </w:tbl>
    <w:p w14:paraId="000000CC" w14:textId="76EB562C" w:rsidR="00B80E56" w:rsidRDefault="00315CF2">
      <w:pPr>
        <w:pStyle w:val="Normal0"/>
        <w:rPr>
          <w:rFonts w:ascii="Times New Roman" w:eastAsia="Times New Roman" w:hAnsi="Times New Roman" w:cs="Times New Roman"/>
        </w:rPr>
      </w:pPr>
      <w:r w:rsidRPr="240BA41C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240BA41C">
        <w:rPr>
          <w:rFonts w:ascii="Arial" w:eastAsia="Arial" w:hAnsi="Arial" w:cs="Arial"/>
          <w:sz w:val="22"/>
          <w:szCs w:val="22"/>
        </w:rPr>
        <w:t xml:space="preserve">Abbreviations. </w:t>
      </w:r>
      <w:r>
        <w:rPr>
          <w:rFonts w:ascii="Arial" w:eastAsia="Arial" w:hAnsi="Arial" w:cs="Arial"/>
          <w:sz w:val="22"/>
          <w:szCs w:val="22"/>
        </w:rPr>
        <w:t>BHS=Behavioral Health Survey; ORCHID=Optimizing Resilience and Coping with HIV through Internet Delivery</w:t>
      </w:r>
    </w:p>
    <w:sectPr w:rsidR="00B80E5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0BA41C"/>
    <w:rsid w:val="00315CF2"/>
    <w:rsid w:val="00321ABB"/>
    <w:rsid w:val="004B15A4"/>
    <w:rsid w:val="0094057E"/>
    <w:rsid w:val="00B80E56"/>
    <w:rsid w:val="093D6DE3"/>
    <w:rsid w:val="1104A93E"/>
    <w:rsid w:val="240BA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50472"/>
  <w15:docId w15:val="{431F7D27-E1E8-44B5-B78C-1805E93A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"/>
    <w:link w:val="HeaderChar"/>
    <w:uiPriority w:val="99"/>
    <w:unhideWhenUsed/>
    <w:rsid w:val="000B3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49B"/>
  </w:style>
  <w:style w:type="paragraph" w:styleId="Footer">
    <w:name w:val="footer"/>
    <w:basedOn w:val="Normal0"/>
    <w:link w:val="FooterChar"/>
    <w:uiPriority w:val="99"/>
    <w:unhideWhenUsed/>
    <w:rsid w:val="000B3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49B"/>
  </w:style>
  <w:style w:type="character" w:styleId="CommentReference">
    <w:name w:val="annotation reference"/>
    <w:basedOn w:val="DefaultParagraphFont"/>
    <w:uiPriority w:val="99"/>
    <w:semiHidden/>
    <w:unhideWhenUsed/>
    <w:rsid w:val="0094126A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unhideWhenUsed/>
    <w:rsid w:val="00941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6A"/>
    <w:rPr>
      <w:b/>
      <w:bCs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01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50"/>
    <w:rPr>
      <w:rFonts w:ascii="Segoe UI" w:hAnsi="Segoe UI" w:cs="Segoe UI"/>
      <w:sz w:val="18"/>
      <w:szCs w:val="18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ndNoteBibliographyTitle">
    <w:name w:val="EndNote Bibliography Title"/>
    <w:basedOn w:val="Normal0"/>
    <w:link w:val="EndNoteBibliographyTitleChar"/>
    <w:rsid w:val="004D710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106"/>
    <w:rPr>
      <w:noProof/>
    </w:rPr>
  </w:style>
  <w:style w:type="paragraph" w:customStyle="1" w:styleId="EndNoteBibliography">
    <w:name w:val="EndNote Bibliography"/>
    <w:basedOn w:val="Normal0"/>
    <w:link w:val="EndNoteBibliographyChar"/>
    <w:rsid w:val="004D710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7106"/>
    <w:rPr>
      <w:noProof/>
    </w:rPr>
  </w:style>
  <w:style w:type="character" w:customStyle="1" w:styleId="apple-converted-space">
    <w:name w:val="apple-converted-space"/>
    <w:basedOn w:val="DefaultParagraphFont"/>
    <w:rsid w:val="00793CB8"/>
  </w:style>
  <w:style w:type="character" w:styleId="Hyperlink">
    <w:name w:val="Hyperlink"/>
    <w:basedOn w:val="DefaultParagraphFont"/>
    <w:uiPriority w:val="99"/>
    <w:unhideWhenUsed/>
    <w:rsid w:val="00793CB8"/>
    <w:rPr>
      <w:color w:val="0563C1" w:themeColor="hyperlink"/>
      <w:u w:val="single"/>
    </w:rPr>
  </w:style>
  <w:style w:type="table" w:styleId="TableGrid">
    <w:name w:val="Table Grid"/>
    <w:basedOn w:val="NormalTable0"/>
    <w:uiPriority w:val="39"/>
    <w:rsid w:val="00793C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NormalTable0"/>
    <w:uiPriority w:val="47"/>
    <w:rsid w:val="00793CB8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0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NpBAno5vRxiUdeQqC3RQvIzMg==">AMUW2mVy0wKVcoBiZzwZ7Y5cM4J1OPhV2QJ9KCtHrzsFCHKWq7WWdhTp1HzgUp1A9MuDlnxKaw4ww60Mwp9pKOFbon+clvcBw//Y7LY3Xzj1kWC/jTEqMmbBmWrFOHBA2lgBSxHlrwWY5A/avyf9F82vTyqMdfOCzS7DgyhtKst1hBFTw10gs7lF7sY9qqucfJMOuOExbONJxgdo0atwY7jJo6+LgAxiMSF+/vXpSw+dYTfVYR8ooGGLLsd856Im387GagOdEiCp3zG++k6AKjoAgr/+XtmbFWkE99V7UKgXWmluaAWtFpsYdXaNt+iZ2lre6DjylYoAOFOdydU1na0hfC2A09AtP2IGw+4Wn0T4DKe0QyHmzGNdZBFZbZudT7FoDn8lUFVx0Nyj1a/9fD+dh1WPVY1j6XqJFqP3D+o3nS+UQhvWV7R2+sKSzx3p2iv42DzvyePdUiaTt9aKxyoBUIY29xbj5HxZ2HmYg1/I3Z/0iRhbPL1EXw13uBQ568Ls3bHAsqt9oZ5S6GQ6i8GqGYNtbZUTDOkj7FFldUhTu5n8fsc4qnvplwvshefoFyYMOa4LnZCFlD0btAAiqvkF/l7e/L6Wa0AhOsKkTjroBdrKZwycZFtQTzSoLvpo2t03rBgRBmpoObYq+vM3lFi09/XLPt8Q5wwUwrw+D/AyyReMBG9dpLhJlCLkpX/CNirqwBhs1sU09scmIK+fIP5C4nnCjK8gb8A3sJMNUCHVYpsrc0Kb0wn30enBs34jvSS6E68Ti23aBXbPQgEGNhZMU+VSmB1S6SyqA1sbOJdntxf9ZNqJ6IXvZ+grUvpqY5/JzhoG7DzkKjSwp/WN4eKFFK5eucUMsUMQ8Ollpg1xQaG/+aiFgN6RjMW4vNRYMvXLMO1qM+Z9i58NctLlV0H7A+ThfTJA+9ESx26nfdhVTU7DwOYG6X9JynIKyoYF8G39O9xB9QoNDm09NjQeUdzO5xTiQPF2IjaCnuBwPeNY4YAeUgyyGIvj//eP4WGfJZYHSHjgo41bgh0YcB8CXxrf5bb1B8l0F1fpKaEg7HnPU+zqsTzGRLJ2g/HCTuxb1A5sR5ZZ+dwAkOjp5Ludv/O3KiDFeOqQr+E9tnGYB4na05L+TbLJrJ03+aqs5EA95c/gCx2Ieg2S0xYzLGHBiMsta8XBpinDQ/DYEfxFJM0xTkKVgCfJxNe4Gy2lcecO8dnVWWvOPDY9pnQPDoPj0Jom1gIaMX5WaKF4A8rmVQgZVe5WbLlDicQjVUl3JEKgHVVM4pLfFNkFh1zxv4W7AsIyC4OgVq5BGseuP6OOomSMBCO3kcVQ08CJfpz9IsA3jhrhoifAaqomXo8bCfkBMT0X5zRW/ImxPROkpZEIK9Zv5kuHO1I3KR9O/j6zWJghiQz1u7wciYbq91QhkOk230FwhSMioGxqC0OboXYGH+cwXVdR+SNJm0gxwHUn/GdQJHH8oqVh1TPGbW3/gKh/ytSEZgY76f+6HGs9YsjInQ/nzsV+CIXVeAVJMq07OU92htw30kdgWUeN/4Mjb+b39thRHr3U/7q957u4XAWuaH6M3J4oCk8U/jm9tEsneBtvDRmjxY30Yy3CEn53xGMasPkAxEUDDZ50Ij2BiRJQLhSzTlQmo78xVNOoyT1S02XJY3/u5Nz1UQoRS/uPZ6jxAalx4IkKDK7QNwtvYyivcZRLdSiTrThbunXrWZIObkGau/oARXNovOSMs2ImSIa6wypQVPMIW3jPvmjnc9Ey2tLUtZOfarzlgdu2g7OuP3Ckt1rsXK8YHWtAgyHLgEmjeWfz7YJd/JpYfTU2D8eY9REIlvZIdgtVje1A5/HIdGNEpHwq4g6pr9QRXsdLfrUeXvSON7Uc/srXlssX7qOD3exojilF0Sd3TW887qdyOiAKMgj/JQY9axEzaWkkR1eNdjV2bA94bYcGRjSmFlDec8xpr5gypr7UgTFqz7I8niO5/nkQJeGtFsYhb1Z/mU967aC7hcyO4kZD7hqeej3Ixw7vTR1UGbLUg4vT6O4nYBRDJYhgFdsYGq1r99e359NOQ2bbaXI/a/s5dEoL2Isez2IkjDCPOQKMW94zYAGJZySrNIESMrJ8TXC9IYkZJ4QfXLmgGW/QsnccaOICqxUzB2838XgB5XeRVQZX6SWq25bSw1FojWoV5OlZ/doUapCgMdN0DnIW6bdhHaNmxpXPHtM9tGfst2mEWKfgvk1lOtN4p+I06v2mwmebgDO+M6BYVoQ2GX0xIaTtO6l1trGR6tzrtBD0/DNlpOwAaQww4JqHcGkgT+k4vaL+Sgxk5rpY30ZZj97w5bnXd+YwC368c8WsaCMJqaGwQGxiy3JskC6k3lB4NsRdoFc2EclimZ92ftqiW1ChHk0Fj69kJP9+shO0Dtm9SGZbyGnrQPYfpjMuzZBmgEIhRd0tiNCrDFliyHfjZsEuVCKQRUEl96XO85o9xGKWZUQRlvb0pRo4MfQfiybuXxzZPdMh+aZ7Y69brOt8qWSYNCuCy4HKH/bHc9Kw1bgb7vxJFf1FEA1YqpbGwD9kVcCIqoY6FFkB6rHRwe86e730+mHl5RV+7DwvALnpauZugNfzEGCBSMb+4wfHBy9ZdmnJi3tYX/797tgg4OHRiU0oLzTXT4jgETybyFB2NVpgkCP8vs8Oa4fVfYV0gKIule30yLeYp35N+E5RrI7vOQza/BbWmzPQlY682J9xGU3kqvhi7jyZerIETM1Odp59cbbEhcf7zk+pbwoG84MtAs+78cFwMNfAkedovaDDKgcMfmG+cKv5SfK3BkZuMP6kRM5TqDaSUM3Hm/K9ikZSkinD2yWosXGaETwPgXxGLUJiSzTfgG1l224LDaiEC6BDRlox20KlG3yIPkguvFeYjRHBvBra4QkLhaltM6lhOuTNCy5w+t8//VwHr+Y26Twp5qrjmr0vmkCVyQBoV4muW0Am8wkLeccfT764FzgLsLhBNNc41IZtkBFNt+Xef92oGjRWuLqL6YBmAVvpI6Jp7hkhZiahARvY7tOu3PuD2vrf2mQYkFvJk8v0NypwtJlqdw/99DEo3xXpW6jIoa1UIiF46NUc+2Q+768RwwRp9F3YdUx2s9dW4EBoG+A7DcyGdt1m6C3Vif0nqYa3kPjiRgEVz7aUKCGYGRH/QpIAdE6jgA4i2NuQZv9bvexTQcg1LrR7l/VkK9VUMQf2zCiN5dNxYlcBKxt3rhls6SM1OE520Nhg5u9/VCqrLQKnrxJbozHwZBZqygWvkhnRDywgXGHzYFUf5zM/sCwcD3NHd5HhSaQYWtYRybel+upio57iNls0BrjGHYB+vyxZxNgYQJ+4NSpQyaoAtihfHqeUhXYYRovTYydXofyfX2Fgmu/dfhqoS8YuVJPZzrYNTLZj/J4YWioF1BQcV+snJn7ACwbvaxx2RXKdl9Z1eMn4YoEERpO0Er4rWUnIOYjXKmW6pcAThCxbsKDv9HCPUbMDHtsueobI217aGnj2Y/ggWMcqWC5L20jLBU6yAjUVDlgRMH3rS1tNIDdmr0TrZUhI7rfdBrc3eWh2NvDC8T9Yv9o6UacHvoV7ZPhdg6yREGqSz6m04x33VvwRzVi1gFYo59s9beLuQNDbAOmwz/u/dTgeqAU0Gm5h67eszxDoSYXpbEiL0gE26AzyJvF4fKlcKSm+ZZtl170ngvECOfxhgCIIzxVAr5FKMHUWSTjJiagzfPpG80R+MmMvhKXIcTCXcyJ/A8OSYSQHJnAap1BP+i5ARV4BZqUcM2Sl8Y1CSBbppj5vVsAnEHy2ZngHDMFIkg2ZOfLl8Ob1vegHBu/9ZHvcwAR1wMTto6aKr89u11vAqB7TH6jDbkyrlXV0N2BLR1uDqsr3+TxHnJpOs2CObGw6EVupiEkN24WO6XFfxfGTEkvuumoCO4NgBXoHkYdSRUS5PirsDG472uI53FmjUPV6FAFfIBAPYAMEIXSF4hnQ6Fz5K1P9u+mvs46XSZ4VpaREG5CFKvPW/fTWxtovF4kAH3fx2r1Y6OJ6NpvvJsuflg8kmStltgBQD1Jg2ML2PfZg3/NdwK0+NwDNBVzXJANxyMD6LETa+6Bjc6wfhOT1vnUYo471MevJDXXIIc9bTVktttWVfjZ47AsXIbgvn6yV2kQYXHlzclTXCCtZzoJu20D5viHNbEpD2kU4xYHTdrYB39Zt9VvHtphk/z8Xk+v8bDRohNKt8keGiI9AZQXppd1MLvZLPUsrM8I+vmW+p4dUO5tn7OPGQ5hJLSUj2lrYD18eWw9w6rvkm7kFHE6YZCTnYlrEtiB5rF+xF/L169cqv8wnmVvFuPTUHg7O599Jv8uP0TODxOpl0qhPVHht5ufaJMuZK08RTvO9tF5L8Nb1zbEkxaDs6uXBJGQgjolyZoEPg4hFzK5PrwScfh4YEDtbgChPD+yjkvvnuDzDtjY/DK1BabkLZJYF8VKLyx3HXW85JW0ANQCDpL4Hy4W9htr8iJxWmXGqfMvpQsiacs/3YpzHeT+3SVE0fRqb7IBJFDiC15U61gy5TqnLuuPPnXfO4V15f/YLnbY8cybiSQ+9DbY3adaKa5jNKWZytpGuNLqA0jttajAuiInFbyOPdxFSLHGKc2vFIDF9P39FTZAO12fr3pmw2Iq/E4SQH8BEffonns7SAcuqa4udVq2UZLKDXXe+VrtoOz084cks4G4Hxmnx2feNlAJhi9kY6Mls8ZY/GqmRWBML7GbuuRWnvppiWKZTfumGIQXP8qSOdsR3OAG3QeYMDMu47ZHSfE3nFou6mQxSpFZnn6lLAJ+yxik6IcVZNR+oOU364LCEGVg9toRt2xdv/J044zCWzpdB+pOvR+nXb65IsY0W8GKTwGh1qjBZs2TdwnWnXk4Qnt12zQ846YpxOZUE+1O+/5eeOI3u4unpYOiuDSOIJQjU5v2OL9szkMaxg1XmsJDfY+c9DYHjRte9FOF16HBgbb/OSbctzX2u7Sh4WpWK8e7czNKgmeF6XyTljTVboIcP+zlRj6eTr6UbSpA9ND4VoOZlfTpGp1WELt7FfekRp0NVjz5xIgL6pBmHeBsvog2lAZIBo4EeQ7Cor3VgixunuaymDrzs2WkwEmfwMspbwXpRnyrd9Dm1Z+KUl0wPvXfN9irIn8Zl3fUxPZQDyAsrTDFOVHTmAOLfk+uyT3KeEyeJeLWaDLVEcNRlUEEfrx6uSyBaDTx8fhD98DSA5dKhgwmWD/Ln7BGdI7tIyXBi5quJtP2HwLTpsZ5Mvi2GIURaKaBQ0SWanIzP/q7nc+ncglygTev455Hu5RYEbZYt3FNcx8Gb4kMAlNM/zGGG/almu2ngGbM8dKb2ZPGaklIslfRogByDF8ZK5rBgi3GnAqbl6CZu/tENRkM9Nc/haNAfg4kY+6Tpcc54Y4Clpc1sCkQWbdop6bKL235rvsQdC0jQZBYKy7gOQ5zUefwI6jsSMIBiQuQPHTim7BZZW7+OwboqPnOssBpbKCVrl86v1kl+s9HeH0NiGWBOsCu78Qsp4h+mAV7RJ6BaXS8Sw5B82u3xIlBmQhC/3UXV2VWEjy1f+Q4WBkOmmOAGrvX374pLRM5Q04Q077eY6Yiml9G39/rRjNHNfzHMXj+AOFWPUuFNDE8dwYtnCq2vm42Noxc96W7cTemCxTLrExP3vkxlDbcPd/gkbvhgGLOMGK3+b45JRcjK7UyVUXAHRia8/ytLbODJ8a+UfIik5+jdHlj5yFO0kcw0m4Bpi8OFCLSFncNjJx1RYCQbsqfm3QIM+1mazM9fwbpRBofqtoA8viR26enJrEUjNC9ffFCDlzZSFJ6Ey47RYY7CutF1PxFPY/z5Ya8FGQLytdiD91Nv7SJxvX1s5diTcHHwrlZksgU0ndyFVF+CEoepS50rBY6N8R+x+VSFH95Xu5LnehrM1Y7BttR/iTrUxfeDxG6/ZJ9kjIE5T0L2hUy4AwXKY6pLJu3eAr5P5Oa0vpHZnwLLxOPUo7Xos7fiG5kSvgpvRZqpJv4UtjkoChJ8NQhlArI7VkPCJQaHHIYYQotalYzCB9E6AqFA5Rg7lxZMiGkxBukiURMhAna7MMevu28NYPUxLZTbI41dKIynTj0TOG1Nm0R/mSBZg1dtzMSLCR5w4I6OWXHjswWup5r7BmM9uM+veOIRRhqOGWsyJ1EQ2p5FoVsTnE/sHpcennJPnAPbwtGYBRXSzBxqt9uxH07gFuHFK4A5soK6NqhBssiq8imyPEXb3Q83q3EFd5zEonK3KNPy+VpBvfY9B2JKL3yWqLmw+tCpIg4uQDiP4PUM52YgspOpDiMVNDd9VCJbaUBbkec0vr0KHmDu2sUmfG0WrsbZ1LLaH+ov56aGWhd3yvHd8uaZNNmf1i4zKbV5QmqGef+rPDfTAgnxjx8PSiXx9iacntGza1NaFWk3g59rGkwgIQw4R6BWXoaMOX/QAujYt3z1GC3jT+cPARAjI+Ew/5R5bYEgpL564rXvzfE12U6B25F4GPhgK3I6cZqvD5BtGKGcH0lQ7hN5kssZanE9Jcjjet8iCMEDCVI14JLfNFrY6/wgmTeN44EU6vl1Tw5i1d8sjDyxLpXg1IkA9xYGXX5Di/XDyaZWC+wGhMthF2YsPps1ulMLY2UB81M/rtPBfuhiaP71ezHj6dL/ZP2qbQxeKq3eMJWEwbTFvmWCrLfwe8h49GbkJW4Yx6/2NrLA3RkwC+wOBx/lKMeUQsd0NAnK57iRMTh4x3n0+Jr1s7oSM/rsda/k38hOQQVIXoAQTqbB9dh9W5+yU8TJglr7FAqh9Y79zG19lHs5HFmao3oxRYRFVtt9QxnwQKAVFlLVlGgEDJpCSfx1pJbiXbKkevM9kTm+Su9lo/TnkwyFCoqSTgQFqV3yt+DDcY+D1yztz9DVdxKVYjLwwlEloPaVeFp7rs0gIzj1VCDEUilwjf03EKyNowEoWZ7MeGXiz8cYuxfIxt8MrK7RnkhOsPzCjeAi2WoSV4z0mMxOJFvnqkZs2CoWTLesc04yaCM/JWXFmVyXNnczYb+JEhaf9AOrXxMDe9yMLWhch/mcCxzKPQk4bz6T7OgQe75SxQG5ABSGsUJToNl36bJ/Qskj8hf8HMsRYSY0yB/P9LdGw9bpjco/fgEt10v7l6tC+k9/IUw2BX+xEGn8SCtnTGtdAqOl1GoEE8ALicRI19f8NUk796iYejqws1ZKnSVpnqht/tbnMsrqP9dnCKYh6SAyZVd2F8tSHnvhyhGEJLDV/y0snraYzHFnHwQPqoKtKHZeoOeZ6fT03kRXXTu2OAhSjUC9oCd+S9/uqDYk3rdd/yFHumVmt8DylzDULkryeEXNc5Nn93PkMJz+TcQ+Vs8WlcRUrcnCNmlTgpw4IDT+Ry2yghzWxOktux32F/opd6ZloVF9h2M1LT0YRv0TKeDsW/8ddo1UI3yxfhpwhwsbmy9+3wl+sAo6eKlPOqVTMTQPM9uU6m9bPlE7H1i7IeHD01F2/AB98LslbytTP/lxUpiC2nPLoW9M8QLihvINHoGsPx2CBWz1Qnw1nkspvXMgTuHrnNbJ+G3+iryHAMYBNWddk3ejI0QmshzS0RpxJnwsexM7kSebJrgKYxjugzZTvqtO3JyoaStwJxdX42eh/xtowHAIwWK7ETRckmb9caSGUpPA3wk5EvxMRvDtToyNN+MKs9Si6gFLEU1/k3o4m42BuH8GMEjhWaBH4rapc6rGYwDGMEAVxOlt6Ouh0ASDcXTHU9ifrPKgNDssYN/E6aB0DwivZP9BWdxgAGq21yZUyJVZDs4Gq1Pz5H6cxw4i1f8Z5odfFHhmSwyrF7yKz3VNQGsDgM6nV3bxBS3HSX1m1RfnIy5CrMKu0Gqn5WFNi1L3AwjEIUPVeBps72lrQtktF1PQ6nybhNxuryUBEhp39eF3FVahqKQsgN8VKss8JkrcNx5tTfExpmUANJxgLHOaYTwZ18gyaSYdWVn3l/7RryUEHJx/ZqW2YJBVXRxzT0PkVqwTXHDR3+/HyMSTU8KFWakWVJmkVicr4+rPbojpt2ISEV6HiwMG/xVTL9x3Detd8goDGpb2nR1V3D+b//GZqILTPR3EOSEF87yWOQ5Z9AQtpAiUupdbdRw/XbLGsGAyee8gBEKvwj0RGKx9VgGBOHzS/1vBGUfef6VWk23dS6XY7bRM9VOfrICS2s3F2gbiLXKgt1RJzL6kQACbJ7yTk9cGLcaHGzmnUZmp9Qc+3tLNrgYLWzfT9MV+rFyP6B5LMt5o0cM33B07ZAg2qhFYdtmKbMwAEmCCeaBVuK44Xn6sUC1ZCppQMv+MkM7RgW1/71CAuKlCvL9KAzsHwKbbtC8zZF58/1W4+7uvy14O5M5e3PekCJq1P48wsZhe4jO+RpQhppiG+iyNLUnPTl0dmCXLLb/P047KQjcBh7Rb+egjnibai9QdmdoAm4CWCIllCLUydD7aQCJx2PO9VEulinoAYO+ppSX8KnRhRgwjypI2+PxVUFHnX+TPzwN0GBtS38WgqdvctBr4Qyk9CBZZURmn5u15GuSJwaJt/1QxGFq+0YHRSjDYxg2rzKASlhKW66AnLFW1nIAvLJysO/tWlXlqeR0zUBLflmJWZEsZHAD+w5aYd5hAyY6iQQ3SdalR4i+iZdxROZ2RUODxoA2gJqz7jQmapc1tlZvpN37Kgcmh43Z7CR0/v6C4sP0/Y2N51bie3gIfJ2VT2ECmjOen2sH0Ei4MVcVsrdkl4x1TKz1E+FqClxeZXuRrEyUBWrpjxRvnxb/KfeDq8aSzGIG+WbQuB3k/6CkZXroQ2uiCCbGx8wFBfKKQVK3aoxuZerp+cr4rkNcBbPN/dFGQs9ZNVsq78HEy2udP/+e29gkpaJt8qXrtrwgsC9zJDH/u+A+Bp6BC5wk5sybqFIb/UgNJ5nzcS2jh/kyXrg8KFHe0O88pzhemF04vLHKlO5BKCGBe0PIJGubpedcTIHG1ZZ1aE2q4emL8DJzSzxjPgqsNm0bZW4fV1AIYEMyoe22oIrrm/4CBHP6+X1jdJAhOKvNBob9f2koM7ojbAblz1nY4JdhbQTFaxmOA83dLW1IjCWUzTmLycQr3D2TheoQvZmZ6Pvvx1ncX8xpynueIRhubUoSaTREeAqScTr1VBXfvMcg02501gI7ZgcDAPRogydNNYxhf5eLX0v8rsDAQzZw5rVENybFU48VrGjOuyus0JmRGNlPOMz1qjDuQmBq3oqrsKE3BIL57HYbBUry7CHAbZtCncQ/Y39TCaas2LM+2UnSly1M5/iCPrECiTVECT9BGPB0gwGxns79fl3H7LbCK38dv47uIIfhExr5N6jaKfuFL9ikcqhsM/iYfWo6h3rwEkMoLNjzByrusec2E5H72t1oZIlpZq1QM2cxhkye55wejtz0kGfaZORSbPx24ckuInhxxbEyyZQkH/G8nI8ckJ6pnegZNLhhVCmHa8PzdJFzr37fhgwVV2EsRJVyEZ/w/Cw6EPWMkl5MEQGH0UqJX9MxeQjNnSBb1j+TuAdor5v3oJ8+HjfgbhZia7JUoAUTXD7jk2V25UyLcOjnmxCTbGF98/nb+HGQTvZfesKEQ59yJi6+R9sPDjOr2qYZ/B3IN1LGOK19G2thJaOEtA/gpXfRNw1jZItC1y5ZwLud9wDDw5gH+ScAAKP29z6u2YHjsye5a365it2oVt1fzJcxgUKiymqoZ4/fk3YgBErAkqBoi6AzP9eda63hGhC1ZZj7Uczllz+YCY9UgRlwkvVlSOCmmQJvumIzjQkQkF6kVyhKNzZ02bOsiuzHJQ/HX2VvQvsSDFsHMGkJ3+4P0glscARGCmV3xTDmEh4n5batJVTuCJfKeYrK5mLC2LXpUGL5J6KdHjgCmQBINYOHSKhEJxUhEFEjoSunSMJKQBZe7oYb3opY60LciYEo1TupEBp4pz2qbLAnu1KeSFvM/QrxEundOoU/jgDOXqzWoHr+lrGbGhGcJaKyhbl1pI28W1LZGFmQuc1cfHPkMLUZqi+kn/REoCGAP9aNOYO0Jh271lYZ9xkpdKbCBPcuZkocFeVWGM8d9n3zMliyzRzUwXZngxe1ubLt7wyk8PW/Ud5artcJiyeWHdgmiMK97NyXBY8XaOtC+OdzywEqwh8LpZ+OF/ottkyXmt/B1mps9of35S18qwJF4LkDyYxoe2rZjQNFQhihV5YsbghS5TcslGukvC4rvwOMqdemP/Ba5uKSnpjn/afBy1BFa44kCH05JQO00o5EdXaQveqP2lI5NfitDIGvbvOZ0TFHo5hVgoFG2895bft/u8FjSYFjIWez/P1F4dRyZIYaEhA6zqx9M06AXD/mo43Vt+E2xNGBAfq7/qCwqGQnIP8FlOxSjPSAzaFfPVpQp9mH3QJ4ZoGWlDt2ovQ89FLnabXMMIarGo4Fhh3K4hoUFV392ZtXnLjoksGpWTKAxX0Vbzy8xxoyqaqTrgUmo+rIQ/VNGmtRnLmHE0TIIVuCX6XpYEZA91Jpq3WS4TZ2mbNfSMM/J+9uDRGHTyz8/kmboIHupzklQuwCRRpORVRAEFZRDA12M68daVkN4lo0x0O9w46chkTEPG7R5dtt1l6+bvmhR7uaZi4rr7lzufsHOS/gXcugr/bZlbchk+rYuR9b2RUIacJ0K21lXGQSijxsmiIZ/wlV1MCLPSggxdCHMBDVxi7EY1IVTEMwkF/pwmIfVBEY0opu1CpQM/euLJwSjQJOi4cJ7VcjvmD64uXoUAThF/zVPP7N9lAImj2CZtVjuGI9Ct8vFbOressGHhHwA8lX53kjJR9FZHlMvZqWUm8hUh4zqplo8HEYmvHCms5+YxllzvIgoY7qfB7oc2GpA7rajnCFpPVCzZ/tT4q5pwGpT2psOgA7NEmS++8oooNKqmSB4P+xxTdJRLZTH5aSyURSm2iS5+rZweBxv5l9AH79+fgKTlRuZDhLuMR2HtmZ9n3HK2R9zHWGpc1HUm1pwqEABKfGnRrgNwNnc/RXEf0CiR2pU0mSHFqC619QjN+xolvRl8RQ1JT5h2ctMh8I1DpnDeylBxoo+WdUU7zkj9Ei3iJhfssBu52xp1Fn84Y1WNelfPnNQt3Gb0cvsr43W613zPLKBC3eAYoTjLWkagAxIzmG0+c9gKijIsVfaE20SCbU/CCmwFR2pOBPgjmxD26dGcMBHlI/hL2Ivcxmwt4tndw8BZLDi36BKU2GA+pTt3c0TqsrRCX3jQy8XmgU9Ey1S3i/DJyzNyYF1Rw7C/75IBkLGxb8NPQ4VSVpC0ygHIvRFx6dYpNJh5GTBJGyC3YN4m9TX232Om63NmcZg4bskjBOGfVcaQodXAinXZWXnuvX0nb1f7mxPgwvw8+yMYsZn/X6WYPYqLd+4giOUq+P9PPGDo5E3UT1TyTOzpWZF/ByabvUodyLzEWTiy1PlYxFCHCbPYy3mDAo5kMrZuTuMs7KGAN+L88Pb5guj7R4sI/9lWzaEcJ1pJaGwQv4rXrhZeTznNNdPt/9fSYYN53rx76Brcdb+UXbG2a9OZJTjraDwjsxrPGK3VUId6HLUGVghvdKjX6tdfoCwsF7T2beG5qgLvlQoULNACFWAVHgLtTXSTNOI0x+DtakX76UQJxL77i0/fjp+CS/L3PiWI2hIr1jBpdF93IWdGlLXtC2s2pLClHxsO7QI55p2lJUZ7bH4SW3cHHwcBXynZqUuciVMEp9L2z+CPXRdAos6HHPj3VDYrENneZMYMZ0lz2uP+sCYP2AsHW3Tn6b6ytQEvSSBSbaV3erZSGrgU+lv7vUP84L5YjFaVkwrotQL6apZL5soGtmdm+Qt8+OaomEq4ilXgoDFmG6ORbUS/tq02tZfJwqIqRiLA/xi7we+eKwoxpcN4r6NgOg6YxhE1f/JgRgt1bOZYmaRNPb8ynOCkPygMLk2iYLPstHL1IeqebcBWtuUY5amVzO9fI1NOxei5FzXvo31fC1DuyY7XNLVbvyJ0LwovxN3hiDRYfj1fBiBh3Uoga++wTU45pmVNZhBekAmI7Oq33NMrdv3QT1YEjgVeQR//XWXAGVaUTD1LOSSODEMMr0IirkExvo/3k50MCwwrxs60vh7HeMEvvX6z5fVLmsta2Upfnab4QXmittXZnqQGd8/5Usjj9YTdqCMlL6B7fkdreT6ar2/4MF6tcELwsZlql6fRDziM/LEDcPC67PFeSZq4Z+FFg9uI0QiIDdYm4J0WIyLP7w/NG+c+PWYzapNJOBf3pit3kCZysWrfIfCliFj8j60kowOIwRjep93VdaD4A1No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Kay Stump</dc:creator>
  <cp:lastModifiedBy>Tammy Stump</cp:lastModifiedBy>
  <cp:revision>2</cp:revision>
  <dcterms:created xsi:type="dcterms:W3CDTF">2021-11-04T03:57:00Z</dcterms:created>
  <dcterms:modified xsi:type="dcterms:W3CDTF">2021-11-04T03:57:00Z</dcterms:modified>
</cp:coreProperties>
</file>