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1859"/>
        <w:tblW w:w="10013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087"/>
        <w:gridCol w:w="942"/>
        <w:gridCol w:w="1513"/>
        <w:gridCol w:w="1513"/>
        <w:gridCol w:w="1410"/>
        <w:gridCol w:w="1508"/>
        <w:gridCol w:w="1199"/>
      </w:tblGrid>
      <w:tr w:rsidR="00FF21E2" w:rsidRPr="00103FBC" w14:paraId="645FE039" w14:textId="77777777" w:rsidTr="00FF21E2">
        <w:trPr>
          <w:trHeight w:val="834"/>
        </w:trPr>
        <w:tc>
          <w:tcPr>
            <w:tcW w:w="841" w:type="dxa"/>
            <w:tcBorders>
              <w:bottom w:val="single" w:sz="18" w:space="0" w:color="auto"/>
            </w:tcBorders>
          </w:tcPr>
          <w:p w14:paraId="38F493E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bookmarkStart w:id="0" w:name="_Hlk72224429"/>
            <w:r w:rsidRPr="00103FBC">
              <w:rPr>
                <w:rFonts w:eastAsiaTheme="minorHAnsi" w:cs="AdvP46E831"/>
                <w:kern w:val="0"/>
                <w:szCs w:val="21"/>
              </w:rPr>
              <w:t>Patient No.</w:t>
            </w: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14:paraId="19DB76C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Diagnosis</w:t>
            </w: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368E3C0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Age at Surgery (</w:t>
            </w:r>
            <w:proofErr w:type="spellStart"/>
            <w:r w:rsidRPr="00103FBC">
              <w:rPr>
                <w:rFonts w:eastAsiaTheme="minorHAnsi" w:cs="AdvP9788"/>
                <w:kern w:val="0"/>
                <w:szCs w:val="21"/>
              </w:rPr>
              <w:t>mo</w:t>
            </w:r>
            <w:proofErr w:type="spellEnd"/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513" w:type="dxa"/>
            <w:tcBorders>
              <w:bottom w:val="single" w:sz="18" w:space="0" w:color="auto"/>
            </w:tcBorders>
          </w:tcPr>
          <w:p w14:paraId="39F5F15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Previous</w:t>
            </w:r>
          </w:p>
          <w:p w14:paraId="2B38D0C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Intervention</w:t>
            </w:r>
          </w:p>
        </w:tc>
        <w:tc>
          <w:tcPr>
            <w:tcW w:w="1513" w:type="dxa"/>
            <w:tcBorders>
              <w:bottom w:val="single" w:sz="18" w:space="0" w:color="auto"/>
            </w:tcBorders>
          </w:tcPr>
          <w:p w14:paraId="3DAF30C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Age at postoperative Visit (</w:t>
            </w:r>
            <w:proofErr w:type="spellStart"/>
            <w:r w:rsidRPr="00103FBC">
              <w:rPr>
                <w:rFonts w:eastAsiaTheme="minorHAnsi" w:cs="AdvP9788"/>
                <w:kern w:val="0"/>
                <w:szCs w:val="21"/>
              </w:rPr>
              <w:t>mo</w:t>
            </w:r>
            <w:proofErr w:type="spellEnd"/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410" w:type="dxa"/>
            <w:tcBorders>
              <w:bottom w:val="single" w:sz="18" w:space="0" w:color="auto"/>
            </w:tcBorders>
          </w:tcPr>
          <w:p w14:paraId="04EEEFC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Preoperative Volume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14:paraId="5D71629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Postoperative Volume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14:paraId="61DFDE4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Volume Difference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</w:tr>
      <w:tr w:rsidR="00FF21E2" w:rsidRPr="00103FBC" w14:paraId="148EA397" w14:textId="77777777" w:rsidTr="00FF21E2">
        <w:tc>
          <w:tcPr>
            <w:tcW w:w="841" w:type="dxa"/>
            <w:tcBorders>
              <w:top w:val="single" w:sz="18" w:space="0" w:color="auto"/>
            </w:tcBorders>
          </w:tcPr>
          <w:p w14:paraId="4D29EA0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sz="18" w:space="0" w:color="auto"/>
            </w:tcBorders>
          </w:tcPr>
          <w:p w14:paraId="5C033FD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  <w:tcBorders>
              <w:top w:val="single" w:sz="18" w:space="0" w:color="auto"/>
            </w:tcBorders>
          </w:tcPr>
          <w:p w14:paraId="03B60C2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32</w:t>
            </w:r>
          </w:p>
        </w:tc>
        <w:tc>
          <w:tcPr>
            <w:tcW w:w="1513" w:type="dxa"/>
            <w:tcBorders>
              <w:top w:val="single" w:sz="18" w:space="0" w:color="auto"/>
            </w:tcBorders>
          </w:tcPr>
          <w:p w14:paraId="79FC17B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  <w:tcBorders>
              <w:top w:val="single" w:sz="18" w:space="0" w:color="auto"/>
            </w:tcBorders>
          </w:tcPr>
          <w:p w14:paraId="5726BD7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42</w:t>
            </w:r>
          </w:p>
        </w:tc>
        <w:tc>
          <w:tcPr>
            <w:tcW w:w="1410" w:type="dxa"/>
            <w:tcBorders>
              <w:top w:val="single" w:sz="18" w:space="0" w:color="auto"/>
            </w:tcBorders>
          </w:tcPr>
          <w:p w14:paraId="044067E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1141.4</w:t>
            </w:r>
          </w:p>
        </w:tc>
        <w:tc>
          <w:tcPr>
            <w:tcW w:w="1508" w:type="dxa"/>
            <w:tcBorders>
              <w:top w:val="single" w:sz="18" w:space="0" w:color="auto"/>
            </w:tcBorders>
          </w:tcPr>
          <w:p w14:paraId="35DF270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1272.0</w:t>
            </w:r>
          </w:p>
        </w:tc>
        <w:tc>
          <w:tcPr>
            <w:tcW w:w="1199" w:type="dxa"/>
            <w:tcBorders>
              <w:top w:val="single" w:sz="18" w:space="0" w:color="auto"/>
            </w:tcBorders>
          </w:tcPr>
          <w:p w14:paraId="4CE8A85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130.6</w:t>
            </w:r>
          </w:p>
        </w:tc>
      </w:tr>
      <w:tr w:rsidR="00FF21E2" w:rsidRPr="00103FBC" w14:paraId="58024FB3" w14:textId="77777777" w:rsidTr="00FF21E2">
        <w:tc>
          <w:tcPr>
            <w:tcW w:w="841" w:type="dxa"/>
          </w:tcPr>
          <w:p w14:paraId="3F26A21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</w:t>
            </w:r>
          </w:p>
        </w:tc>
        <w:tc>
          <w:tcPr>
            <w:tcW w:w="1087" w:type="dxa"/>
          </w:tcPr>
          <w:p w14:paraId="4825E63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Apert</w:t>
            </w:r>
          </w:p>
        </w:tc>
        <w:tc>
          <w:tcPr>
            <w:tcW w:w="942" w:type="dxa"/>
          </w:tcPr>
          <w:p w14:paraId="70FE725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35</w:t>
            </w:r>
          </w:p>
        </w:tc>
        <w:tc>
          <w:tcPr>
            <w:tcW w:w="1513" w:type="dxa"/>
          </w:tcPr>
          <w:p w14:paraId="6C7699E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1CFB024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44</w:t>
            </w:r>
          </w:p>
        </w:tc>
        <w:tc>
          <w:tcPr>
            <w:tcW w:w="1410" w:type="dxa"/>
          </w:tcPr>
          <w:p w14:paraId="6492D25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1225.1</w:t>
            </w:r>
          </w:p>
        </w:tc>
        <w:tc>
          <w:tcPr>
            <w:tcW w:w="1508" w:type="dxa"/>
          </w:tcPr>
          <w:p w14:paraId="6F9BC25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1412.9</w:t>
            </w:r>
          </w:p>
        </w:tc>
        <w:tc>
          <w:tcPr>
            <w:tcW w:w="1199" w:type="dxa"/>
          </w:tcPr>
          <w:p w14:paraId="457C98E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187.8</w:t>
            </w:r>
          </w:p>
        </w:tc>
      </w:tr>
      <w:tr w:rsidR="00FF21E2" w:rsidRPr="00103FBC" w14:paraId="38FE2ADE" w14:textId="77777777" w:rsidTr="00FF21E2">
        <w:tc>
          <w:tcPr>
            <w:tcW w:w="841" w:type="dxa"/>
          </w:tcPr>
          <w:p w14:paraId="6BB85CF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</w:t>
            </w:r>
          </w:p>
        </w:tc>
        <w:tc>
          <w:tcPr>
            <w:tcW w:w="1087" w:type="dxa"/>
          </w:tcPr>
          <w:p w14:paraId="1AD27E5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1846968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26</w:t>
            </w:r>
          </w:p>
        </w:tc>
        <w:tc>
          <w:tcPr>
            <w:tcW w:w="1513" w:type="dxa"/>
          </w:tcPr>
          <w:p w14:paraId="670932E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66F27F70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35</w:t>
            </w:r>
          </w:p>
        </w:tc>
        <w:tc>
          <w:tcPr>
            <w:tcW w:w="1410" w:type="dxa"/>
          </w:tcPr>
          <w:p w14:paraId="000FDC6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981.9</w:t>
            </w:r>
          </w:p>
        </w:tc>
        <w:tc>
          <w:tcPr>
            <w:tcW w:w="1508" w:type="dxa"/>
          </w:tcPr>
          <w:p w14:paraId="7B86564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1039.5</w:t>
            </w:r>
          </w:p>
        </w:tc>
        <w:tc>
          <w:tcPr>
            <w:tcW w:w="1199" w:type="dxa"/>
          </w:tcPr>
          <w:p w14:paraId="6BA8778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147.6</w:t>
            </w:r>
          </w:p>
        </w:tc>
      </w:tr>
      <w:tr w:rsidR="00FF21E2" w:rsidRPr="00103FBC" w14:paraId="1227D8FA" w14:textId="77777777" w:rsidTr="00FF21E2">
        <w:tc>
          <w:tcPr>
            <w:tcW w:w="841" w:type="dxa"/>
          </w:tcPr>
          <w:p w14:paraId="09BF62BD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</w:t>
            </w:r>
          </w:p>
        </w:tc>
        <w:tc>
          <w:tcPr>
            <w:tcW w:w="1087" w:type="dxa"/>
          </w:tcPr>
          <w:p w14:paraId="0E3BA93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Apert</w:t>
            </w:r>
          </w:p>
        </w:tc>
        <w:tc>
          <w:tcPr>
            <w:tcW w:w="942" w:type="dxa"/>
          </w:tcPr>
          <w:p w14:paraId="21D700B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38</w:t>
            </w:r>
          </w:p>
        </w:tc>
        <w:tc>
          <w:tcPr>
            <w:tcW w:w="1513" w:type="dxa"/>
          </w:tcPr>
          <w:p w14:paraId="50442C20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625D9CD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46</w:t>
            </w:r>
          </w:p>
        </w:tc>
        <w:tc>
          <w:tcPr>
            <w:tcW w:w="1410" w:type="dxa"/>
          </w:tcPr>
          <w:p w14:paraId="3C55EBE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1217.6</w:t>
            </w:r>
          </w:p>
        </w:tc>
        <w:tc>
          <w:tcPr>
            <w:tcW w:w="1508" w:type="dxa"/>
          </w:tcPr>
          <w:p w14:paraId="4748891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1417.7</w:t>
            </w:r>
          </w:p>
        </w:tc>
        <w:tc>
          <w:tcPr>
            <w:tcW w:w="1199" w:type="dxa"/>
          </w:tcPr>
          <w:p w14:paraId="44BFEE5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200.1</w:t>
            </w:r>
          </w:p>
        </w:tc>
      </w:tr>
      <w:tr w:rsidR="00FF21E2" w:rsidRPr="00103FBC" w14:paraId="29154A23" w14:textId="77777777" w:rsidTr="00FF21E2">
        <w:tc>
          <w:tcPr>
            <w:tcW w:w="841" w:type="dxa"/>
          </w:tcPr>
          <w:p w14:paraId="1DBB9FF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5</w:t>
            </w:r>
          </w:p>
        </w:tc>
        <w:tc>
          <w:tcPr>
            <w:tcW w:w="1087" w:type="dxa"/>
          </w:tcPr>
          <w:p w14:paraId="41F4F34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6D2643E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</w:t>
            </w:r>
          </w:p>
        </w:tc>
        <w:tc>
          <w:tcPr>
            <w:tcW w:w="1513" w:type="dxa"/>
          </w:tcPr>
          <w:p w14:paraId="700910C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26D64E6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18</w:t>
            </w:r>
          </w:p>
        </w:tc>
        <w:tc>
          <w:tcPr>
            <w:tcW w:w="1410" w:type="dxa"/>
          </w:tcPr>
          <w:p w14:paraId="0689CB3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735.4</w:t>
            </w:r>
          </w:p>
        </w:tc>
        <w:tc>
          <w:tcPr>
            <w:tcW w:w="1508" w:type="dxa"/>
          </w:tcPr>
          <w:p w14:paraId="6F45A6A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910.2</w:t>
            </w:r>
          </w:p>
        </w:tc>
        <w:tc>
          <w:tcPr>
            <w:tcW w:w="1199" w:type="dxa"/>
          </w:tcPr>
          <w:p w14:paraId="5E16BB1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174.8</w:t>
            </w:r>
          </w:p>
        </w:tc>
      </w:tr>
      <w:tr w:rsidR="00FF21E2" w:rsidRPr="00103FBC" w14:paraId="5373232C" w14:textId="77777777" w:rsidTr="00FF21E2">
        <w:tc>
          <w:tcPr>
            <w:tcW w:w="841" w:type="dxa"/>
          </w:tcPr>
          <w:p w14:paraId="30C9EB3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6</w:t>
            </w:r>
          </w:p>
        </w:tc>
        <w:tc>
          <w:tcPr>
            <w:tcW w:w="1087" w:type="dxa"/>
          </w:tcPr>
          <w:p w14:paraId="4D50A5C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29F450C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26</w:t>
            </w:r>
          </w:p>
        </w:tc>
        <w:tc>
          <w:tcPr>
            <w:tcW w:w="1513" w:type="dxa"/>
          </w:tcPr>
          <w:p w14:paraId="1CCBD6C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52FC87F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35</w:t>
            </w:r>
          </w:p>
        </w:tc>
        <w:tc>
          <w:tcPr>
            <w:tcW w:w="1410" w:type="dxa"/>
          </w:tcPr>
          <w:p w14:paraId="3CF99EA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1220.3</w:t>
            </w:r>
          </w:p>
        </w:tc>
        <w:tc>
          <w:tcPr>
            <w:tcW w:w="1508" w:type="dxa"/>
          </w:tcPr>
          <w:p w14:paraId="4F48007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1472.2</w:t>
            </w:r>
          </w:p>
        </w:tc>
        <w:tc>
          <w:tcPr>
            <w:tcW w:w="1199" w:type="dxa"/>
          </w:tcPr>
          <w:p w14:paraId="184613D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251.9</w:t>
            </w:r>
          </w:p>
        </w:tc>
      </w:tr>
      <w:tr w:rsidR="00FF21E2" w:rsidRPr="00103FBC" w14:paraId="458906C5" w14:textId="77777777" w:rsidTr="00FF21E2">
        <w:tc>
          <w:tcPr>
            <w:tcW w:w="841" w:type="dxa"/>
          </w:tcPr>
          <w:p w14:paraId="03193E8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7</w:t>
            </w:r>
          </w:p>
        </w:tc>
        <w:tc>
          <w:tcPr>
            <w:tcW w:w="1087" w:type="dxa"/>
          </w:tcPr>
          <w:p w14:paraId="7A8192D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57EA55D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36</w:t>
            </w:r>
          </w:p>
        </w:tc>
        <w:tc>
          <w:tcPr>
            <w:tcW w:w="1513" w:type="dxa"/>
          </w:tcPr>
          <w:p w14:paraId="53EBD18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</w:t>
            </w:r>
          </w:p>
        </w:tc>
        <w:tc>
          <w:tcPr>
            <w:tcW w:w="1513" w:type="dxa"/>
          </w:tcPr>
          <w:p w14:paraId="18D1F94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44</w:t>
            </w:r>
          </w:p>
        </w:tc>
        <w:tc>
          <w:tcPr>
            <w:tcW w:w="1410" w:type="dxa"/>
          </w:tcPr>
          <w:p w14:paraId="4A547BA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1218.5</w:t>
            </w:r>
          </w:p>
        </w:tc>
        <w:tc>
          <w:tcPr>
            <w:tcW w:w="1508" w:type="dxa"/>
          </w:tcPr>
          <w:p w14:paraId="26184FE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1455.6</w:t>
            </w:r>
          </w:p>
        </w:tc>
        <w:tc>
          <w:tcPr>
            <w:tcW w:w="1199" w:type="dxa"/>
          </w:tcPr>
          <w:p w14:paraId="0DBDCDB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237.1</w:t>
            </w:r>
          </w:p>
        </w:tc>
      </w:tr>
      <w:tr w:rsidR="00FF21E2" w:rsidRPr="00103FBC" w14:paraId="572D6F22" w14:textId="77777777" w:rsidTr="00FF21E2">
        <w:tc>
          <w:tcPr>
            <w:tcW w:w="841" w:type="dxa"/>
          </w:tcPr>
          <w:p w14:paraId="34D59CF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</w:t>
            </w:r>
          </w:p>
        </w:tc>
        <w:tc>
          <w:tcPr>
            <w:tcW w:w="1087" w:type="dxa"/>
          </w:tcPr>
          <w:p w14:paraId="01F4858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bookmarkStart w:id="1" w:name="OLE_LINK17"/>
            <w:bookmarkStart w:id="2" w:name="OLE_LINK18"/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  <w:bookmarkEnd w:id="1"/>
            <w:bookmarkEnd w:id="2"/>
          </w:p>
        </w:tc>
        <w:tc>
          <w:tcPr>
            <w:tcW w:w="942" w:type="dxa"/>
          </w:tcPr>
          <w:p w14:paraId="1CB464C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7</w:t>
            </w:r>
          </w:p>
        </w:tc>
        <w:tc>
          <w:tcPr>
            <w:tcW w:w="1513" w:type="dxa"/>
          </w:tcPr>
          <w:p w14:paraId="4F8B68C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3240AC5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16</w:t>
            </w:r>
          </w:p>
        </w:tc>
        <w:tc>
          <w:tcPr>
            <w:tcW w:w="1410" w:type="dxa"/>
          </w:tcPr>
          <w:p w14:paraId="7621131F" w14:textId="77777777" w:rsidR="00FF21E2" w:rsidRPr="00103FBC" w:rsidRDefault="00FF21E2" w:rsidP="00FF21E2">
            <w:pPr>
              <w:tabs>
                <w:tab w:val="left" w:pos="508"/>
              </w:tabs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648.9</w:t>
            </w:r>
          </w:p>
        </w:tc>
        <w:tc>
          <w:tcPr>
            <w:tcW w:w="1508" w:type="dxa"/>
          </w:tcPr>
          <w:p w14:paraId="6DE773F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1277.4</w:t>
            </w:r>
          </w:p>
        </w:tc>
        <w:tc>
          <w:tcPr>
            <w:tcW w:w="1199" w:type="dxa"/>
          </w:tcPr>
          <w:p w14:paraId="63588D3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295.5</w:t>
            </w:r>
          </w:p>
        </w:tc>
      </w:tr>
      <w:tr w:rsidR="00FF21E2" w:rsidRPr="00103FBC" w14:paraId="322CB348" w14:textId="77777777" w:rsidTr="00FF21E2">
        <w:tc>
          <w:tcPr>
            <w:tcW w:w="841" w:type="dxa"/>
          </w:tcPr>
          <w:p w14:paraId="050D5F7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9</w:t>
            </w:r>
          </w:p>
        </w:tc>
        <w:tc>
          <w:tcPr>
            <w:tcW w:w="1087" w:type="dxa"/>
          </w:tcPr>
          <w:p w14:paraId="6D152D1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606F3CF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32</w:t>
            </w:r>
          </w:p>
        </w:tc>
        <w:tc>
          <w:tcPr>
            <w:tcW w:w="1513" w:type="dxa"/>
          </w:tcPr>
          <w:p w14:paraId="2682D4B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0427CD39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42</w:t>
            </w:r>
          </w:p>
        </w:tc>
        <w:tc>
          <w:tcPr>
            <w:tcW w:w="1410" w:type="dxa"/>
          </w:tcPr>
          <w:p w14:paraId="05F8BB8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1274.8</w:t>
            </w:r>
          </w:p>
        </w:tc>
        <w:tc>
          <w:tcPr>
            <w:tcW w:w="1508" w:type="dxa"/>
          </w:tcPr>
          <w:p w14:paraId="323F103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1530.9</w:t>
            </w:r>
          </w:p>
        </w:tc>
        <w:tc>
          <w:tcPr>
            <w:tcW w:w="1199" w:type="dxa"/>
          </w:tcPr>
          <w:p w14:paraId="385F116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256.1</w:t>
            </w:r>
          </w:p>
        </w:tc>
      </w:tr>
      <w:tr w:rsidR="00FF21E2" w:rsidRPr="00103FBC" w14:paraId="1994B25E" w14:textId="77777777" w:rsidTr="00FF21E2">
        <w:tc>
          <w:tcPr>
            <w:tcW w:w="841" w:type="dxa"/>
          </w:tcPr>
          <w:p w14:paraId="77E6907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</w:t>
            </w:r>
          </w:p>
        </w:tc>
        <w:tc>
          <w:tcPr>
            <w:tcW w:w="1087" w:type="dxa"/>
          </w:tcPr>
          <w:p w14:paraId="6341381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5811A4C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27</w:t>
            </w:r>
          </w:p>
        </w:tc>
        <w:tc>
          <w:tcPr>
            <w:tcW w:w="1513" w:type="dxa"/>
          </w:tcPr>
          <w:p w14:paraId="37EBE2CD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6F68B14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35</w:t>
            </w:r>
          </w:p>
        </w:tc>
        <w:tc>
          <w:tcPr>
            <w:tcW w:w="1410" w:type="dxa"/>
          </w:tcPr>
          <w:p w14:paraId="1E65023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1099.2</w:t>
            </w:r>
          </w:p>
        </w:tc>
        <w:tc>
          <w:tcPr>
            <w:tcW w:w="1508" w:type="dxa"/>
          </w:tcPr>
          <w:p w14:paraId="24123479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1446.6</w:t>
            </w:r>
          </w:p>
        </w:tc>
        <w:tc>
          <w:tcPr>
            <w:tcW w:w="1199" w:type="dxa"/>
          </w:tcPr>
          <w:p w14:paraId="6973C68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347.4</w:t>
            </w:r>
          </w:p>
        </w:tc>
      </w:tr>
      <w:tr w:rsidR="00FF21E2" w:rsidRPr="00103FBC" w14:paraId="30354EBF" w14:textId="77777777" w:rsidTr="00FF21E2">
        <w:tc>
          <w:tcPr>
            <w:tcW w:w="841" w:type="dxa"/>
          </w:tcPr>
          <w:p w14:paraId="788B7AE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11</w:t>
            </w:r>
          </w:p>
        </w:tc>
        <w:tc>
          <w:tcPr>
            <w:tcW w:w="1087" w:type="dxa"/>
          </w:tcPr>
          <w:p w14:paraId="19F6664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1CBD94F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6</w:t>
            </w:r>
          </w:p>
        </w:tc>
        <w:tc>
          <w:tcPr>
            <w:tcW w:w="1513" w:type="dxa"/>
          </w:tcPr>
          <w:p w14:paraId="3008C144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5AEB190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</w:t>
            </w:r>
          </w:p>
        </w:tc>
        <w:tc>
          <w:tcPr>
            <w:tcW w:w="1410" w:type="dxa"/>
          </w:tcPr>
          <w:p w14:paraId="082B2A4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693.1</w:t>
            </w:r>
          </w:p>
        </w:tc>
        <w:tc>
          <w:tcPr>
            <w:tcW w:w="1508" w:type="dxa"/>
          </w:tcPr>
          <w:p w14:paraId="7B00F938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886.9</w:t>
            </w:r>
          </w:p>
        </w:tc>
        <w:tc>
          <w:tcPr>
            <w:tcW w:w="1199" w:type="dxa"/>
          </w:tcPr>
          <w:p w14:paraId="6F65D1F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193.8</w:t>
            </w:r>
          </w:p>
        </w:tc>
      </w:tr>
      <w:tr w:rsidR="00FF21E2" w:rsidRPr="00103FBC" w14:paraId="38EBBBD2" w14:textId="77777777" w:rsidTr="00FF21E2">
        <w:tc>
          <w:tcPr>
            <w:tcW w:w="841" w:type="dxa"/>
          </w:tcPr>
          <w:p w14:paraId="081AB0A9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</w:t>
            </w:r>
          </w:p>
        </w:tc>
        <w:tc>
          <w:tcPr>
            <w:tcW w:w="1087" w:type="dxa"/>
          </w:tcPr>
          <w:p w14:paraId="02F7EA8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7BEC500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</w:t>
            </w:r>
          </w:p>
        </w:tc>
        <w:tc>
          <w:tcPr>
            <w:tcW w:w="1513" w:type="dxa"/>
          </w:tcPr>
          <w:p w14:paraId="33C6C50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6B80AB9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19</w:t>
            </w:r>
          </w:p>
        </w:tc>
        <w:tc>
          <w:tcPr>
            <w:tcW w:w="1410" w:type="dxa"/>
          </w:tcPr>
          <w:p w14:paraId="42431C0A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785.3</w:t>
            </w:r>
          </w:p>
        </w:tc>
        <w:tc>
          <w:tcPr>
            <w:tcW w:w="1508" w:type="dxa"/>
          </w:tcPr>
          <w:p w14:paraId="23978C5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1006.1</w:t>
            </w:r>
          </w:p>
        </w:tc>
        <w:tc>
          <w:tcPr>
            <w:tcW w:w="1199" w:type="dxa"/>
          </w:tcPr>
          <w:p w14:paraId="07F0B8B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220.8</w:t>
            </w:r>
          </w:p>
        </w:tc>
      </w:tr>
      <w:tr w:rsidR="00FF21E2" w:rsidRPr="00103FBC" w14:paraId="4EB981C5" w14:textId="77777777" w:rsidTr="00FF21E2">
        <w:tc>
          <w:tcPr>
            <w:tcW w:w="841" w:type="dxa"/>
          </w:tcPr>
          <w:p w14:paraId="4691319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13</w:t>
            </w:r>
          </w:p>
        </w:tc>
        <w:tc>
          <w:tcPr>
            <w:tcW w:w="1087" w:type="dxa"/>
          </w:tcPr>
          <w:p w14:paraId="4B295B6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Apert</w:t>
            </w:r>
          </w:p>
        </w:tc>
        <w:tc>
          <w:tcPr>
            <w:tcW w:w="942" w:type="dxa"/>
          </w:tcPr>
          <w:p w14:paraId="0CA56D6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34</w:t>
            </w:r>
          </w:p>
        </w:tc>
        <w:tc>
          <w:tcPr>
            <w:tcW w:w="1513" w:type="dxa"/>
          </w:tcPr>
          <w:p w14:paraId="41636F4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1EB09C4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42</w:t>
            </w:r>
          </w:p>
        </w:tc>
        <w:tc>
          <w:tcPr>
            <w:tcW w:w="1410" w:type="dxa"/>
          </w:tcPr>
          <w:p w14:paraId="786762EB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1261.6</w:t>
            </w:r>
          </w:p>
        </w:tc>
        <w:tc>
          <w:tcPr>
            <w:tcW w:w="1508" w:type="dxa"/>
          </w:tcPr>
          <w:p w14:paraId="314AD47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1502.7</w:t>
            </w:r>
          </w:p>
        </w:tc>
        <w:tc>
          <w:tcPr>
            <w:tcW w:w="1199" w:type="dxa"/>
          </w:tcPr>
          <w:p w14:paraId="1EC6E12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241.1</w:t>
            </w:r>
          </w:p>
        </w:tc>
      </w:tr>
      <w:tr w:rsidR="00FF21E2" w:rsidRPr="00103FBC" w14:paraId="3E1DABFC" w14:textId="77777777" w:rsidTr="00FF21E2">
        <w:tc>
          <w:tcPr>
            <w:tcW w:w="841" w:type="dxa"/>
          </w:tcPr>
          <w:p w14:paraId="3DB43729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14</w:t>
            </w:r>
          </w:p>
        </w:tc>
        <w:tc>
          <w:tcPr>
            <w:tcW w:w="1087" w:type="dxa"/>
          </w:tcPr>
          <w:p w14:paraId="45B4FC8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Crouzon</w:t>
            </w:r>
          </w:p>
        </w:tc>
        <w:tc>
          <w:tcPr>
            <w:tcW w:w="942" w:type="dxa"/>
          </w:tcPr>
          <w:p w14:paraId="4B47CE2F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9</w:t>
            </w:r>
          </w:p>
        </w:tc>
        <w:tc>
          <w:tcPr>
            <w:tcW w:w="1513" w:type="dxa"/>
          </w:tcPr>
          <w:p w14:paraId="1CBDBB7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35CC93C6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18</w:t>
            </w:r>
          </w:p>
        </w:tc>
        <w:tc>
          <w:tcPr>
            <w:tcW w:w="1410" w:type="dxa"/>
          </w:tcPr>
          <w:p w14:paraId="044DF5D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880.7</w:t>
            </w:r>
          </w:p>
        </w:tc>
        <w:tc>
          <w:tcPr>
            <w:tcW w:w="1508" w:type="dxa"/>
          </w:tcPr>
          <w:p w14:paraId="3DDCE39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1076.8</w:t>
            </w:r>
          </w:p>
        </w:tc>
        <w:tc>
          <w:tcPr>
            <w:tcW w:w="1199" w:type="dxa"/>
          </w:tcPr>
          <w:p w14:paraId="5E13F151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196.1</w:t>
            </w:r>
          </w:p>
        </w:tc>
      </w:tr>
      <w:tr w:rsidR="00FF21E2" w:rsidRPr="00103FBC" w14:paraId="5CECA5D0" w14:textId="77777777" w:rsidTr="00FF21E2">
        <w:tc>
          <w:tcPr>
            <w:tcW w:w="841" w:type="dxa"/>
          </w:tcPr>
          <w:p w14:paraId="135BAA2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15</w:t>
            </w:r>
          </w:p>
        </w:tc>
        <w:tc>
          <w:tcPr>
            <w:tcW w:w="1087" w:type="dxa"/>
          </w:tcPr>
          <w:p w14:paraId="3E9C7310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Apert</w:t>
            </w:r>
          </w:p>
        </w:tc>
        <w:tc>
          <w:tcPr>
            <w:tcW w:w="942" w:type="dxa"/>
          </w:tcPr>
          <w:p w14:paraId="12F70A2D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</w:t>
            </w:r>
          </w:p>
        </w:tc>
        <w:tc>
          <w:tcPr>
            <w:tcW w:w="1513" w:type="dxa"/>
          </w:tcPr>
          <w:p w14:paraId="2A4E204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123881D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16</w:t>
            </w:r>
          </w:p>
        </w:tc>
        <w:tc>
          <w:tcPr>
            <w:tcW w:w="1410" w:type="dxa"/>
          </w:tcPr>
          <w:p w14:paraId="1CDA8E65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899.5</w:t>
            </w:r>
          </w:p>
        </w:tc>
        <w:tc>
          <w:tcPr>
            <w:tcW w:w="1508" w:type="dxa"/>
          </w:tcPr>
          <w:p w14:paraId="07957862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1132.4</w:t>
            </w:r>
          </w:p>
        </w:tc>
        <w:tc>
          <w:tcPr>
            <w:tcW w:w="1199" w:type="dxa"/>
          </w:tcPr>
          <w:p w14:paraId="0C380A3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</w:t>
            </w:r>
            <w:bookmarkStart w:id="3" w:name="OLE_LINK19"/>
            <w:bookmarkStart w:id="4" w:name="OLE_LINK20"/>
            <w:r w:rsidRPr="00103FBC">
              <w:rPr>
                <w:rFonts w:eastAsiaTheme="minorHAnsi" w:cs="AdvP9788"/>
                <w:kern w:val="0"/>
                <w:szCs w:val="21"/>
              </w:rPr>
              <w:t>32.9</w:t>
            </w:r>
          </w:p>
        </w:tc>
      </w:tr>
      <w:tr w:rsidR="00FF21E2" w:rsidRPr="00103FBC" w14:paraId="477AFD97" w14:textId="77777777" w:rsidTr="00FF21E2">
        <w:tc>
          <w:tcPr>
            <w:tcW w:w="841" w:type="dxa"/>
          </w:tcPr>
          <w:p w14:paraId="7DA2017D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16</w:t>
            </w:r>
          </w:p>
        </w:tc>
        <w:bookmarkEnd w:id="3"/>
        <w:bookmarkEnd w:id="4"/>
        <w:tc>
          <w:tcPr>
            <w:tcW w:w="1087" w:type="dxa"/>
          </w:tcPr>
          <w:p w14:paraId="4B200BF3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proofErr w:type="spellStart"/>
            <w:r w:rsidRPr="00103FBC">
              <w:rPr>
                <w:rFonts w:eastAsiaTheme="minorHAnsi" w:cs="AdvP9788"/>
                <w:kern w:val="0"/>
                <w:szCs w:val="21"/>
              </w:rPr>
              <w:t>Saethre-chotzen</w:t>
            </w:r>
            <w:proofErr w:type="spellEnd"/>
          </w:p>
        </w:tc>
        <w:tc>
          <w:tcPr>
            <w:tcW w:w="942" w:type="dxa"/>
          </w:tcPr>
          <w:p w14:paraId="277746B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28</w:t>
            </w:r>
          </w:p>
        </w:tc>
        <w:tc>
          <w:tcPr>
            <w:tcW w:w="1513" w:type="dxa"/>
          </w:tcPr>
          <w:p w14:paraId="25E0A15D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</w:t>
            </w:r>
          </w:p>
        </w:tc>
        <w:tc>
          <w:tcPr>
            <w:tcW w:w="1513" w:type="dxa"/>
          </w:tcPr>
          <w:p w14:paraId="359B402E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36</w:t>
            </w:r>
          </w:p>
        </w:tc>
        <w:tc>
          <w:tcPr>
            <w:tcW w:w="1410" w:type="dxa"/>
          </w:tcPr>
          <w:p w14:paraId="1FFA04EC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1031.6</w:t>
            </w:r>
          </w:p>
        </w:tc>
        <w:tc>
          <w:tcPr>
            <w:tcW w:w="1508" w:type="dxa"/>
          </w:tcPr>
          <w:p w14:paraId="559B8DE7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1278.4</w:t>
            </w:r>
          </w:p>
        </w:tc>
        <w:tc>
          <w:tcPr>
            <w:tcW w:w="1199" w:type="dxa"/>
          </w:tcPr>
          <w:p w14:paraId="4B9FAB49" w14:textId="77777777" w:rsidR="00FF21E2" w:rsidRPr="00103FBC" w:rsidRDefault="00FF21E2" w:rsidP="00FF21E2">
            <w:pPr>
              <w:jc w:val="left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246.8</w:t>
            </w:r>
          </w:p>
        </w:tc>
      </w:tr>
    </w:tbl>
    <w:bookmarkEnd w:id="0"/>
    <w:p w14:paraId="7DC6BC23" w14:textId="1E527C04" w:rsidR="007E10A0" w:rsidRPr="0007018E" w:rsidRDefault="0007018E">
      <w:r w:rsidRPr="0007018E">
        <w:rPr>
          <w:rFonts w:eastAsiaTheme="minorHAnsi" w:cs="Times New Roman"/>
          <w:szCs w:val="21"/>
        </w:rPr>
        <w:t>Supplemental</w:t>
      </w:r>
      <w:r w:rsidRPr="0007018E">
        <w:t xml:space="preserve"> </w:t>
      </w:r>
      <w:r w:rsidR="00FF21E2" w:rsidRPr="0007018E">
        <w:t>Table 1</w:t>
      </w:r>
    </w:p>
    <w:p w14:paraId="7E6AD32A" w14:textId="0B1EF128" w:rsidR="00FF21E2" w:rsidRPr="00FF21E2" w:rsidRDefault="00FF21E2" w:rsidP="00FF21E2"/>
    <w:p w14:paraId="6523AEAB" w14:textId="77777777" w:rsidR="00FF21E2" w:rsidRDefault="00FF21E2" w:rsidP="00FF21E2">
      <w:pPr>
        <w:tabs>
          <w:tab w:val="left" w:pos="3298"/>
        </w:tabs>
      </w:pPr>
    </w:p>
    <w:p w14:paraId="3D1640F5" w14:textId="7DF61A91" w:rsidR="00FF21E2" w:rsidRPr="0007018E" w:rsidRDefault="0007018E" w:rsidP="00FF21E2">
      <w:pPr>
        <w:tabs>
          <w:tab w:val="left" w:pos="3298"/>
        </w:tabs>
      </w:pPr>
      <w:r w:rsidRPr="0007018E">
        <w:rPr>
          <w:rFonts w:eastAsiaTheme="minorHAnsi" w:cs="Times New Roman"/>
          <w:szCs w:val="21"/>
        </w:rPr>
        <w:t>Supplemental</w:t>
      </w:r>
      <w:r w:rsidRPr="0007018E">
        <w:t xml:space="preserve"> </w:t>
      </w:r>
      <w:r w:rsidR="00FF21E2" w:rsidRPr="0007018E">
        <w:t>Table 2</w:t>
      </w:r>
      <w:r w:rsidR="00FF21E2" w:rsidRPr="0007018E">
        <w:tab/>
      </w:r>
    </w:p>
    <w:tbl>
      <w:tblPr>
        <w:tblStyle w:val="a7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1877"/>
        <w:gridCol w:w="1877"/>
        <w:gridCol w:w="786"/>
      </w:tblGrid>
      <w:tr w:rsidR="00FF21E2" w:rsidRPr="00103FBC" w14:paraId="5E22BDC9" w14:textId="77777777" w:rsidTr="00F81606">
        <w:trPr>
          <w:trHeight w:val="1077"/>
        </w:trPr>
        <w:tc>
          <w:tcPr>
            <w:tcW w:w="2267" w:type="pct"/>
            <w:tcBorders>
              <w:bottom w:val="single" w:sz="12" w:space="0" w:color="auto"/>
            </w:tcBorders>
          </w:tcPr>
          <w:p w14:paraId="09D6C728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</w:p>
          <w:p w14:paraId="0FA2FD29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Demographic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 xml:space="preserve"> </w:t>
            </w:r>
            <w:r w:rsidRPr="00103FBC">
              <w:rPr>
                <w:rFonts w:eastAsiaTheme="minorHAnsi" w:cs="AdvP9788"/>
                <w:kern w:val="0"/>
                <w:szCs w:val="21"/>
              </w:rPr>
              <w:t>Variable</w:t>
            </w:r>
          </w:p>
        </w:tc>
        <w:tc>
          <w:tcPr>
            <w:tcW w:w="1130" w:type="pct"/>
            <w:tcBorders>
              <w:bottom w:val="single" w:sz="12" w:space="0" w:color="auto"/>
            </w:tcBorders>
          </w:tcPr>
          <w:p w14:paraId="7AD6C723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</w:p>
          <w:p w14:paraId="1CA2813A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FOA(n=7)</w:t>
            </w:r>
          </w:p>
        </w:tc>
        <w:tc>
          <w:tcPr>
            <w:tcW w:w="1130" w:type="pct"/>
            <w:tcBorders>
              <w:bottom w:val="single" w:sz="12" w:space="0" w:color="auto"/>
            </w:tcBorders>
          </w:tcPr>
          <w:p w14:paraId="21445D1F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</w:p>
          <w:p w14:paraId="56B539F0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PVDO(n=9)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14:paraId="017C9790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i/>
                <w:iCs/>
                <w:kern w:val="0"/>
                <w:szCs w:val="21"/>
              </w:rPr>
            </w:pPr>
          </w:p>
          <w:p w14:paraId="23CF2DF4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i/>
                <w:iCs/>
                <w:kern w:val="0"/>
                <w:szCs w:val="21"/>
              </w:rPr>
            </w:pPr>
            <w:r w:rsidRPr="00103FBC">
              <w:rPr>
                <w:rFonts w:eastAsiaTheme="minorHAnsi" w:cs="AdvP9788"/>
                <w:i/>
                <w:iCs/>
                <w:kern w:val="0"/>
                <w:szCs w:val="21"/>
              </w:rPr>
              <w:t>p</w:t>
            </w:r>
          </w:p>
        </w:tc>
      </w:tr>
      <w:tr w:rsidR="00FF21E2" w:rsidRPr="00103FBC" w14:paraId="5D253FE5" w14:textId="77777777" w:rsidTr="00F81606">
        <w:trPr>
          <w:trHeight w:val="529"/>
        </w:trPr>
        <w:tc>
          <w:tcPr>
            <w:tcW w:w="2267" w:type="pct"/>
            <w:tcBorders>
              <w:top w:val="single" w:sz="12" w:space="0" w:color="auto"/>
              <w:bottom w:val="single" w:sz="12" w:space="0" w:color="auto"/>
            </w:tcBorders>
          </w:tcPr>
          <w:p w14:paraId="75D7ACAF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Age at surgery (</w:t>
            </w:r>
            <w:proofErr w:type="spellStart"/>
            <w:r w:rsidRPr="00103FBC">
              <w:rPr>
                <w:rFonts w:eastAsiaTheme="minorHAnsi" w:cs="AdvP9788"/>
                <w:kern w:val="0"/>
                <w:szCs w:val="21"/>
              </w:rPr>
              <w:t>mo</w:t>
            </w:r>
            <w:proofErr w:type="spellEnd"/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6E08A3DE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2</w:t>
            </w:r>
            <w:r w:rsidRPr="00103FBC">
              <w:rPr>
                <w:rFonts w:eastAsiaTheme="minorHAnsi" w:cs="AdvP9788"/>
                <w:kern w:val="0"/>
                <w:szCs w:val="21"/>
              </w:rPr>
              <w:t>8.7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±1</w:t>
            </w:r>
            <w:r w:rsidRPr="00103FBC">
              <w:rPr>
                <w:rFonts w:eastAsiaTheme="minorHAnsi" w:cs="AdvP9788"/>
                <w:kern w:val="0"/>
                <w:szCs w:val="21"/>
              </w:rPr>
              <w:t>0.3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5C8363DF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17.89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±</w:t>
            </w:r>
            <w:r w:rsidRPr="00103FBC">
              <w:rPr>
                <w:rFonts w:eastAsiaTheme="minorHAnsi" w:cs="AdvP9788"/>
                <w:kern w:val="0"/>
                <w:szCs w:val="21"/>
              </w:rPr>
              <w:t>11.95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379B5554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0</w:t>
            </w:r>
            <w:r w:rsidRPr="00103FBC">
              <w:rPr>
                <w:rFonts w:eastAsiaTheme="minorHAnsi" w:cs="AdvP9788"/>
                <w:kern w:val="0"/>
                <w:szCs w:val="21"/>
              </w:rPr>
              <w:t>.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0</w:t>
            </w:r>
            <w:r w:rsidRPr="00103FBC">
              <w:rPr>
                <w:rFonts w:eastAsiaTheme="minorHAnsi" w:cs="AdvP9788"/>
                <w:kern w:val="0"/>
                <w:szCs w:val="21"/>
              </w:rPr>
              <w:t>77</w:t>
            </w:r>
          </w:p>
        </w:tc>
      </w:tr>
      <w:tr w:rsidR="00FF21E2" w:rsidRPr="00103FBC" w14:paraId="026E350E" w14:textId="77777777" w:rsidTr="00F81606">
        <w:trPr>
          <w:trHeight w:val="529"/>
        </w:trPr>
        <w:tc>
          <w:tcPr>
            <w:tcW w:w="2267" w:type="pct"/>
            <w:tcBorders>
              <w:top w:val="single" w:sz="12" w:space="0" w:color="auto"/>
              <w:bottom w:val="single" w:sz="12" w:space="0" w:color="auto"/>
            </w:tcBorders>
          </w:tcPr>
          <w:p w14:paraId="79111FDC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>Mean Preoperative Volume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21003BCD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1</w:t>
            </w:r>
            <w:r w:rsidRPr="00103FBC">
              <w:rPr>
                <w:rFonts w:eastAsiaTheme="minorHAnsi" w:cs="AdvP9788"/>
                <w:kern w:val="0"/>
                <w:szCs w:val="21"/>
              </w:rPr>
              <w:t>105.74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±1</w:t>
            </w:r>
            <w:r w:rsidRPr="00103FBC">
              <w:rPr>
                <w:rFonts w:eastAsiaTheme="minorHAnsi" w:cs="AdvP9788"/>
                <w:kern w:val="0"/>
                <w:szCs w:val="21"/>
              </w:rPr>
              <w:t>85.45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2102EB23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9</w:t>
            </w:r>
            <w:r w:rsidRPr="00103FBC">
              <w:rPr>
                <w:rFonts w:eastAsiaTheme="minorHAnsi" w:cs="AdvP9788"/>
                <w:kern w:val="0"/>
                <w:szCs w:val="21"/>
              </w:rPr>
              <w:t>52.74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±2</w:t>
            </w:r>
            <w:r w:rsidRPr="00103FBC">
              <w:rPr>
                <w:rFonts w:eastAsiaTheme="minorHAnsi" w:cs="AdvP9788"/>
                <w:kern w:val="0"/>
                <w:szCs w:val="21"/>
              </w:rPr>
              <w:t>29.83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08035205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0.174</w:t>
            </w:r>
          </w:p>
        </w:tc>
      </w:tr>
      <w:tr w:rsidR="00FF21E2" w:rsidRPr="00103FBC" w14:paraId="68EAE408" w14:textId="77777777" w:rsidTr="00F81606">
        <w:trPr>
          <w:trHeight w:val="548"/>
        </w:trPr>
        <w:tc>
          <w:tcPr>
            <w:tcW w:w="2267" w:type="pct"/>
            <w:tcBorders>
              <w:top w:val="single" w:sz="12" w:space="0" w:color="auto"/>
              <w:bottom w:val="single" w:sz="12" w:space="0" w:color="auto"/>
            </w:tcBorders>
          </w:tcPr>
          <w:p w14:paraId="58F60625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/>
                <w:kern w:val="0"/>
                <w:szCs w:val="21"/>
              </w:rPr>
              <w:t xml:space="preserve">Mean </w:t>
            </w:r>
            <w:bookmarkStart w:id="5" w:name="OLE_LINK15"/>
            <w:bookmarkStart w:id="6" w:name="OLE_LINK16"/>
            <w:r w:rsidRPr="00103FBC">
              <w:rPr>
                <w:rFonts w:eastAsiaTheme="minorHAnsi" w:cs="AdvP9788"/>
                <w:kern w:val="0"/>
                <w:szCs w:val="21"/>
              </w:rPr>
              <w:t>Postoperative Volume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  <w:bookmarkEnd w:id="5"/>
            <w:bookmarkEnd w:id="6"/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71568BCA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1</w:t>
            </w:r>
            <w:r w:rsidRPr="00103FBC">
              <w:rPr>
                <w:rFonts w:eastAsiaTheme="minorHAnsi" w:cs="AdvP9788"/>
                <w:kern w:val="0"/>
                <w:szCs w:val="21"/>
              </w:rPr>
              <w:t>2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82</w:t>
            </w:r>
            <w:r w:rsidRPr="00103FBC">
              <w:rPr>
                <w:rFonts w:eastAsiaTheme="minorHAnsi" w:cs="AdvP9788"/>
                <w:kern w:val="0"/>
                <w:szCs w:val="21"/>
              </w:rPr>
              <w:t>.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87±223</w:t>
            </w:r>
            <w:r w:rsidRPr="00103FBC">
              <w:rPr>
                <w:rFonts w:eastAsiaTheme="minorHAnsi" w:cs="AdvP9788"/>
                <w:kern w:val="0"/>
                <w:szCs w:val="21"/>
              </w:rPr>
              <w:t>.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23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</w:tcBorders>
          </w:tcPr>
          <w:p w14:paraId="203DA6C4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1</w:t>
            </w:r>
            <w:r w:rsidRPr="00103FBC">
              <w:rPr>
                <w:rFonts w:eastAsiaTheme="minorHAnsi" w:cs="AdvP9788"/>
                <w:kern w:val="0"/>
                <w:szCs w:val="21"/>
              </w:rPr>
              <w:t>2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7.58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±228</w:t>
            </w:r>
            <w:r w:rsidRPr="00103FBC">
              <w:rPr>
                <w:rFonts w:eastAsiaTheme="minorHAnsi" w:cs="AdvP9788"/>
                <w:kern w:val="0"/>
                <w:szCs w:val="21"/>
              </w:rPr>
              <w:t>.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</w:tcPr>
          <w:p w14:paraId="783373B5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0.697</w:t>
            </w:r>
          </w:p>
        </w:tc>
      </w:tr>
      <w:tr w:rsidR="00FF21E2" w:rsidRPr="00103FBC" w14:paraId="28646058" w14:textId="77777777" w:rsidTr="00F81606">
        <w:trPr>
          <w:trHeight w:val="529"/>
        </w:trPr>
        <w:tc>
          <w:tcPr>
            <w:tcW w:w="2267" w:type="pct"/>
            <w:tcBorders>
              <w:top w:val="single" w:sz="12" w:space="0" w:color="auto"/>
            </w:tcBorders>
          </w:tcPr>
          <w:p w14:paraId="163AFBB9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bookmarkStart w:id="7" w:name="OLE_LINK3"/>
            <w:bookmarkStart w:id="8" w:name="OLE_LINK4"/>
            <w:r w:rsidRPr="00103FBC">
              <w:rPr>
                <w:rFonts w:eastAsiaTheme="minorHAnsi" w:cs="AdvP9788"/>
                <w:kern w:val="0"/>
                <w:szCs w:val="21"/>
              </w:rPr>
              <w:t>Mean Volume Difference (cm</w:t>
            </w:r>
            <w:r w:rsidRPr="00103FBC">
              <w:rPr>
                <w:rFonts w:eastAsiaTheme="minorHAnsi" w:cs="AdvP9788"/>
                <w:kern w:val="0"/>
                <w:szCs w:val="21"/>
                <w:vertAlign w:val="superscript"/>
              </w:rPr>
              <w:t>3</w:t>
            </w:r>
            <w:r w:rsidRPr="00103FBC">
              <w:rPr>
                <w:rFonts w:eastAsiaTheme="minorHAnsi" w:cs="AdvP9788"/>
                <w:kern w:val="0"/>
                <w:szCs w:val="21"/>
              </w:rPr>
              <w:t>)</w:t>
            </w:r>
            <w:bookmarkEnd w:id="7"/>
            <w:bookmarkEnd w:id="8"/>
          </w:p>
        </w:tc>
        <w:tc>
          <w:tcPr>
            <w:tcW w:w="1130" w:type="pct"/>
            <w:tcBorders>
              <w:top w:val="single" w:sz="12" w:space="0" w:color="auto"/>
            </w:tcBorders>
          </w:tcPr>
          <w:p w14:paraId="6FD7A280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189</w:t>
            </w:r>
            <w:r w:rsidRPr="00103FBC">
              <w:rPr>
                <w:rFonts w:eastAsiaTheme="minorHAnsi" w:cs="AdvP9788"/>
                <w:kern w:val="0"/>
                <w:szCs w:val="21"/>
              </w:rPr>
              <w:t>.</w:t>
            </w:r>
            <w:r w:rsidRPr="00103FBC">
              <w:rPr>
                <w:rFonts w:eastAsiaTheme="minorHAnsi" w:cs="AdvP9788" w:hint="eastAsia"/>
                <w:kern w:val="0"/>
                <w:szCs w:val="21"/>
              </w:rPr>
              <w:t>98</w:t>
            </w:r>
            <w:r w:rsidRPr="00103FBC">
              <w:rPr>
                <w:rFonts w:eastAsiaTheme="minorHAnsi" w:cs="NewBaskerville-Roman" w:hint="eastAsia"/>
                <w:kern w:val="0"/>
                <w:szCs w:val="21"/>
              </w:rPr>
              <w:t>±44.18</w:t>
            </w:r>
          </w:p>
        </w:tc>
        <w:tc>
          <w:tcPr>
            <w:tcW w:w="1130" w:type="pct"/>
            <w:tcBorders>
              <w:top w:val="single" w:sz="12" w:space="0" w:color="auto"/>
            </w:tcBorders>
          </w:tcPr>
          <w:p w14:paraId="3E81EE7A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247</w:t>
            </w:r>
            <w:r w:rsidRPr="00103FBC">
              <w:rPr>
                <w:rFonts w:eastAsiaTheme="minorHAnsi" w:cs="AdvP9788"/>
                <w:kern w:val="0"/>
                <w:szCs w:val="21"/>
              </w:rPr>
              <w:t>.83</w:t>
            </w:r>
            <w:r w:rsidRPr="00103FBC">
              <w:rPr>
                <w:rFonts w:eastAsiaTheme="minorHAnsi" w:cs="NewBaskerville-Roman" w:hint="eastAsia"/>
                <w:kern w:val="0"/>
                <w:szCs w:val="21"/>
              </w:rPr>
              <w:t>±48</w:t>
            </w:r>
            <w:r w:rsidRPr="00103FBC">
              <w:rPr>
                <w:rFonts w:eastAsiaTheme="minorHAnsi" w:cs="NewBaskerville-Roman"/>
                <w:kern w:val="0"/>
                <w:szCs w:val="21"/>
              </w:rPr>
              <w:t>.5</w:t>
            </w:r>
            <w:r w:rsidRPr="00103FBC">
              <w:rPr>
                <w:rFonts w:eastAsiaTheme="minorHAnsi" w:cs="NewBaskerville-Roman" w:hint="eastAsia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14:paraId="19A6A067" w14:textId="77777777" w:rsidR="00FF21E2" w:rsidRPr="00103FBC" w:rsidRDefault="00FF21E2" w:rsidP="00F81606">
            <w:pPr>
              <w:jc w:val="center"/>
              <w:rPr>
                <w:rFonts w:eastAsiaTheme="minorHAnsi" w:cs="AdvP9788"/>
                <w:kern w:val="0"/>
                <w:szCs w:val="21"/>
              </w:rPr>
            </w:pPr>
            <w:r w:rsidRPr="00103FBC">
              <w:rPr>
                <w:rFonts w:eastAsiaTheme="minorHAnsi" w:cs="AdvP9788" w:hint="eastAsia"/>
                <w:kern w:val="0"/>
                <w:szCs w:val="21"/>
              </w:rPr>
              <w:t>0.028</w:t>
            </w:r>
          </w:p>
        </w:tc>
      </w:tr>
    </w:tbl>
    <w:p w14:paraId="35889551" w14:textId="53D511AD" w:rsidR="00FF21E2" w:rsidRPr="00FF21E2" w:rsidRDefault="00FF21E2" w:rsidP="00FF21E2"/>
    <w:p w14:paraId="3013FE1A" w14:textId="0A0806A3" w:rsidR="00FF21E2" w:rsidRPr="00FF21E2" w:rsidRDefault="00FF21E2" w:rsidP="00FF21E2"/>
    <w:p w14:paraId="70F350DC" w14:textId="41720A39" w:rsidR="00FF21E2" w:rsidRPr="00FF21E2" w:rsidRDefault="00FF21E2" w:rsidP="00FF21E2"/>
    <w:p w14:paraId="4EFF01C0" w14:textId="27F302CF" w:rsidR="00FF21E2" w:rsidRPr="00FF21E2" w:rsidRDefault="00FF21E2" w:rsidP="00FF21E2"/>
    <w:p w14:paraId="30BF93CB" w14:textId="4095AF5C" w:rsidR="00FF21E2" w:rsidRPr="00FF21E2" w:rsidRDefault="00FF21E2" w:rsidP="00FF21E2"/>
    <w:p w14:paraId="49752361" w14:textId="2DDB1A9A" w:rsidR="00FF21E2" w:rsidRPr="00FF21E2" w:rsidRDefault="00FF21E2" w:rsidP="00FF21E2"/>
    <w:p w14:paraId="49986208" w14:textId="75F5AFCF" w:rsidR="00FF21E2" w:rsidRPr="00FF21E2" w:rsidRDefault="00FF21E2" w:rsidP="00FF21E2"/>
    <w:p w14:paraId="6D668F68" w14:textId="129888B0" w:rsidR="00FF21E2" w:rsidRPr="00FF21E2" w:rsidRDefault="00FF21E2" w:rsidP="00FF21E2"/>
    <w:p w14:paraId="00C07DD1" w14:textId="73A75F0A" w:rsidR="00FF21E2" w:rsidRPr="00FF21E2" w:rsidRDefault="00FF21E2" w:rsidP="00FF21E2"/>
    <w:p w14:paraId="76F5F19A" w14:textId="544286C6" w:rsidR="00FF21E2" w:rsidRPr="00FF21E2" w:rsidRDefault="00FF21E2" w:rsidP="00FF21E2"/>
    <w:p w14:paraId="17392E14" w14:textId="07A96812" w:rsidR="00FF21E2" w:rsidRPr="00FF21E2" w:rsidRDefault="00FF21E2" w:rsidP="00FF21E2"/>
    <w:p w14:paraId="090A33DD" w14:textId="67745709" w:rsidR="00FF21E2" w:rsidRPr="00FF21E2" w:rsidRDefault="00FF21E2" w:rsidP="00FF21E2"/>
    <w:p w14:paraId="753BE57C" w14:textId="77777777" w:rsidR="00FF21E2" w:rsidRPr="00FF21E2" w:rsidRDefault="00FF21E2" w:rsidP="00FF21E2"/>
    <w:sectPr w:rsidR="00FF21E2" w:rsidRPr="00FF2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A575" w14:textId="77777777" w:rsidR="00A232E0" w:rsidRDefault="00A232E0" w:rsidP="00FF21E2">
      <w:r>
        <w:separator/>
      </w:r>
    </w:p>
  </w:endnote>
  <w:endnote w:type="continuationSeparator" w:id="0">
    <w:p w14:paraId="010A2897" w14:textId="77777777" w:rsidR="00A232E0" w:rsidRDefault="00A232E0" w:rsidP="00FF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978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6E8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964E" w14:textId="77777777" w:rsidR="00A232E0" w:rsidRDefault="00A232E0" w:rsidP="00FF21E2">
      <w:r>
        <w:separator/>
      </w:r>
    </w:p>
  </w:footnote>
  <w:footnote w:type="continuationSeparator" w:id="0">
    <w:p w14:paraId="0F4A23F0" w14:textId="77777777" w:rsidR="00A232E0" w:rsidRDefault="00A232E0" w:rsidP="00FF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88"/>
    <w:rsid w:val="0007018E"/>
    <w:rsid w:val="002B6588"/>
    <w:rsid w:val="00443A87"/>
    <w:rsid w:val="007E10A0"/>
    <w:rsid w:val="00A232E0"/>
    <w:rsid w:val="00DF656A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CCEB"/>
  <w15:chartTrackingRefBased/>
  <w15:docId w15:val="{44A683D2-3321-48EB-8CAB-D7C9B5E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1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1E2"/>
    <w:rPr>
      <w:sz w:val="18"/>
      <w:szCs w:val="18"/>
    </w:rPr>
  </w:style>
  <w:style w:type="table" w:styleId="a7">
    <w:name w:val="Table Grid"/>
    <w:basedOn w:val="a1"/>
    <w:uiPriority w:val="39"/>
    <w:rsid w:val="00FF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成</dc:creator>
  <cp:keywords/>
  <dc:description/>
  <cp:lastModifiedBy>方 成</cp:lastModifiedBy>
  <cp:revision>5</cp:revision>
  <dcterms:created xsi:type="dcterms:W3CDTF">2021-05-20T00:22:00Z</dcterms:created>
  <dcterms:modified xsi:type="dcterms:W3CDTF">2021-05-28T11:06:00Z</dcterms:modified>
</cp:coreProperties>
</file>