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B62D" w14:textId="77777777" w:rsidR="00C91A65" w:rsidRPr="00F43905" w:rsidRDefault="00C91A65" w:rsidP="00C91A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3905">
        <w:rPr>
          <w:rFonts w:ascii="Times New Roman" w:hAnsi="Times New Roman" w:cs="Times New Roman"/>
          <w:b/>
          <w:sz w:val="24"/>
          <w:szCs w:val="24"/>
        </w:rPr>
        <w:t>Supplementary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91A65" w14:paraId="4FC25C23" w14:textId="77777777" w:rsidTr="0094764D">
        <w:tc>
          <w:tcPr>
            <w:tcW w:w="8856" w:type="dxa"/>
          </w:tcPr>
          <w:p w14:paraId="2CB5A687" w14:textId="77777777" w:rsidR="00C91A65" w:rsidRDefault="00C91A65" w:rsidP="00326D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784143D" wp14:editId="11091DAA">
                  <wp:extent cx="3426864" cy="2467342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fibrinogen_serum-2_velocity-gradient-ne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175" cy="246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A65" w14:paraId="6451D028" w14:textId="77777777" w:rsidTr="0094764D">
        <w:tc>
          <w:tcPr>
            <w:tcW w:w="8856" w:type="dxa"/>
          </w:tcPr>
          <w:p w14:paraId="6E559569" w14:textId="657E13CF" w:rsidR="00C91A65" w:rsidRPr="00A46552" w:rsidRDefault="00C91A65" w:rsidP="009476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52">
              <w:rPr>
                <w:rFonts w:ascii="Times New Roman" w:hAnsi="Times New Roman" w:cs="Times New Roman"/>
                <w:b/>
                <w:sz w:val="24"/>
                <w:szCs w:val="24"/>
              </w:rPr>
              <w:t>Velocity gradient of the plasma sample from burned mouse.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 confirm the endogenous molecular size of the detected band at 50kD for fibrinogen-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velocity gradient ultracentrifugation</w:t>
            </w:r>
            <w:r>
              <w:t xml:space="preserve"> </w:t>
            </w:r>
            <w:r>
              <w:fldChar w:fldCharType="begin">
                <w:fldData xml:space="preserve">PEVuZE5vdGU+PENpdGU+PEF1dGhvcj5UYW5nPC9BdXRob3I+PFllYXI+MTk5NjwvWWVhcj48UmVj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</w:fldData>
              </w:fldChar>
            </w:r>
            <w:r w:rsidR="0094764D">
              <w:instrText xml:space="preserve"> ADDIN EN.CITE </w:instrText>
            </w:r>
            <w:r w:rsidR="0094764D">
              <w:fldChar w:fldCharType="begin">
                <w:fldData xml:space="preserve">PEVuZE5vdGU+PENpdGU+PEF1dGhvcj5UYW5nPC9BdXRob3I+PFllYXI+MTk5NjwvWWVhcj48UmVj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</w:fldData>
              </w:fldChar>
            </w:r>
            <w:r w:rsidR="0094764D">
              <w:instrText xml:space="preserve"> ADDIN EN.CITE.DATA </w:instrText>
            </w:r>
            <w:r w:rsidR="0094764D">
              <w:fldChar w:fldCharType="end"/>
            </w:r>
            <w:r>
              <w:fldChar w:fldCharType="separate"/>
            </w:r>
            <w:r w:rsidR="00A97709">
              <w:rPr>
                <w:noProof/>
              </w:rPr>
              <w:t>(47</w:t>
            </w:r>
            <w:r w:rsidR="0094764D">
              <w:rPr>
                <w:noProof/>
              </w:rPr>
              <w:t>)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performed 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to 30% sucrose gradient and fractionated.  The calculated molecular weight of the main fraction corresponds to 300kD to 400kD, matching the endogenous molecular size of fibrinogen of 340kD.</w:t>
            </w:r>
          </w:p>
        </w:tc>
      </w:tr>
    </w:tbl>
    <w:p w14:paraId="31AB87D7" w14:textId="77777777" w:rsidR="0094764D" w:rsidRDefault="0094764D"/>
    <w:p w14:paraId="1C871FDF" w14:textId="77777777" w:rsidR="0094764D" w:rsidRDefault="0094764D"/>
    <w:p w14:paraId="06DE5C8C" w14:textId="730186EA" w:rsidR="0094764D" w:rsidRPr="0094764D" w:rsidRDefault="0094764D" w:rsidP="0094764D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A97709">
        <w:rPr>
          <w:noProof/>
        </w:rPr>
        <w:t>47</w:t>
      </w:r>
      <w:bookmarkStart w:id="0" w:name="_GoBack"/>
      <w:bookmarkEnd w:id="0"/>
      <w:r w:rsidRPr="0094764D">
        <w:rPr>
          <w:noProof/>
        </w:rPr>
        <w:t>.</w:t>
      </w:r>
      <w:r w:rsidRPr="0094764D">
        <w:rPr>
          <w:noProof/>
        </w:rPr>
        <w:tab/>
        <w:t xml:space="preserve">Tang Z, Scherer PE, Okamoto T, Song K, Chu C, Kohtz DS, Nishimoto I, Lodish HF, and Lisanti MP. Molecular cloning of caveolin-3, a novel member of the caveolin gene family expressed predominantly in muscle. </w:t>
      </w:r>
      <w:r w:rsidRPr="0094764D">
        <w:rPr>
          <w:i/>
          <w:noProof/>
        </w:rPr>
        <w:t>The Journal of biological chemistry</w:t>
      </w:r>
      <w:r w:rsidRPr="0094764D">
        <w:rPr>
          <w:noProof/>
        </w:rPr>
        <w:t xml:space="preserve"> 271(4):2255-2261, 1996.</w:t>
      </w:r>
    </w:p>
    <w:p w14:paraId="1B91129F" w14:textId="77777777" w:rsidR="006E55BA" w:rsidRDefault="0094764D">
      <w:r>
        <w:fldChar w:fldCharType="end"/>
      </w:r>
    </w:p>
    <w:sectPr w:rsidR="006E55BA" w:rsidSect="00255D51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Shock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91A65"/>
    <w:rsid w:val="000D2ACF"/>
    <w:rsid w:val="00255D51"/>
    <w:rsid w:val="006E55BA"/>
    <w:rsid w:val="0078613D"/>
    <w:rsid w:val="0094764D"/>
    <w:rsid w:val="00A97709"/>
    <w:rsid w:val="00C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CC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明朝" w:hAnsi="Arial" w:cs="Libian SC Regula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65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6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A65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65"/>
    <w:rPr>
      <w:rFonts w:ascii="ÉqÉâÉMÉmäpÉS ProN W3" w:eastAsiaTheme="minorEastAsia" w:hAnsi="ÉqÉâÉMÉmäpÉS ProN W3"/>
      <w:sz w:val="18"/>
      <w:szCs w:val="18"/>
    </w:rPr>
  </w:style>
  <w:style w:type="paragraph" w:customStyle="1" w:styleId="EndNoteBibliographyTitle">
    <w:name w:val="EndNote Bibliography Title"/>
    <w:basedOn w:val="Normal"/>
    <w:rsid w:val="0094764D"/>
    <w:pPr>
      <w:jc w:val="center"/>
    </w:pPr>
  </w:style>
  <w:style w:type="paragraph" w:customStyle="1" w:styleId="EndNoteBibliography">
    <w:name w:val="EndNote Bibliography"/>
    <w:basedOn w:val="Normal"/>
    <w:rsid w:val="00947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明朝" w:hAnsi="Arial" w:cs="Libian SC Regula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65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6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A65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65"/>
    <w:rPr>
      <w:rFonts w:ascii="ÉqÉâÉMÉmäpÉS ProN W3" w:eastAsiaTheme="minorEastAsia" w:hAnsi="ÉqÉâÉMÉmäpÉS ProN W3"/>
      <w:sz w:val="18"/>
      <w:szCs w:val="18"/>
    </w:rPr>
  </w:style>
  <w:style w:type="paragraph" w:customStyle="1" w:styleId="EndNoteBibliographyTitle">
    <w:name w:val="EndNote Bibliography Title"/>
    <w:basedOn w:val="Normal"/>
    <w:rsid w:val="0094764D"/>
    <w:pPr>
      <w:jc w:val="center"/>
    </w:pPr>
  </w:style>
  <w:style w:type="paragraph" w:customStyle="1" w:styleId="EndNoteBibliography">
    <w:name w:val="EndNote Bibliography"/>
    <w:basedOn w:val="Normal"/>
    <w:rsid w:val="0094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Macintosh Word</Application>
  <DocSecurity>0</DocSecurity>
  <Lines>5</Lines>
  <Paragraphs>1</Paragraphs>
  <ScaleCrop>false</ScaleCrop>
  <Company>Harvard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Yasuhara</dc:creator>
  <cp:keywords/>
  <dc:description/>
  <cp:lastModifiedBy>Shingo Yasuhara</cp:lastModifiedBy>
  <cp:revision>4</cp:revision>
  <dcterms:created xsi:type="dcterms:W3CDTF">2016-02-09T21:02:00Z</dcterms:created>
  <dcterms:modified xsi:type="dcterms:W3CDTF">2016-02-15T19:22:00Z</dcterms:modified>
</cp:coreProperties>
</file>