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F5" w:rsidRDefault="00B775F5" w:rsidP="00B775F5">
      <w:pPr>
        <w:rPr>
          <w:rFonts w:ascii="Times New Roman" w:hAnsi="Times New Roman" w:cs="Times New Roman" w:hint="eastAsia"/>
          <w:bCs/>
          <w:color w:val="000000" w:themeColor="text1"/>
          <w:szCs w:val="21"/>
        </w:rPr>
      </w:pPr>
      <w:r>
        <w:rPr>
          <w:rFonts w:ascii="Times New Roman" w:hAnsi="Times New Roman" w:cs="Times New Roman" w:hint="eastAsia"/>
          <w:bCs/>
          <w:color w:val="000000" w:themeColor="text1"/>
          <w:szCs w:val="21"/>
        </w:rPr>
        <w:t>Supplemental Table 2</w:t>
      </w:r>
    </w:p>
    <w:p w:rsidR="00B775F5" w:rsidRPr="00B775F5" w:rsidRDefault="00B775F5" w:rsidP="00B775F5">
      <w:pPr>
        <w:rPr>
          <w:rFonts w:ascii="Times New Roman" w:hAnsi="Times New Roman" w:cs="Times New Roman"/>
          <w:bCs/>
          <w:color w:val="000000" w:themeColor="text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Cs w:val="21"/>
        </w:rPr>
        <w:t>Table 2a</w:t>
      </w:r>
      <w:r>
        <w:rPr>
          <w:rFonts w:ascii="Times New Roman" w:hAnsi="Times New Roman" w:cs="Times New Roman" w:hint="eastAsia"/>
          <w:bCs/>
          <w:color w:val="000000" w:themeColor="text1"/>
          <w:szCs w:val="21"/>
        </w:rPr>
        <w:t xml:space="preserve">. </w:t>
      </w:r>
      <w:r w:rsidRPr="00B775F5">
        <w:rPr>
          <w:rFonts w:ascii="Times New Roman" w:hAnsi="Times New Roman" w:cs="Times New Roman"/>
          <w:bCs/>
          <w:color w:val="000000" w:themeColor="text1"/>
          <w:sz w:val="22"/>
        </w:rPr>
        <w:t xml:space="preserve">Model 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953"/>
        <w:gridCol w:w="1122"/>
        <w:gridCol w:w="1066"/>
      </w:tblGrid>
      <w:tr w:rsidR="00B775F5" w:rsidRPr="00087D37" w:rsidTr="00B61BF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β-coefficients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 value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Score</w:t>
            </w:r>
          </w:p>
        </w:tc>
      </w:tr>
      <w:tr w:rsidR="00B775F5" w:rsidRPr="00087D37" w:rsidTr="00B61BF3">
        <w:tc>
          <w:tcPr>
            <w:tcW w:w="4503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Age (&gt;65 years)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0.9803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&lt;0.001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</w:tr>
      <w:tr w:rsidR="00B775F5" w:rsidRPr="00087D37" w:rsidTr="00B61BF3">
        <w:tc>
          <w:tcPr>
            <w:tcW w:w="4503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Gender (male)</w:t>
            </w:r>
          </w:p>
        </w:tc>
        <w:tc>
          <w:tcPr>
            <w:tcW w:w="198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-0.2180</w:t>
            </w:r>
          </w:p>
        </w:tc>
        <w:tc>
          <w:tcPr>
            <w:tcW w:w="113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0.3859</w:t>
            </w:r>
          </w:p>
        </w:tc>
        <w:tc>
          <w:tcPr>
            <w:tcW w:w="1081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B775F5" w:rsidRPr="00087D37" w:rsidTr="00B61BF3">
        <w:tc>
          <w:tcPr>
            <w:tcW w:w="4503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H&amp;K </w:t>
            </w:r>
            <w:r w:rsidR="00EB2692" w:rsidRPr="00EB269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grades </w:t>
            </w:r>
            <w:r w:rsidR="00EB269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(</w:t>
            </w:r>
            <w:r w:rsidRPr="00087D37">
              <w:rPr>
                <w:rFonts w:ascii="Times New Roman" w:eastAsia="ＭＳ 明朝" w:hAnsi="Times New Roman" w:cs="Times New Roman"/>
                <w:bCs/>
                <w:color w:val="000000" w:themeColor="text1"/>
                <w:sz w:val="22"/>
              </w:rPr>
              <w:t>Ⅲ</w:t>
            </w: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  <w:r w:rsidRPr="00087D37">
              <w:rPr>
                <w:rFonts w:ascii="Times New Roman" w:eastAsia="ＭＳ 明朝" w:hAnsi="Times New Roman" w:cs="Times New Roman"/>
                <w:bCs/>
                <w:color w:val="000000" w:themeColor="text1"/>
                <w:sz w:val="22"/>
              </w:rPr>
              <w:t>Ⅴ</w:t>
            </w:r>
            <w:r w:rsidR="00EB2692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198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1.2730</w:t>
            </w:r>
          </w:p>
        </w:tc>
        <w:tc>
          <w:tcPr>
            <w:tcW w:w="113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&lt;0.001</w:t>
            </w:r>
          </w:p>
        </w:tc>
        <w:tc>
          <w:tcPr>
            <w:tcW w:w="1081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</w:tr>
      <w:tr w:rsidR="00B775F5" w:rsidRPr="00087D37" w:rsidTr="00B61BF3">
        <w:tc>
          <w:tcPr>
            <w:tcW w:w="4503" w:type="dxa"/>
            <w:tcBorders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Treatment </w:t>
            </w: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modality</w:t>
            </w: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 xml:space="preserve"> (coil)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0.0396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0.8813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</w:tbl>
    <w:p w:rsidR="00B775F5" w:rsidRPr="00087D37" w:rsidRDefault="00B775F5" w:rsidP="00B775F5">
      <w:pPr>
        <w:rPr>
          <w:rFonts w:ascii="Times New Roman" w:hAnsi="Times New Roman" w:cs="Times New Roman"/>
          <w:bCs/>
          <w:color w:val="000000" w:themeColor="text1"/>
          <w:sz w:val="22"/>
        </w:rPr>
      </w:pPr>
    </w:p>
    <w:p w:rsidR="00B775F5" w:rsidRPr="00B775F5" w:rsidRDefault="00B775F5" w:rsidP="00B775F5">
      <w:pPr>
        <w:rPr>
          <w:rFonts w:ascii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Table 2b. </w:t>
      </w:r>
      <w:r w:rsidRPr="00B775F5">
        <w:rPr>
          <w:rFonts w:ascii="Times New Roman" w:hAnsi="Times New Roman" w:cs="Times New Roman"/>
          <w:bCs/>
          <w:color w:val="000000" w:themeColor="text1"/>
          <w:sz w:val="22"/>
        </w:rPr>
        <w:t>Model 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1952"/>
        <w:gridCol w:w="1121"/>
        <w:gridCol w:w="1065"/>
      </w:tblGrid>
      <w:tr w:rsidR="00B775F5" w:rsidRPr="00087D37" w:rsidTr="00B61BF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β-coefficients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P value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Score</w:t>
            </w:r>
          </w:p>
        </w:tc>
      </w:tr>
      <w:tr w:rsidR="00B775F5" w:rsidRPr="00087D37" w:rsidTr="00B61BF3">
        <w:tc>
          <w:tcPr>
            <w:tcW w:w="4503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Age (&gt;65 years)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0.9231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&lt;0.001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1</w:t>
            </w:r>
          </w:p>
        </w:tc>
      </w:tr>
      <w:tr w:rsidR="00B775F5" w:rsidRPr="00087D37" w:rsidTr="00B61BF3">
        <w:tc>
          <w:tcPr>
            <w:tcW w:w="4503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Gender (male)</w:t>
            </w:r>
          </w:p>
        </w:tc>
        <w:tc>
          <w:tcPr>
            <w:tcW w:w="198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-0.4022</w:t>
            </w:r>
          </w:p>
        </w:tc>
        <w:tc>
          <w:tcPr>
            <w:tcW w:w="1134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0.1351</w:t>
            </w:r>
          </w:p>
        </w:tc>
        <w:tc>
          <w:tcPr>
            <w:tcW w:w="1081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B775F5" w:rsidRPr="00B775F5" w:rsidTr="00B61BF3">
        <w:tc>
          <w:tcPr>
            <w:tcW w:w="4503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H&amp;K </w:t>
            </w:r>
            <w:r w:rsidR="00EB2692" w:rsidRPr="00EB2692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grades </w:t>
            </w:r>
            <w:r w:rsidR="00EB2692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(</w:t>
            </w:r>
            <w:r w:rsidRPr="00B775F5">
              <w:rPr>
                <w:rFonts w:ascii="Times New Roman" w:eastAsia="ＭＳ 明朝" w:hAnsi="Times New Roman" w:cs="Times New Roman"/>
                <w:bCs/>
                <w:color w:val="0D0D0D" w:themeColor="text1" w:themeTint="F2"/>
                <w:sz w:val="22"/>
              </w:rPr>
              <w:t>Ⅲ</w:t>
            </w: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-</w:t>
            </w:r>
            <w:r w:rsidRPr="00B775F5">
              <w:rPr>
                <w:rFonts w:ascii="Times New Roman" w:eastAsia="ＭＳ 明朝" w:hAnsi="Times New Roman" w:cs="Times New Roman"/>
                <w:bCs/>
                <w:color w:val="0D0D0D" w:themeColor="text1" w:themeTint="F2"/>
                <w:sz w:val="22"/>
              </w:rPr>
              <w:t>Ⅴ</w:t>
            </w:r>
            <w:r w:rsidR="00EB2692">
              <w:rPr>
                <w:rFonts w:ascii="Times New Roman" w:eastAsia="ＭＳ 明朝" w:hAnsi="Times New Roman" w:cs="Times New Roman"/>
                <w:bCs/>
                <w:color w:val="0D0D0D" w:themeColor="text1" w:themeTint="F2"/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1.1004</w:t>
            </w:r>
          </w:p>
        </w:tc>
        <w:tc>
          <w:tcPr>
            <w:tcW w:w="1134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&lt;0.001</w:t>
            </w:r>
          </w:p>
        </w:tc>
        <w:tc>
          <w:tcPr>
            <w:tcW w:w="1081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1</w:t>
            </w:r>
          </w:p>
        </w:tc>
      </w:tr>
      <w:tr w:rsidR="00B775F5" w:rsidRPr="00B775F5" w:rsidTr="00B61BF3">
        <w:tc>
          <w:tcPr>
            <w:tcW w:w="4503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Treatment </w:t>
            </w: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modality</w:t>
            </w: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 (coil)</w:t>
            </w:r>
          </w:p>
        </w:tc>
        <w:tc>
          <w:tcPr>
            <w:tcW w:w="1984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0.0375</w:t>
            </w:r>
          </w:p>
        </w:tc>
        <w:tc>
          <w:tcPr>
            <w:tcW w:w="1134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0.8934</w:t>
            </w:r>
          </w:p>
        </w:tc>
        <w:tc>
          <w:tcPr>
            <w:tcW w:w="1081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</w:p>
        </w:tc>
      </w:tr>
      <w:tr w:rsidR="00B775F5" w:rsidRPr="00B775F5" w:rsidTr="00B61BF3">
        <w:tc>
          <w:tcPr>
            <w:tcW w:w="4503" w:type="dxa"/>
            <w:tcBorders>
              <w:bottom w:val="single" w:sz="4" w:space="0" w:color="auto"/>
            </w:tcBorders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proofErr w:type="spellStart"/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Dysnatremia</w:t>
            </w:r>
            <w:proofErr w:type="spellEnd"/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 xml:space="preserve"> (</w:t>
            </w: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presence</w:t>
            </w: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0.9021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0.0014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1</w:t>
            </w:r>
          </w:p>
        </w:tc>
      </w:tr>
    </w:tbl>
    <w:p w:rsidR="00B775F5" w:rsidRPr="00B775F5" w:rsidRDefault="00B775F5" w:rsidP="00B775F5">
      <w:pPr>
        <w:rPr>
          <w:rFonts w:ascii="Times New Roman" w:hAnsi="Times New Roman" w:cs="Times New Roman"/>
          <w:bCs/>
          <w:color w:val="0D0D0D" w:themeColor="text1" w:themeTint="F2"/>
          <w:sz w:val="22"/>
        </w:rPr>
      </w:pPr>
    </w:p>
    <w:p w:rsidR="00B775F5" w:rsidRPr="00087D37" w:rsidRDefault="00B775F5" w:rsidP="00B775F5">
      <w:pPr>
        <w:rPr>
          <w:rFonts w:ascii="Times New Roman" w:hAnsi="Times New Roman" w:cs="Times New Roman"/>
          <w:bCs/>
          <w:color w:val="000000" w:themeColor="text1"/>
          <w:sz w:val="22"/>
        </w:rPr>
      </w:pP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Table 2c. </w:t>
      </w:r>
      <w:r>
        <w:rPr>
          <w:rFonts w:ascii="Times New Roman" w:hAnsi="Times New Roman" w:cs="Times New Roman"/>
          <w:bCs/>
          <w:color w:val="000000" w:themeColor="text1"/>
          <w:sz w:val="22"/>
        </w:rPr>
        <w:t>Compar</w:t>
      </w:r>
      <w:r>
        <w:rPr>
          <w:rFonts w:ascii="Times New Roman" w:hAnsi="Times New Roman" w:cs="Times New Roman" w:hint="eastAsia"/>
          <w:bCs/>
          <w:color w:val="000000" w:themeColor="text1"/>
          <w:sz w:val="22"/>
        </w:rPr>
        <w:t xml:space="preserve">ison of </w:t>
      </w:r>
      <w:r w:rsidRPr="00087D37">
        <w:rPr>
          <w:rFonts w:ascii="Times New Roman" w:hAnsi="Times New Roman" w:cs="Times New Roman"/>
          <w:bCs/>
          <w:color w:val="000000" w:themeColor="text1"/>
          <w:sz w:val="22"/>
        </w:rPr>
        <w:t>two models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31"/>
        <w:gridCol w:w="2839"/>
      </w:tblGrid>
      <w:tr w:rsidR="00B775F5" w:rsidRPr="00087D37" w:rsidTr="00B61BF3"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Model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AUC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color w:val="000000" w:themeColor="text1"/>
                <w:sz w:val="22"/>
              </w:rPr>
              <w:t>Optimal cut-off</w:t>
            </w:r>
          </w:p>
        </w:tc>
      </w:tr>
      <w:tr w:rsidR="00B775F5" w:rsidRPr="00087D37" w:rsidTr="00B61BF3">
        <w:tc>
          <w:tcPr>
            <w:tcW w:w="2900" w:type="dxa"/>
            <w:tcBorders>
              <w:top w:val="single" w:sz="4" w:space="0" w:color="auto"/>
            </w:tcBorders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Model 1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0.82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</w:p>
        </w:tc>
      </w:tr>
      <w:tr w:rsidR="00B775F5" w:rsidRPr="00087D37" w:rsidTr="00B61BF3">
        <w:tc>
          <w:tcPr>
            <w:tcW w:w="2900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Model 2</w:t>
            </w:r>
          </w:p>
        </w:tc>
        <w:tc>
          <w:tcPr>
            <w:tcW w:w="2901" w:type="dxa"/>
          </w:tcPr>
          <w:p w:rsidR="00B775F5" w:rsidRPr="00B775F5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B775F5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</w:rPr>
              <w:t>0.86</w:t>
            </w:r>
          </w:p>
        </w:tc>
        <w:tc>
          <w:tcPr>
            <w:tcW w:w="2901" w:type="dxa"/>
          </w:tcPr>
          <w:p w:rsidR="00B775F5" w:rsidRPr="00087D37" w:rsidRDefault="00B775F5" w:rsidP="00B61B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087D37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2</w:t>
            </w:r>
          </w:p>
        </w:tc>
      </w:tr>
    </w:tbl>
    <w:p w:rsidR="00B775F5" w:rsidRPr="00AA3D1A" w:rsidRDefault="00B775F5" w:rsidP="00B775F5">
      <w:pPr>
        <w:rPr>
          <w:rFonts w:ascii="Times New Roman" w:hAnsi="Times New Roman" w:cs="Times New Roman"/>
          <w:bCs/>
          <w:color w:val="000000" w:themeColor="text1"/>
          <w:szCs w:val="21"/>
        </w:rPr>
      </w:pPr>
    </w:p>
    <w:p w:rsidR="00110813" w:rsidRDefault="00110813"/>
    <w:sectPr w:rsidR="00110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F5"/>
    <w:rsid w:val="00110813"/>
    <w:rsid w:val="00B775F5"/>
    <w:rsid w:val="00E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B8E72-C4CE-41A6-BB32-07DF259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F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一二三亨</dc:creator>
  <cp:keywords/>
  <dc:description/>
  <cp:lastModifiedBy>一二三亨</cp:lastModifiedBy>
  <cp:revision>2</cp:revision>
  <dcterms:created xsi:type="dcterms:W3CDTF">2017-04-07T02:55:00Z</dcterms:created>
  <dcterms:modified xsi:type="dcterms:W3CDTF">2017-04-07T03:15:00Z</dcterms:modified>
</cp:coreProperties>
</file>