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C0" w:rsidRDefault="00C37AC0">
      <w:pPr>
        <w:rPr>
          <w:noProof/>
          <w:lang w:eastAsia="en-PH"/>
        </w:rPr>
      </w:pPr>
    </w:p>
    <w:p w:rsidR="00C37AC0" w:rsidRDefault="00C37AC0">
      <w:pPr>
        <w:rPr>
          <w:noProof/>
          <w:lang w:eastAsia="en-PH"/>
        </w:rPr>
      </w:pPr>
    </w:p>
    <w:p w:rsidR="00C37AC0" w:rsidRDefault="00C37AC0">
      <w:pPr>
        <w:rPr>
          <w:noProof/>
          <w:lang w:eastAsia="en-PH"/>
        </w:rPr>
      </w:pPr>
    </w:p>
    <w:p w:rsidR="00C37AC0" w:rsidRDefault="00C37AC0">
      <w:pPr>
        <w:rPr>
          <w:noProof/>
          <w:lang w:eastAsia="en-PH"/>
        </w:rPr>
      </w:pPr>
    </w:p>
    <w:p w:rsidR="00C37AC0" w:rsidRDefault="00C37AC0">
      <w:pPr>
        <w:rPr>
          <w:rFonts w:cs="Times New Roman"/>
          <w:lang w:val="en-US"/>
        </w:rPr>
      </w:pPr>
      <w:r w:rsidRPr="00054E2D">
        <w:rPr>
          <w:rStyle w:val="Strong"/>
          <w:rFonts w:cs="Times New Roman"/>
          <w:iCs/>
          <w:shd w:val="clear" w:color="auto" w:fill="FFFFFF"/>
        </w:rPr>
        <w:t>Supplemental Digital Content</w:t>
      </w:r>
      <w:r w:rsidRPr="00054E2D">
        <w:rPr>
          <w:rFonts w:cs="Times New Roman"/>
          <w:lang w:val="en-US"/>
        </w:rPr>
        <w:t xml:space="preserve"> </w:t>
      </w:r>
      <w:r w:rsidRPr="00054E2D">
        <w:rPr>
          <w:rFonts w:cs="Times New Roman"/>
          <w:b/>
          <w:lang w:val="en-US"/>
        </w:rPr>
        <w:t>1:</w:t>
      </w:r>
      <w:r w:rsidRPr="00054E2D">
        <w:rPr>
          <w:rFonts w:cs="Times New Roman"/>
          <w:lang w:val="en-US"/>
        </w:rPr>
        <w:t xml:space="preserve"> Enrollment and outcomes of the patients.</w:t>
      </w:r>
    </w:p>
    <w:p w:rsidR="00C37AC0" w:rsidRDefault="00C37AC0">
      <w:pPr>
        <w:rPr>
          <w:noProof/>
          <w:lang w:eastAsia="en-PH"/>
        </w:rPr>
      </w:pPr>
    </w:p>
    <w:p w:rsidR="00AF4DB5" w:rsidRDefault="00C37AC0">
      <w:bookmarkStart w:id="0" w:name="_GoBack"/>
      <w:r>
        <w:rPr>
          <w:noProof/>
          <w:lang w:eastAsia="en-PH"/>
        </w:rPr>
        <w:drawing>
          <wp:inline distT="0" distB="0" distL="0" distR="0">
            <wp:extent cx="5067300" cy="2781300"/>
            <wp:effectExtent l="0" t="0" r="0" b="0"/>
            <wp:docPr id="1" name="Picture 1" descr="D:\WorkDIR\er95\SPI-PE JOURNALS\SHK\with SDC\SHOCK-D-18-00279\suplemental digital content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DIR\er95\SPI-PE JOURNALS\SHK\with SDC\SHOCK-D-18-00279\suplemental digital content 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C0"/>
    <w:rsid w:val="00AF4DB5"/>
    <w:rsid w:val="00C3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7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C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7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1</cp:revision>
  <dcterms:created xsi:type="dcterms:W3CDTF">2018-07-05T15:51:00Z</dcterms:created>
  <dcterms:modified xsi:type="dcterms:W3CDTF">2018-07-05T15:52:00Z</dcterms:modified>
</cp:coreProperties>
</file>