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7FB8F" w14:textId="60958305" w:rsidR="002B0C64" w:rsidRPr="00B7277F" w:rsidRDefault="002B0C64" w:rsidP="002B0C64">
      <w:pPr>
        <w:pStyle w:val="Heading1"/>
        <w:jc w:val="center"/>
        <w:rPr>
          <w:lang w:val="en-US"/>
        </w:rPr>
      </w:pPr>
      <w:bookmarkStart w:id="0" w:name="_GoBack"/>
      <w:bookmarkEnd w:id="0"/>
      <w:r w:rsidRPr="00B7277F">
        <w:rPr>
          <w:lang w:val="en-US"/>
        </w:rPr>
        <w:t>Scenario implementation</w:t>
      </w:r>
    </w:p>
    <w:p w14:paraId="159A6EB3" w14:textId="62D04748" w:rsidR="002B0C64" w:rsidRPr="00B7277F" w:rsidRDefault="002B0C64" w:rsidP="002B0C64">
      <w:pPr>
        <w:rPr>
          <w:lang w:val="en-US"/>
        </w:rPr>
      </w:pPr>
      <w:proofErr w:type="gramStart"/>
      <w:r w:rsidRPr="00B7277F">
        <w:rPr>
          <w:lang w:val="en-US"/>
        </w:rPr>
        <w:t xml:space="preserve">Scenario implementation for each simulation day based on available </w:t>
      </w:r>
      <w:proofErr w:type="spellStart"/>
      <w:r w:rsidRPr="00B7277F">
        <w:rPr>
          <w:lang w:val="en-US"/>
        </w:rPr>
        <w:t>ressources</w:t>
      </w:r>
      <w:proofErr w:type="spellEnd"/>
      <w:r w:rsidRPr="00B7277F">
        <w:rPr>
          <w:lang w:val="en-US"/>
        </w:rPr>
        <w:t>.</w:t>
      </w:r>
      <w:proofErr w:type="gramEnd"/>
      <w:r w:rsidRPr="00B7277F">
        <w:rPr>
          <w:lang w:val="en-US"/>
        </w:rPr>
        <w:t xml:space="preserve"> Scenario 5 was omitted from results on days 2, 6 and 10 of the January round due to technical problems with the video equipment.</w:t>
      </w:r>
    </w:p>
    <w:p w14:paraId="26244388" w14:textId="77777777" w:rsidR="002B0C64" w:rsidRPr="00B7277F" w:rsidRDefault="002B0C64" w:rsidP="002B0C64">
      <w:pPr>
        <w:rPr>
          <w:lang w:val="en-US"/>
        </w:rPr>
      </w:pPr>
    </w:p>
    <w:p w14:paraId="0AA0912A" w14:textId="4EE2E8D3" w:rsidR="002B0C64" w:rsidRPr="00B7277F" w:rsidRDefault="00AA2E6F" w:rsidP="002B0C64">
      <w:pPr>
        <w:rPr>
          <w:lang w:val="en-US"/>
        </w:rPr>
      </w:pPr>
      <w:r>
        <w:rPr>
          <w:noProof/>
          <w:lang w:val="en-US"/>
        </w:rPr>
        <w:drawing>
          <wp:inline distT="0" distB="0" distL="0" distR="0" wp14:anchorId="7E65558A" wp14:editId="495C6393">
            <wp:extent cx="5283479" cy="5356860"/>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977" cy="5357365"/>
                    </a:xfrm>
                    <a:prstGeom prst="rect">
                      <a:avLst/>
                    </a:prstGeom>
                    <a:noFill/>
                    <a:ln>
                      <a:noFill/>
                    </a:ln>
                  </pic:spPr>
                </pic:pic>
              </a:graphicData>
            </a:graphic>
          </wp:inline>
        </w:drawing>
      </w:r>
    </w:p>
    <w:p w14:paraId="45759D6C" w14:textId="4C250E07" w:rsidR="002B0C64" w:rsidRPr="00B7277F" w:rsidRDefault="002B0C64" w:rsidP="002B0C64">
      <w:pPr>
        <w:pStyle w:val="Heading1"/>
        <w:rPr>
          <w:lang w:val="en-US"/>
        </w:rPr>
      </w:pPr>
      <w:r w:rsidRPr="00B7277F">
        <w:rPr>
          <w:lang w:val="en-US"/>
        </w:rPr>
        <w:br w:type="page"/>
      </w:r>
    </w:p>
    <w:p w14:paraId="2F82989A" w14:textId="551C538B" w:rsidR="001C008C" w:rsidRPr="00B7277F" w:rsidRDefault="00E86BA5" w:rsidP="00A66604">
      <w:pPr>
        <w:pStyle w:val="Heading1"/>
        <w:jc w:val="center"/>
        <w:rPr>
          <w:sz w:val="16"/>
          <w:szCs w:val="16"/>
          <w:lang w:val="en-US"/>
        </w:rPr>
      </w:pPr>
      <w:r w:rsidRPr="00B7277F">
        <w:rPr>
          <w:sz w:val="16"/>
          <w:szCs w:val="16"/>
          <w:lang w:val="en-US"/>
        </w:rPr>
        <w:lastRenderedPageBreak/>
        <w:t xml:space="preserve">Scenario 1: </w:t>
      </w:r>
      <w:proofErr w:type="spellStart"/>
      <w:r w:rsidR="001865FE" w:rsidRPr="00B7277F">
        <w:rPr>
          <w:sz w:val="16"/>
          <w:szCs w:val="16"/>
          <w:lang w:val="en-US"/>
        </w:rPr>
        <w:t>eclampsia</w:t>
      </w:r>
      <w:proofErr w:type="spellEnd"/>
    </w:p>
    <w:p w14:paraId="5D03976A" w14:textId="2119168D" w:rsidR="00867D72" w:rsidRPr="00B7277F" w:rsidRDefault="00D21BD7" w:rsidP="00867D72">
      <w:pPr>
        <w:rPr>
          <w:sz w:val="16"/>
          <w:szCs w:val="16"/>
          <w:lang w:val="en-US"/>
        </w:rPr>
      </w:pPr>
      <w:r w:rsidRPr="00B7277F">
        <w:rPr>
          <w:sz w:val="16"/>
          <w:szCs w:val="16"/>
          <w:lang w:val="en-US"/>
        </w:rPr>
        <w:t>A p</w:t>
      </w:r>
      <w:r w:rsidR="00533B9F" w:rsidRPr="00B7277F">
        <w:rPr>
          <w:sz w:val="16"/>
          <w:szCs w:val="16"/>
          <w:lang w:val="en-US"/>
        </w:rPr>
        <w:t>regnant</w:t>
      </w:r>
      <w:r w:rsidR="00BC26B7" w:rsidRPr="00B7277F">
        <w:rPr>
          <w:sz w:val="16"/>
          <w:szCs w:val="16"/>
          <w:lang w:val="en-US"/>
        </w:rPr>
        <w:t xml:space="preserve"> </w:t>
      </w:r>
      <w:r w:rsidR="008E1DAF" w:rsidRPr="00B7277F">
        <w:rPr>
          <w:sz w:val="16"/>
          <w:szCs w:val="16"/>
          <w:lang w:val="en-US"/>
        </w:rPr>
        <w:t>(36</w:t>
      </w:r>
      <w:r w:rsidR="008E1DAF" w:rsidRPr="00B7277F">
        <w:rPr>
          <w:sz w:val="16"/>
          <w:szCs w:val="16"/>
          <w:vertAlign w:val="superscript"/>
          <w:lang w:val="en-US"/>
        </w:rPr>
        <w:t>th</w:t>
      </w:r>
      <w:r w:rsidR="008E1DAF" w:rsidRPr="00B7277F">
        <w:rPr>
          <w:sz w:val="16"/>
          <w:szCs w:val="16"/>
          <w:lang w:val="en-US"/>
        </w:rPr>
        <w:t xml:space="preserve"> week) </w:t>
      </w:r>
      <w:r w:rsidR="00BC26B7" w:rsidRPr="00B7277F">
        <w:rPr>
          <w:sz w:val="16"/>
          <w:szCs w:val="16"/>
          <w:lang w:val="en-US"/>
        </w:rPr>
        <w:t>female found unconscious and intubated by paramedics</w:t>
      </w:r>
      <w:r w:rsidRPr="00B7277F">
        <w:rPr>
          <w:sz w:val="16"/>
          <w:szCs w:val="16"/>
          <w:lang w:val="en-US"/>
        </w:rPr>
        <w:t xml:space="preserve"> is</w:t>
      </w:r>
      <w:r w:rsidR="00BC26B7" w:rsidRPr="00B7277F">
        <w:rPr>
          <w:sz w:val="16"/>
          <w:szCs w:val="16"/>
          <w:lang w:val="en-US"/>
        </w:rPr>
        <w:t xml:space="preserve"> en route to A&amp;E.</w:t>
      </w:r>
      <w:r w:rsidR="002C4E17" w:rsidRPr="00B7277F">
        <w:rPr>
          <w:sz w:val="16"/>
          <w:szCs w:val="16"/>
          <w:lang w:val="en-US"/>
        </w:rPr>
        <w:t xml:space="preserve"> </w:t>
      </w:r>
      <w:r w:rsidR="008E1DAF" w:rsidRPr="00B7277F">
        <w:rPr>
          <w:sz w:val="16"/>
          <w:szCs w:val="16"/>
          <w:lang w:val="en-US"/>
        </w:rPr>
        <w:t>Paramedics will suggest the possible differential diagnosis. After caesarean</w:t>
      </w:r>
      <w:r w:rsidR="003979EB" w:rsidRPr="00B7277F">
        <w:rPr>
          <w:sz w:val="16"/>
          <w:szCs w:val="16"/>
          <w:lang w:val="en-US"/>
        </w:rPr>
        <w:t xml:space="preserve"> section</w:t>
      </w:r>
      <w:r w:rsidR="008E1DAF" w:rsidRPr="00B7277F">
        <w:rPr>
          <w:sz w:val="16"/>
          <w:szCs w:val="16"/>
          <w:lang w:val="en-US"/>
        </w:rPr>
        <w:t xml:space="preserve">, </w:t>
      </w:r>
      <w:r w:rsidRPr="00B7277F">
        <w:rPr>
          <w:sz w:val="16"/>
          <w:szCs w:val="16"/>
          <w:lang w:val="en-US"/>
        </w:rPr>
        <w:t>the patient bleeds profusely.</w:t>
      </w:r>
    </w:p>
    <w:p w14:paraId="51F091E2" w14:textId="6A9586C2" w:rsidR="00BC26B7" w:rsidRPr="00B7277F" w:rsidRDefault="003979EB" w:rsidP="00867D72">
      <w:pPr>
        <w:rPr>
          <w:sz w:val="16"/>
          <w:szCs w:val="16"/>
          <w:lang w:val="en-US"/>
        </w:rPr>
      </w:pPr>
      <w:r w:rsidRPr="00B7277F">
        <w:rPr>
          <w:noProof/>
          <w:sz w:val="16"/>
          <w:szCs w:val="16"/>
          <w:lang w:val="en-US"/>
        </w:rPr>
        <w:drawing>
          <wp:inline distT="0" distB="0" distL="0" distR="0" wp14:anchorId="362E4088" wp14:editId="72FB184D">
            <wp:extent cx="5270500" cy="7724266"/>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7724266"/>
                    </a:xfrm>
                    <a:prstGeom prst="rect">
                      <a:avLst/>
                    </a:prstGeom>
                    <a:noFill/>
                    <a:ln>
                      <a:noFill/>
                    </a:ln>
                  </pic:spPr>
                </pic:pic>
              </a:graphicData>
            </a:graphic>
          </wp:inline>
        </w:drawing>
      </w:r>
    </w:p>
    <w:p w14:paraId="00851428" w14:textId="7FBF6E6E" w:rsidR="00BC26B7" w:rsidRPr="00B7277F" w:rsidRDefault="00BC26B7" w:rsidP="00867D72">
      <w:pPr>
        <w:widowControl/>
        <w:autoSpaceDE/>
        <w:autoSpaceDN/>
        <w:adjustRightInd/>
        <w:rPr>
          <w:sz w:val="16"/>
          <w:szCs w:val="16"/>
          <w:lang w:val="en-US"/>
        </w:rPr>
      </w:pPr>
    </w:p>
    <w:p w14:paraId="6C7EE499" w14:textId="77777777" w:rsidR="00867D72" w:rsidRPr="00B7277F" w:rsidRDefault="00867D72" w:rsidP="00867D72">
      <w:pPr>
        <w:widowControl/>
        <w:autoSpaceDE/>
        <w:autoSpaceDN/>
        <w:adjustRightInd/>
        <w:rPr>
          <w:b/>
          <w:bCs/>
          <w:sz w:val="16"/>
          <w:szCs w:val="16"/>
          <w:lang w:val="en-US"/>
        </w:rPr>
      </w:pPr>
      <w:r w:rsidRPr="00B7277F">
        <w:rPr>
          <w:sz w:val="16"/>
          <w:szCs w:val="16"/>
          <w:lang w:val="en-US"/>
        </w:rPr>
        <w:br w:type="page"/>
      </w:r>
    </w:p>
    <w:p w14:paraId="4BE07843" w14:textId="2ED996E7" w:rsidR="00BC26B7" w:rsidRPr="00B7277F" w:rsidRDefault="00BC26B7" w:rsidP="00A66604">
      <w:pPr>
        <w:pStyle w:val="Heading1"/>
        <w:jc w:val="center"/>
        <w:rPr>
          <w:sz w:val="16"/>
          <w:szCs w:val="16"/>
          <w:lang w:val="en-US"/>
        </w:rPr>
      </w:pPr>
      <w:r w:rsidRPr="00B7277F">
        <w:rPr>
          <w:sz w:val="16"/>
          <w:szCs w:val="16"/>
          <w:lang w:val="en-US"/>
        </w:rPr>
        <w:lastRenderedPageBreak/>
        <w:t>Scenario 2: kinked chest drain after lung volume reduction surgery</w:t>
      </w:r>
    </w:p>
    <w:p w14:paraId="1AB1251D" w14:textId="34251C04" w:rsidR="00064DF9" w:rsidRPr="00B7277F" w:rsidRDefault="00BC26B7" w:rsidP="00867D72">
      <w:pPr>
        <w:rPr>
          <w:sz w:val="16"/>
          <w:szCs w:val="16"/>
          <w:lang w:val="en-US"/>
        </w:rPr>
      </w:pPr>
      <w:r w:rsidRPr="00B7277F">
        <w:rPr>
          <w:sz w:val="16"/>
          <w:szCs w:val="16"/>
          <w:lang w:val="en-US"/>
        </w:rPr>
        <w:t xml:space="preserve">After surgery, </w:t>
      </w:r>
      <w:r w:rsidR="00D21BD7" w:rsidRPr="00B7277F">
        <w:rPr>
          <w:sz w:val="16"/>
          <w:szCs w:val="16"/>
          <w:lang w:val="en-US"/>
        </w:rPr>
        <w:t xml:space="preserve">the </w:t>
      </w:r>
      <w:r w:rsidRPr="00B7277F">
        <w:rPr>
          <w:sz w:val="16"/>
          <w:szCs w:val="16"/>
          <w:lang w:val="en-US"/>
        </w:rPr>
        <w:t xml:space="preserve">patient </w:t>
      </w:r>
      <w:r w:rsidR="00D21BD7" w:rsidRPr="00B7277F">
        <w:rPr>
          <w:sz w:val="16"/>
          <w:szCs w:val="16"/>
          <w:lang w:val="en-US"/>
        </w:rPr>
        <w:t xml:space="preserve">is </w:t>
      </w:r>
      <w:r w:rsidRPr="00B7277F">
        <w:rPr>
          <w:sz w:val="16"/>
          <w:szCs w:val="16"/>
          <w:lang w:val="en-US"/>
        </w:rPr>
        <w:t>to be extubated</w:t>
      </w:r>
      <w:r w:rsidR="00A66604" w:rsidRPr="00B7277F">
        <w:rPr>
          <w:sz w:val="16"/>
          <w:szCs w:val="16"/>
          <w:lang w:val="en-US"/>
        </w:rPr>
        <w:t xml:space="preserve"> immediately</w:t>
      </w:r>
      <w:r w:rsidRPr="00B7277F">
        <w:rPr>
          <w:sz w:val="16"/>
          <w:szCs w:val="16"/>
          <w:lang w:val="en-US"/>
        </w:rPr>
        <w:t xml:space="preserve"> and transferred to ICU.</w:t>
      </w:r>
      <w:r w:rsidR="002C4E17" w:rsidRPr="00B7277F">
        <w:rPr>
          <w:sz w:val="16"/>
          <w:szCs w:val="16"/>
          <w:lang w:val="en-US"/>
        </w:rPr>
        <w:t xml:space="preserve"> On emergence, </w:t>
      </w:r>
      <w:r w:rsidR="00D21BD7" w:rsidRPr="00B7277F">
        <w:rPr>
          <w:sz w:val="16"/>
          <w:szCs w:val="16"/>
          <w:lang w:val="en-US"/>
        </w:rPr>
        <w:t xml:space="preserve">the </w:t>
      </w:r>
      <w:r w:rsidR="002C4E17" w:rsidRPr="00B7277F">
        <w:rPr>
          <w:sz w:val="16"/>
          <w:szCs w:val="16"/>
          <w:lang w:val="en-US"/>
        </w:rPr>
        <w:t>patient moves and belts</w:t>
      </w:r>
      <w:r w:rsidR="00D21BD7" w:rsidRPr="00B7277F">
        <w:rPr>
          <w:sz w:val="16"/>
          <w:szCs w:val="16"/>
          <w:lang w:val="en-US"/>
        </w:rPr>
        <w:t xml:space="preserve"> are</w:t>
      </w:r>
      <w:r w:rsidR="002C4E17" w:rsidRPr="00B7277F">
        <w:rPr>
          <w:sz w:val="16"/>
          <w:szCs w:val="16"/>
          <w:lang w:val="en-US"/>
        </w:rPr>
        <w:t xml:space="preserve"> tightened by </w:t>
      </w:r>
      <w:r w:rsidR="00A66604" w:rsidRPr="00B7277F">
        <w:rPr>
          <w:sz w:val="16"/>
          <w:szCs w:val="16"/>
          <w:lang w:val="en-US"/>
        </w:rPr>
        <w:t xml:space="preserve">the </w:t>
      </w:r>
      <w:r w:rsidR="002C4E17" w:rsidRPr="00B7277F">
        <w:rPr>
          <w:sz w:val="16"/>
          <w:szCs w:val="16"/>
          <w:lang w:val="en-US"/>
        </w:rPr>
        <w:t>te</w:t>
      </w:r>
      <w:r w:rsidR="00A04CF2" w:rsidRPr="00B7277F">
        <w:rPr>
          <w:sz w:val="16"/>
          <w:szCs w:val="16"/>
          <w:lang w:val="en-US"/>
        </w:rPr>
        <w:t xml:space="preserve">chnician, kinking </w:t>
      </w:r>
      <w:r w:rsidR="00A66604" w:rsidRPr="00B7277F">
        <w:rPr>
          <w:sz w:val="16"/>
          <w:szCs w:val="16"/>
          <w:lang w:val="en-US"/>
        </w:rPr>
        <w:t xml:space="preserve">the </w:t>
      </w:r>
      <w:r w:rsidR="00A04CF2" w:rsidRPr="00B7277F">
        <w:rPr>
          <w:sz w:val="16"/>
          <w:szCs w:val="16"/>
          <w:lang w:val="en-US"/>
        </w:rPr>
        <w:t xml:space="preserve">chest drain. During CPR, </w:t>
      </w:r>
      <w:r w:rsidR="00A66604" w:rsidRPr="00B7277F">
        <w:rPr>
          <w:sz w:val="16"/>
          <w:szCs w:val="16"/>
          <w:lang w:val="en-US"/>
        </w:rPr>
        <w:t xml:space="preserve">the </w:t>
      </w:r>
      <w:r w:rsidR="00A04CF2" w:rsidRPr="00B7277F">
        <w:rPr>
          <w:sz w:val="16"/>
          <w:szCs w:val="16"/>
          <w:lang w:val="en-US"/>
        </w:rPr>
        <w:t>p</w:t>
      </w:r>
      <w:r w:rsidR="002C4E17" w:rsidRPr="00B7277F">
        <w:rPr>
          <w:sz w:val="16"/>
          <w:szCs w:val="16"/>
          <w:lang w:val="en-US"/>
        </w:rPr>
        <w:t xml:space="preserve">neumothorax must be found and </w:t>
      </w:r>
      <w:r w:rsidR="00D21BD7" w:rsidRPr="00B7277F">
        <w:rPr>
          <w:sz w:val="16"/>
          <w:szCs w:val="16"/>
          <w:lang w:val="en-US"/>
        </w:rPr>
        <w:t xml:space="preserve">the </w:t>
      </w:r>
      <w:r w:rsidR="002C4E17" w:rsidRPr="00B7277F">
        <w:rPr>
          <w:sz w:val="16"/>
          <w:szCs w:val="16"/>
          <w:lang w:val="en-US"/>
        </w:rPr>
        <w:t xml:space="preserve">chest drain straightened, continuing </w:t>
      </w:r>
      <w:proofErr w:type="spellStart"/>
      <w:r w:rsidR="002C4E17" w:rsidRPr="00B7277F">
        <w:rPr>
          <w:sz w:val="16"/>
          <w:szCs w:val="16"/>
          <w:lang w:val="en-US"/>
        </w:rPr>
        <w:t>anaesthesia</w:t>
      </w:r>
      <w:proofErr w:type="spellEnd"/>
      <w:r w:rsidR="002C4E17" w:rsidRPr="00B7277F">
        <w:rPr>
          <w:sz w:val="16"/>
          <w:szCs w:val="16"/>
          <w:lang w:val="en-US"/>
        </w:rPr>
        <w:t xml:space="preserve"> after resuscitation.</w:t>
      </w:r>
    </w:p>
    <w:p w14:paraId="52C214C3" w14:textId="234839F9" w:rsidR="00867D72" w:rsidRPr="00B7277F" w:rsidRDefault="00D2650C" w:rsidP="00867D72">
      <w:pPr>
        <w:rPr>
          <w:sz w:val="16"/>
          <w:szCs w:val="16"/>
          <w:lang w:val="en-US"/>
        </w:rPr>
      </w:pPr>
      <w:r>
        <w:rPr>
          <w:noProof/>
          <w:sz w:val="16"/>
          <w:szCs w:val="16"/>
          <w:lang w:val="en-US"/>
        </w:rPr>
        <w:drawing>
          <wp:inline distT="0" distB="0" distL="0" distR="0" wp14:anchorId="33C5E0BA" wp14:editId="44899C23">
            <wp:extent cx="5270500" cy="772426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7724266"/>
                    </a:xfrm>
                    <a:prstGeom prst="rect">
                      <a:avLst/>
                    </a:prstGeom>
                    <a:noFill/>
                    <a:ln>
                      <a:noFill/>
                    </a:ln>
                  </pic:spPr>
                </pic:pic>
              </a:graphicData>
            </a:graphic>
          </wp:inline>
        </w:drawing>
      </w:r>
    </w:p>
    <w:p w14:paraId="241EFFCE" w14:textId="544848DE" w:rsidR="00064DF9" w:rsidRPr="00B7277F" w:rsidRDefault="00064DF9" w:rsidP="00867D72">
      <w:pPr>
        <w:widowControl/>
        <w:autoSpaceDE/>
        <w:autoSpaceDN/>
        <w:adjustRightInd/>
        <w:rPr>
          <w:sz w:val="16"/>
          <w:szCs w:val="16"/>
          <w:lang w:val="en-US"/>
        </w:rPr>
      </w:pPr>
      <w:r w:rsidRPr="00B7277F">
        <w:rPr>
          <w:sz w:val="16"/>
          <w:szCs w:val="16"/>
          <w:lang w:val="en-US"/>
        </w:rPr>
        <w:br w:type="page"/>
      </w:r>
    </w:p>
    <w:p w14:paraId="77E28905" w14:textId="42909E01" w:rsidR="00A4667D" w:rsidRPr="00B7277F" w:rsidRDefault="00A4667D" w:rsidP="00A4667D">
      <w:pPr>
        <w:pStyle w:val="Heading1"/>
        <w:jc w:val="center"/>
        <w:rPr>
          <w:sz w:val="16"/>
          <w:szCs w:val="16"/>
          <w:lang w:val="en-US"/>
        </w:rPr>
      </w:pPr>
      <w:r w:rsidRPr="00B7277F">
        <w:rPr>
          <w:sz w:val="16"/>
          <w:szCs w:val="16"/>
          <w:lang w:val="en-US"/>
        </w:rPr>
        <w:lastRenderedPageBreak/>
        <w:t>Scenario 3: laryngospasm</w:t>
      </w:r>
    </w:p>
    <w:p w14:paraId="48AF8505" w14:textId="1CA7A402" w:rsidR="00A4667D" w:rsidRPr="00B7277F" w:rsidRDefault="00A4667D" w:rsidP="00A4667D">
      <w:pPr>
        <w:rPr>
          <w:sz w:val="16"/>
          <w:szCs w:val="16"/>
          <w:lang w:val="en-US"/>
        </w:rPr>
      </w:pPr>
      <w:r w:rsidRPr="00B7277F">
        <w:rPr>
          <w:sz w:val="16"/>
          <w:szCs w:val="16"/>
          <w:lang w:val="en-US"/>
        </w:rPr>
        <w:t>After routine surgery, a neonate develops laryngospasm on extubation. During the hypoxic phase, the heart rate dips under 60, and the neonate should be resuscitated next to the efforts to achieve oxygenation.</w:t>
      </w:r>
    </w:p>
    <w:p w14:paraId="108EE291" w14:textId="10E43D64" w:rsidR="00A4667D" w:rsidRPr="00B7277F" w:rsidRDefault="003979EB" w:rsidP="00A4667D">
      <w:pPr>
        <w:rPr>
          <w:sz w:val="16"/>
          <w:szCs w:val="16"/>
          <w:lang w:val="en-US"/>
        </w:rPr>
      </w:pPr>
      <w:r w:rsidRPr="00B7277F">
        <w:rPr>
          <w:noProof/>
          <w:sz w:val="16"/>
          <w:szCs w:val="16"/>
          <w:lang w:val="en-US"/>
        </w:rPr>
        <w:drawing>
          <wp:inline distT="0" distB="0" distL="0" distR="0" wp14:anchorId="29D615A4" wp14:editId="40B33ADA">
            <wp:extent cx="5270500" cy="77242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7724266"/>
                    </a:xfrm>
                    <a:prstGeom prst="rect">
                      <a:avLst/>
                    </a:prstGeom>
                    <a:noFill/>
                    <a:ln>
                      <a:noFill/>
                    </a:ln>
                  </pic:spPr>
                </pic:pic>
              </a:graphicData>
            </a:graphic>
          </wp:inline>
        </w:drawing>
      </w:r>
    </w:p>
    <w:p w14:paraId="7B20DF49" w14:textId="77777777" w:rsidR="00A4667D" w:rsidRPr="00B7277F" w:rsidRDefault="00A4667D">
      <w:pPr>
        <w:widowControl/>
        <w:autoSpaceDE/>
        <w:autoSpaceDN/>
        <w:adjustRightInd/>
        <w:spacing w:line="240" w:lineRule="auto"/>
        <w:rPr>
          <w:b/>
          <w:bCs/>
          <w:sz w:val="16"/>
          <w:szCs w:val="16"/>
          <w:lang w:val="en-US"/>
        </w:rPr>
      </w:pPr>
      <w:r w:rsidRPr="00B7277F">
        <w:rPr>
          <w:sz w:val="16"/>
          <w:szCs w:val="16"/>
          <w:lang w:val="en-US"/>
        </w:rPr>
        <w:br w:type="page"/>
      </w:r>
    </w:p>
    <w:p w14:paraId="4EA1C314" w14:textId="5E707E3C" w:rsidR="00D043AF" w:rsidRPr="00B7277F" w:rsidRDefault="00A4667D" w:rsidP="00A4667D">
      <w:pPr>
        <w:pStyle w:val="Heading1"/>
        <w:jc w:val="center"/>
        <w:rPr>
          <w:sz w:val="16"/>
          <w:szCs w:val="16"/>
          <w:lang w:val="en-US"/>
        </w:rPr>
      </w:pPr>
      <w:r w:rsidRPr="00B7277F">
        <w:rPr>
          <w:sz w:val="16"/>
          <w:szCs w:val="16"/>
          <w:lang w:val="en-US"/>
        </w:rPr>
        <w:lastRenderedPageBreak/>
        <w:t>Scenario 4</w:t>
      </w:r>
      <w:r w:rsidR="00D043AF" w:rsidRPr="00B7277F">
        <w:rPr>
          <w:sz w:val="16"/>
          <w:szCs w:val="16"/>
          <w:lang w:val="en-US"/>
        </w:rPr>
        <w:t>: high spinal</w:t>
      </w:r>
    </w:p>
    <w:p w14:paraId="6F1EE334" w14:textId="4E93FBA6" w:rsidR="00D043AF" w:rsidRPr="00B7277F" w:rsidRDefault="00D043AF" w:rsidP="00867D72">
      <w:pPr>
        <w:rPr>
          <w:sz w:val="16"/>
          <w:szCs w:val="16"/>
          <w:lang w:val="en-US"/>
        </w:rPr>
      </w:pPr>
      <w:r w:rsidRPr="00B7277F">
        <w:rPr>
          <w:sz w:val="16"/>
          <w:szCs w:val="16"/>
          <w:lang w:val="en-US"/>
        </w:rPr>
        <w:t>Participants take over from a colleague who needs to rush to an emergency call. Patient has ju</w:t>
      </w:r>
      <w:r w:rsidR="00D21BD7" w:rsidRPr="00B7277F">
        <w:rPr>
          <w:sz w:val="16"/>
          <w:szCs w:val="16"/>
          <w:lang w:val="en-US"/>
        </w:rPr>
        <w:t xml:space="preserve">st received spinal </w:t>
      </w:r>
      <w:proofErr w:type="spellStart"/>
      <w:r w:rsidR="00D21BD7" w:rsidRPr="00B7277F">
        <w:rPr>
          <w:sz w:val="16"/>
          <w:szCs w:val="16"/>
          <w:lang w:val="en-US"/>
        </w:rPr>
        <w:t>anaesthesia</w:t>
      </w:r>
      <w:proofErr w:type="spellEnd"/>
      <w:r w:rsidR="00D21BD7" w:rsidRPr="00B7277F">
        <w:rPr>
          <w:sz w:val="16"/>
          <w:szCs w:val="16"/>
          <w:lang w:val="en-US"/>
        </w:rPr>
        <w:t xml:space="preserve">; </w:t>
      </w:r>
      <w:r w:rsidRPr="00B7277F">
        <w:rPr>
          <w:sz w:val="16"/>
          <w:szCs w:val="16"/>
          <w:lang w:val="en-US"/>
        </w:rPr>
        <w:t xml:space="preserve">medication </w:t>
      </w:r>
      <w:r w:rsidR="00173165" w:rsidRPr="00B7277F">
        <w:rPr>
          <w:sz w:val="16"/>
          <w:szCs w:val="16"/>
          <w:lang w:val="en-US"/>
        </w:rPr>
        <w:t xml:space="preserve">and level </w:t>
      </w:r>
      <w:r w:rsidR="00D21BD7" w:rsidRPr="00B7277F">
        <w:rPr>
          <w:sz w:val="16"/>
          <w:szCs w:val="16"/>
          <w:lang w:val="en-US"/>
        </w:rPr>
        <w:t xml:space="preserve">of the spinal </w:t>
      </w:r>
      <w:r w:rsidR="00173165" w:rsidRPr="00B7277F">
        <w:rPr>
          <w:sz w:val="16"/>
          <w:szCs w:val="16"/>
          <w:lang w:val="en-US"/>
        </w:rPr>
        <w:t>have not been stated</w:t>
      </w:r>
      <w:r w:rsidR="00D21BD7" w:rsidRPr="00B7277F">
        <w:rPr>
          <w:sz w:val="16"/>
          <w:szCs w:val="16"/>
          <w:lang w:val="en-US"/>
        </w:rPr>
        <w:t xml:space="preserve"> and must be requested by the participants</w:t>
      </w:r>
      <w:r w:rsidR="00173165" w:rsidRPr="00B7277F">
        <w:rPr>
          <w:sz w:val="16"/>
          <w:szCs w:val="16"/>
          <w:lang w:val="en-US"/>
        </w:rPr>
        <w:t xml:space="preserve">. The patient develops </w:t>
      </w:r>
      <w:r w:rsidR="00A66604" w:rsidRPr="00B7277F">
        <w:rPr>
          <w:sz w:val="16"/>
          <w:szCs w:val="16"/>
          <w:lang w:val="en-US"/>
        </w:rPr>
        <w:t>PEA due to a high spinal.</w:t>
      </w:r>
    </w:p>
    <w:p w14:paraId="5AF4E3FD" w14:textId="71BDFFA3" w:rsidR="00165E46" w:rsidRPr="00B7277F" w:rsidRDefault="003979EB" w:rsidP="00867D72">
      <w:pPr>
        <w:widowControl/>
        <w:autoSpaceDE/>
        <w:autoSpaceDN/>
        <w:adjustRightInd/>
        <w:rPr>
          <w:sz w:val="16"/>
          <w:szCs w:val="16"/>
          <w:lang w:val="en-US"/>
        </w:rPr>
      </w:pPr>
      <w:r w:rsidRPr="00B7277F">
        <w:rPr>
          <w:noProof/>
          <w:sz w:val="16"/>
          <w:szCs w:val="16"/>
          <w:lang w:val="en-US"/>
        </w:rPr>
        <w:drawing>
          <wp:inline distT="0" distB="0" distL="0" distR="0" wp14:anchorId="7B6FDE99" wp14:editId="28050864">
            <wp:extent cx="5270500" cy="77242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7724266"/>
                    </a:xfrm>
                    <a:prstGeom prst="rect">
                      <a:avLst/>
                    </a:prstGeom>
                    <a:noFill/>
                    <a:ln>
                      <a:noFill/>
                    </a:ln>
                  </pic:spPr>
                </pic:pic>
              </a:graphicData>
            </a:graphic>
          </wp:inline>
        </w:drawing>
      </w:r>
      <w:r w:rsidR="00165E46" w:rsidRPr="00B7277F">
        <w:rPr>
          <w:sz w:val="16"/>
          <w:szCs w:val="16"/>
          <w:lang w:val="en-US"/>
        </w:rPr>
        <w:br w:type="page"/>
      </w:r>
    </w:p>
    <w:p w14:paraId="1AF62C11" w14:textId="5DC92DE5" w:rsidR="00165E46" w:rsidRPr="00B7277F" w:rsidRDefault="00165E46" w:rsidP="00A66604">
      <w:pPr>
        <w:pStyle w:val="Heading1"/>
        <w:jc w:val="center"/>
        <w:rPr>
          <w:sz w:val="16"/>
          <w:szCs w:val="16"/>
          <w:lang w:val="en-US"/>
        </w:rPr>
      </w:pPr>
      <w:r w:rsidRPr="00B7277F">
        <w:rPr>
          <w:sz w:val="16"/>
          <w:szCs w:val="16"/>
          <w:lang w:val="en-US"/>
        </w:rPr>
        <w:lastRenderedPageBreak/>
        <w:t xml:space="preserve">Scenario </w:t>
      </w:r>
      <w:r w:rsidR="00A4667D" w:rsidRPr="00B7277F">
        <w:rPr>
          <w:sz w:val="16"/>
          <w:szCs w:val="16"/>
          <w:lang w:val="en-US"/>
        </w:rPr>
        <w:t>5</w:t>
      </w:r>
      <w:r w:rsidRPr="00B7277F">
        <w:rPr>
          <w:sz w:val="16"/>
          <w:szCs w:val="16"/>
          <w:lang w:val="en-US"/>
        </w:rPr>
        <w:t xml:space="preserve">: </w:t>
      </w:r>
      <w:r w:rsidR="0094021E" w:rsidRPr="00B7277F">
        <w:rPr>
          <w:sz w:val="16"/>
          <w:szCs w:val="16"/>
          <w:lang w:val="en-US"/>
        </w:rPr>
        <w:t>subdural</w:t>
      </w:r>
      <w:r w:rsidR="00B7277F">
        <w:rPr>
          <w:sz w:val="16"/>
          <w:szCs w:val="16"/>
          <w:lang w:val="en-US"/>
        </w:rPr>
        <w:t xml:space="preserve"> h</w:t>
      </w:r>
      <w:r w:rsidRPr="00B7277F">
        <w:rPr>
          <w:sz w:val="16"/>
          <w:szCs w:val="16"/>
          <w:lang w:val="en-US"/>
        </w:rPr>
        <w:t>emorrhage of neonate</w:t>
      </w:r>
    </w:p>
    <w:p w14:paraId="710552E0" w14:textId="64DDF942" w:rsidR="00165E46" w:rsidRPr="00B7277F" w:rsidRDefault="00165E46" w:rsidP="00867D72">
      <w:pPr>
        <w:rPr>
          <w:sz w:val="16"/>
          <w:szCs w:val="16"/>
          <w:lang w:val="en-US"/>
        </w:rPr>
      </w:pPr>
      <w:r w:rsidRPr="00B7277F">
        <w:rPr>
          <w:sz w:val="16"/>
          <w:szCs w:val="16"/>
          <w:lang w:val="en-US"/>
        </w:rPr>
        <w:t xml:space="preserve">Participants are surprised by </w:t>
      </w:r>
      <w:r w:rsidR="00A66604" w:rsidRPr="00B7277F">
        <w:rPr>
          <w:sz w:val="16"/>
          <w:szCs w:val="16"/>
          <w:lang w:val="en-US"/>
        </w:rPr>
        <w:t xml:space="preserve">the </w:t>
      </w:r>
      <w:r w:rsidRPr="00B7277F">
        <w:rPr>
          <w:sz w:val="16"/>
          <w:szCs w:val="16"/>
          <w:lang w:val="en-US"/>
        </w:rPr>
        <w:t xml:space="preserve">arrival of helicopter carrying an unstable neonate which fell from a </w:t>
      </w:r>
      <w:r w:rsidR="0094021E" w:rsidRPr="00B7277F">
        <w:rPr>
          <w:sz w:val="16"/>
          <w:szCs w:val="16"/>
          <w:lang w:val="en-US"/>
        </w:rPr>
        <w:t>highchair</w:t>
      </w:r>
      <w:r w:rsidRPr="00B7277F">
        <w:rPr>
          <w:sz w:val="16"/>
          <w:szCs w:val="16"/>
          <w:lang w:val="en-US"/>
        </w:rPr>
        <w:t xml:space="preserve">. </w:t>
      </w:r>
      <w:r w:rsidR="0094021E" w:rsidRPr="00B7277F">
        <w:rPr>
          <w:sz w:val="16"/>
          <w:szCs w:val="16"/>
          <w:lang w:val="en-US"/>
        </w:rPr>
        <w:t xml:space="preserve">The neonate is agitated and becomes comatose on exit of flight paramedic. </w:t>
      </w:r>
      <w:r w:rsidR="00173165" w:rsidRPr="00B7277F">
        <w:rPr>
          <w:sz w:val="16"/>
          <w:szCs w:val="16"/>
          <w:lang w:val="en-US"/>
        </w:rPr>
        <w:t xml:space="preserve">CT scan has been </w:t>
      </w:r>
      <w:r w:rsidR="00D21BD7" w:rsidRPr="00B7277F">
        <w:rPr>
          <w:sz w:val="16"/>
          <w:szCs w:val="16"/>
          <w:lang w:val="en-US"/>
        </w:rPr>
        <w:t>performed</w:t>
      </w:r>
      <w:r w:rsidR="00173165" w:rsidRPr="00B7277F">
        <w:rPr>
          <w:sz w:val="16"/>
          <w:szCs w:val="16"/>
          <w:lang w:val="en-US"/>
        </w:rPr>
        <w:t xml:space="preserve"> and the radiologist is examining the images.</w:t>
      </w:r>
      <w:r w:rsidR="0094021E" w:rsidRPr="00B7277F">
        <w:rPr>
          <w:sz w:val="16"/>
          <w:szCs w:val="16"/>
          <w:lang w:val="en-US"/>
        </w:rPr>
        <w:t xml:space="preserve"> </w:t>
      </w:r>
    </w:p>
    <w:p w14:paraId="3AE5B882" w14:textId="375EF8CB" w:rsidR="00165E46" w:rsidRPr="00B7277F" w:rsidRDefault="003979EB" w:rsidP="00867D72">
      <w:pPr>
        <w:rPr>
          <w:sz w:val="16"/>
          <w:szCs w:val="16"/>
          <w:lang w:val="en-US"/>
        </w:rPr>
      </w:pPr>
      <w:r w:rsidRPr="00B7277F">
        <w:rPr>
          <w:noProof/>
          <w:sz w:val="16"/>
          <w:szCs w:val="16"/>
          <w:lang w:val="en-US"/>
        </w:rPr>
        <w:drawing>
          <wp:inline distT="0" distB="0" distL="0" distR="0" wp14:anchorId="371DD812" wp14:editId="0B3E822E">
            <wp:extent cx="5270500" cy="77242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7724266"/>
                    </a:xfrm>
                    <a:prstGeom prst="rect">
                      <a:avLst/>
                    </a:prstGeom>
                    <a:noFill/>
                    <a:ln>
                      <a:noFill/>
                    </a:ln>
                  </pic:spPr>
                </pic:pic>
              </a:graphicData>
            </a:graphic>
          </wp:inline>
        </w:drawing>
      </w:r>
    </w:p>
    <w:p w14:paraId="17FAA380" w14:textId="055F300F" w:rsidR="00A4667D" w:rsidRPr="00B7277F" w:rsidRDefault="00A4667D">
      <w:pPr>
        <w:widowControl/>
        <w:autoSpaceDE/>
        <w:autoSpaceDN/>
        <w:adjustRightInd/>
        <w:spacing w:line="240" w:lineRule="auto"/>
        <w:rPr>
          <w:sz w:val="16"/>
          <w:szCs w:val="16"/>
          <w:lang w:val="en-US"/>
        </w:rPr>
      </w:pPr>
      <w:r w:rsidRPr="00B7277F">
        <w:rPr>
          <w:sz w:val="16"/>
          <w:szCs w:val="16"/>
          <w:lang w:val="en-US"/>
        </w:rPr>
        <w:br w:type="page"/>
      </w:r>
    </w:p>
    <w:p w14:paraId="742D217C" w14:textId="3A499B5A" w:rsidR="00A4667D" w:rsidRPr="00B7277F" w:rsidRDefault="00A4667D" w:rsidP="00A4667D">
      <w:pPr>
        <w:pStyle w:val="Heading1"/>
        <w:jc w:val="center"/>
        <w:rPr>
          <w:sz w:val="16"/>
          <w:szCs w:val="16"/>
          <w:lang w:val="en-US"/>
        </w:rPr>
      </w:pPr>
      <w:r w:rsidRPr="00B7277F">
        <w:rPr>
          <w:sz w:val="16"/>
          <w:szCs w:val="16"/>
          <w:lang w:val="en-US"/>
        </w:rPr>
        <w:lastRenderedPageBreak/>
        <w:t>Scenario 6: massive inter</w:t>
      </w:r>
      <w:r w:rsidR="00B7277F">
        <w:rPr>
          <w:sz w:val="16"/>
          <w:szCs w:val="16"/>
          <w:lang w:val="en-US"/>
        </w:rPr>
        <w:t>nal h</w:t>
      </w:r>
      <w:r w:rsidRPr="00B7277F">
        <w:rPr>
          <w:sz w:val="16"/>
          <w:szCs w:val="16"/>
          <w:lang w:val="en-US"/>
        </w:rPr>
        <w:t>emorrhage</w:t>
      </w:r>
    </w:p>
    <w:p w14:paraId="026A86F0" w14:textId="5B8D2144" w:rsidR="00A4667D" w:rsidRPr="00B7277F" w:rsidRDefault="00A4667D" w:rsidP="00A4667D">
      <w:pPr>
        <w:rPr>
          <w:sz w:val="16"/>
          <w:szCs w:val="16"/>
          <w:lang w:val="en-US"/>
        </w:rPr>
      </w:pPr>
      <w:r w:rsidRPr="00B7277F">
        <w:rPr>
          <w:sz w:val="16"/>
          <w:szCs w:val="16"/>
          <w:lang w:val="en-US"/>
        </w:rPr>
        <w:t>A patient without monitoring (waiting for port surgery in the preoperative area) suddenly feels sick and i</w:t>
      </w:r>
      <w:r w:rsidR="00B7277F">
        <w:rPr>
          <w:sz w:val="16"/>
          <w:szCs w:val="16"/>
          <w:lang w:val="en-US"/>
        </w:rPr>
        <w:t>s rolled into recovery by an an</w:t>
      </w:r>
      <w:r w:rsidRPr="00B7277F">
        <w:rPr>
          <w:sz w:val="16"/>
          <w:szCs w:val="16"/>
          <w:lang w:val="en-US"/>
        </w:rPr>
        <w:t>esthesia resident requesting something for nausea to be given. The nausea is due to a massive internal</w:t>
      </w:r>
      <w:r w:rsidR="00B7277F">
        <w:rPr>
          <w:sz w:val="16"/>
          <w:szCs w:val="16"/>
          <w:lang w:val="en-US"/>
        </w:rPr>
        <w:t xml:space="preserve"> h</w:t>
      </w:r>
      <w:r w:rsidRPr="00B7277F">
        <w:rPr>
          <w:sz w:val="16"/>
          <w:szCs w:val="16"/>
          <w:lang w:val="en-US"/>
        </w:rPr>
        <w:t>emorrhage from a previous surgical intervention (</w:t>
      </w:r>
      <w:proofErr w:type="spellStart"/>
      <w:proofErr w:type="gramStart"/>
      <w:r w:rsidRPr="00B7277F">
        <w:rPr>
          <w:sz w:val="16"/>
          <w:szCs w:val="16"/>
          <w:lang w:val="en-US"/>
        </w:rPr>
        <w:t>whipple</w:t>
      </w:r>
      <w:proofErr w:type="spellEnd"/>
      <w:proofErr w:type="gramEnd"/>
      <w:r w:rsidRPr="00B7277F">
        <w:rPr>
          <w:sz w:val="16"/>
          <w:szCs w:val="16"/>
          <w:lang w:val="en-US"/>
        </w:rPr>
        <w:t xml:space="preserve">) and the patient rapidly becomes pulseless. The ward physician / surgeon immediately </w:t>
      </w:r>
      <w:proofErr w:type="gramStart"/>
      <w:r w:rsidRPr="00B7277F">
        <w:rPr>
          <w:sz w:val="16"/>
          <w:szCs w:val="16"/>
          <w:lang w:val="en-US"/>
        </w:rPr>
        <w:t>suspects</w:t>
      </w:r>
      <w:proofErr w:type="gramEnd"/>
      <w:r w:rsidRPr="00B7277F">
        <w:rPr>
          <w:sz w:val="16"/>
          <w:szCs w:val="16"/>
          <w:lang w:val="en-US"/>
        </w:rPr>
        <w:t xml:space="preserve"> this when contacted by participants.</w:t>
      </w:r>
    </w:p>
    <w:p w14:paraId="4BC76673" w14:textId="56DF468A" w:rsidR="00A4667D" w:rsidRPr="00B7277F" w:rsidRDefault="00A4667D" w:rsidP="00A4667D">
      <w:pPr>
        <w:rPr>
          <w:sz w:val="16"/>
          <w:szCs w:val="16"/>
          <w:lang w:val="en-US"/>
        </w:rPr>
      </w:pPr>
      <w:r w:rsidRPr="00B7277F">
        <w:rPr>
          <w:noProof/>
          <w:sz w:val="16"/>
          <w:szCs w:val="16"/>
          <w:lang w:val="en-US"/>
        </w:rPr>
        <w:drawing>
          <wp:inline distT="0" distB="0" distL="0" distR="0" wp14:anchorId="58F86C19" wp14:editId="246253C4">
            <wp:extent cx="5270500" cy="7724266"/>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7724266"/>
                    </a:xfrm>
                    <a:prstGeom prst="rect">
                      <a:avLst/>
                    </a:prstGeom>
                    <a:noFill/>
                    <a:ln>
                      <a:noFill/>
                    </a:ln>
                  </pic:spPr>
                </pic:pic>
              </a:graphicData>
            </a:graphic>
          </wp:inline>
        </w:drawing>
      </w:r>
    </w:p>
    <w:p w14:paraId="3D40DF3C" w14:textId="469068AE" w:rsidR="00A4667D" w:rsidRPr="00B7277F" w:rsidRDefault="00A4667D" w:rsidP="00A4667D">
      <w:pPr>
        <w:widowControl/>
        <w:autoSpaceDE/>
        <w:autoSpaceDN/>
        <w:adjustRightInd/>
        <w:jc w:val="center"/>
        <w:rPr>
          <w:b/>
          <w:sz w:val="16"/>
          <w:szCs w:val="16"/>
          <w:lang w:val="en-US"/>
        </w:rPr>
      </w:pPr>
      <w:r w:rsidRPr="00B7277F">
        <w:rPr>
          <w:b/>
          <w:sz w:val="16"/>
          <w:szCs w:val="16"/>
          <w:lang w:val="en-US"/>
        </w:rPr>
        <w:lastRenderedPageBreak/>
        <w:t>Scenario 7: intraoperative stroke</w:t>
      </w:r>
    </w:p>
    <w:p w14:paraId="7CC0E486" w14:textId="77777777" w:rsidR="00A4667D" w:rsidRPr="00B7277F" w:rsidRDefault="00A4667D" w:rsidP="00A4667D">
      <w:pPr>
        <w:rPr>
          <w:sz w:val="16"/>
          <w:szCs w:val="16"/>
          <w:lang w:val="en-US"/>
        </w:rPr>
      </w:pPr>
      <w:r w:rsidRPr="00B7277F">
        <w:rPr>
          <w:sz w:val="16"/>
          <w:szCs w:val="16"/>
          <w:lang w:val="en-US"/>
        </w:rPr>
        <w:t>After surgery, the patient is delivered to recovery in deteriorating condition due to an unnoticed intraoperative stroke, becoming increasingly comatose and hypoxic. The stroke must be discovered, the patient referred to neurology and moved to the CT scanner.</w:t>
      </w:r>
    </w:p>
    <w:p w14:paraId="0F0BDFD2" w14:textId="7F46FA34" w:rsidR="00A4667D" w:rsidRPr="00B7277F" w:rsidRDefault="003979EB" w:rsidP="00A4667D">
      <w:pPr>
        <w:rPr>
          <w:sz w:val="16"/>
          <w:szCs w:val="16"/>
          <w:lang w:val="en-US"/>
        </w:rPr>
      </w:pPr>
      <w:r w:rsidRPr="00B7277F">
        <w:rPr>
          <w:noProof/>
          <w:sz w:val="16"/>
          <w:szCs w:val="16"/>
          <w:lang w:val="en-US"/>
        </w:rPr>
        <w:drawing>
          <wp:inline distT="0" distB="0" distL="0" distR="0" wp14:anchorId="7D28AAEF" wp14:editId="14F44FA3">
            <wp:extent cx="5270500" cy="77242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7724266"/>
                    </a:xfrm>
                    <a:prstGeom prst="rect">
                      <a:avLst/>
                    </a:prstGeom>
                    <a:noFill/>
                    <a:ln>
                      <a:noFill/>
                    </a:ln>
                  </pic:spPr>
                </pic:pic>
              </a:graphicData>
            </a:graphic>
          </wp:inline>
        </w:drawing>
      </w:r>
    </w:p>
    <w:p w14:paraId="2FC358A9" w14:textId="77777777" w:rsidR="00A4667D" w:rsidRPr="00B7277F" w:rsidRDefault="00A4667D" w:rsidP="00867D72">
      <w:pPr>
        <w:rPr>
          <w:sz w:val="16"/>
          <w:szCs w:val="16"/>
          <w:lang w:val="en-US"/>
        </w:rPr>
      </w:pPr>
    </w:p>
    <w:sectPr w:rsidR="00A4667D" w:rsidRPr="00B7277F" w:rsidSect="001E10BA">
      <w:headerReference w:type="default" r:id="rId16"/>
      <w:footerReference w:type="default" r:id="rId17"/>
      <w:pgSz w:w="11900" w:h="1682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E87F9" w14:textId="77777777" w:rsidR="00931B4C" w:rsidRDefault="00931B4C" w:rsidP="00E55615">
      <w:pPr>
        <w:spacing w:line="240" w:lineRule="auto"/>
      </w:pPr>
      <w:r>
        <w:separator/>
      </w:r>
    </w:p>
  </w:endnote>
  <w:endnote w:type="continuationSeparator" w:id="0">
    <w:p w14:paraId="693F1C19" w14:textId="77777777" w:rsidR="00931B4C" w:rsidRDefault="00931B4C" w:rsidP="00E55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B9354" w14:textId="0F915A02" w:rsidR="00A66604" w:rsidRDefault="00A66604" w:rsidP="00E86BA5">
    <w:pPr>
      <w:pStyle w:val="Footer"/>
      <w:pBdr>
        <w:bottom w:val="single" w:sz="6" w:space="1" w:color="auto"/>
      </w:pBdr>
      <w:jc w:val="center"/>
      <w:rPr>
        <w:color w:val="808080" w:themeColor="background1" w:themeShade="80"/>
        <w:sz w:val="16"/>
        <w:szCs w:val="16"/>
      </w:rPr>
    </w:pPr>
  </w:p>
  <w:p w14:paraId="274430DC" w14:textId="0EAFF687" w:rsidR="00867D72" w:rsidRDefault="00867D72" w:rsidP="00E86BA5">
    <w:pPr>
      <w:pStyle w:val="Footer"/>
      <w:jc w:val="center"/>
      <w:rPr>
        <w:color w:val="808080" w:themeColor="background1" w:themeShade="80"/>
        <w:sz w:val="16"/>
        <w:szCs w:val="16"/>
      </w:rPr>
    </w:pPr>
    <w:r w:rsidRPr="00E86BA5">
      <w:rPr>
        <w:color w:val="808080" w:themeColor="background1" w:themeShade="80"/>
        <w:sz w:val="16"/>
        <w:szCs w:val="16"/>
      </w:rPr>
      <w:t>S</w:t>
    </w:r>
    <w:r>
      <w:rPr>
        <w:color w:val="808080" w:themeColor="background1" w:themeShade="80"/>
        <w:sz w:val="16"/>
        <w:szCs w:val="16"/>
      </w:rPr>
      <w:t>upplemental digital content</w:t>
    </w:r>
    <w:r w:rsidRPr="00E86BA5">
      <w:rPr>
        <w:color w:val="808080" w:themeColor="background1" w:themeShade="80"/>
        <w:sz w:val="16"/>
        <w:szCs w:val="16"/>
      </w:rPr>
      <w:t xml:space="preserve"> from</w:t>
    </w:r>
  </w:p>
  <w:p w14:paraId="1EBA376E" w14:textId="55910C48" w:rsidR="00867D72" w:rsidRPr="00E86BA5" w:rsidRDefault="00867D72" w:rsidP="00E86BA5">
    <w:pPr>
      <w:pStyle w:val="Footer"/>
      <w:jc w:val="center"/>
      <w:rPr>
        <w:color w:val="808080" w:themeColor="background1" w:themeShade="80"/>
        <w:sz w:val="16"/>
        <w:szCs w:val="16"/>
      </w:rPr>
    </w:pPr>
    <w:r w:rsidRPr="00E86BA5">
      <w:rPr>
        <w:color w:val="808080" w:themeColor="background1" w:themeShade="80"/>
        <w:sz w:val="16"/>
        <w:szCs w:val="16"/>
      </w:rPr>
      <w:t>Schick</w:t>
    </w:r>
    <w:r>
      <w:rPr>
        <w:color w:val="808080" w:themeColor="background1" w:themeShade="80"/>
        <w:sz w:val="16"/>
        <w:szCs w:val="16"/>
      </w:rPr>
      <w:t xml:space="preserve"> C.</w:t>
    </w:r>
    <w:r w:rsidRPr="00E86BA5">
      <w:rPr>
        <w:color w:val="808080" w:themeColor="background1" w:themeShade="80"/>
        <w:sz w:val="16"/>
        <w:szCs w:val="16"/>
      </w:rPr>
      <w:t xml:space="preserve"> et. </w:t>
    </w:r>
    <w:proofErr w:type="gramStart"/>
    <w:r w:rsidRPr="00E86BA5">
      <w:rPr>
        <w:color w:val="808080" w:themeColor="background1" w:themeShade="80"/>
        <w:sz w:val="16"/>
        <w:szCs w:val="16"/>
      </w:rPr>
      <w:t>al</w:t>
    </w:r>
    <w:proofErr w:type="gramEnd"/>
    <w:r w:rsidRPr="00E86BA5">
      <w:rPr>
        <w:color w:val="808080" w:themeColor="background1" w:themeShade="80"/>
        <w:sz w:val="16"/>
        <w:szCs w:val="16"/>
      </w:rPr>
      <w:t>.</w:t>
    </w:r>
    <w:r>
      <w:rPr>
        <w:color w:val="808080" w:themeColor="background1" w:themeShade="80"/>
        <w:sz w:val="16"/>
        <w:szCs w:val="16"/>
      </w:rPr>
      <w:t xml:space="preserve"> Simulation with PARTS (Phase Augmented Research and Training Scenarios)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313AA" w14:textId="77777777" w:rsidR="00931B4C" w:rsidRDefault="00931B4C" w:rsidP="00E55615">
      <w:pPr>
        <w:spacing w:line="240" w:lineRule="auto"/>
      </w:pPr>
      <w:r>
        <w:separator/>
      </w:r>
    </w:p>
  </w:footnote>
  <w:footnote w:type="continuationSeparator" w:id="0">
    <w:p w14:paraId="6653839E" w14:textId="77777777" w:rsidR="00931B4C" w:rsidRDefault="00931B4C" w:rsidP="00E556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330D" w14:textId="3BD887B9" w:rsidR="00867D72" w:rsidRPr="00A66604" w:rsidRDefault="00867D72" w:rsidP="00A66604">
    <w:pPr>
      <w:pStyle w:val="Header"/>
      <w:pBdr>
        <w:bottom w:val="single" w:sz="6" w:space="1" w:color="auto"/>
      </w:pBdr>
      <w:jc w:val="center"/>
    </w:pPr>
    <w:r w:rsidRPr="00867D72">
      <w:t>Scenarios used to test PARTS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AC11BF"/>
    <w:multiLevelType w:val="hybridMultilevel"/>
    <w:tmpl w:val="EA463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856645"/>
    <w:multiLevelType w:val="hybridMultilevel"/>
    <w:tmpl w:val="71B6E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D53863"/>
    <w:multiLevelType w:val="hybridMultilevel"/>
    <w:tmpl w:val="71B6E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935B59"/>
    <w:multiLevelType w:val="hybridMultilevel"/>
    <w:tmpl w:val="61D6B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EF2FEF"/>
    <w:multiLevelType w:val="hybridMultilevel"/>
    <w:tmpl w:val="47668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320A24"/>
    <w:multiLevelType w:val="hybridMultilevel"/>
    <w:tmpl w:val="5CA0B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5B6812"/>
    <w:multiLevelType w:val="hybridMultilevel"/>
    <w:tmpl w:val="5CA0B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C705F8"/>
    <w:multiLevelType w:val="hybridMultilevel"/>
    <w:tmpl w:val="6C6A7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0"/>
  </w:num>
  <w:num w:numId="5">
    <w:abstractNumId w:val="6"/>
  </w:num>
  <w:num w:numId="6">
    <w:abstractNumId w:val="7"/>
  </w:num>
  <w:num w:numId="7">
    <w:abstractNumId w:val="3"/>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0B"/>
    <w:rsid w:val="00005D54"/>
    <w:rsid w:val="00050E70"/>
    <w:rsid w:val="00064DF9"/>
    <w:rsid w:val="00083807"/>
    <w:rsid w:val="00090794"/>
    <w:rsid w:val="000B3727"/>
    <w:rsid w:val="000C7247"/>
    <w:rsid w:val="000D2D75"/>
    <w:rsid w:val="000D6EA2"/>
    <w:rsid w:val="000F4EE1"/>
    <w:rsid w:val="00100ABE"/>
    <w:rsid w:val="00111969"/>
    <w:rsid w:val="0012254A"/>
    <w:rsid w:val="00124BAA"/>
    <w:rsid w:val="00146AE6"/>
    <w:rsid w:val="00156676"/>
    <w:rsid w:val="00165E46"/>
    <w:rsid w:val="00173165"/>
    <w:rsid w:val="001763A9"/>
    <w:rsid w:val="001865FE"/>
    <w:rsid w:val="001A1FEA"/>
    <w:rsid w:val="001A360E"/>
    <w:rsid w:val="001A4C1C"/>
    <w:rsid w:val="001C008C"/>
    <w:rsid w:val="001C329D"/>
    <w:rsid w:val="001C3DD0"/>
    <w:rsid w:val="001C45CF"/>
    <w:rsid w:val="001D334C"/>
    <w:rsid w:val="001E10BA"/>
    <w:rsid w:val="001E76F1"/>
    <w:rsid w:val="00224CA6"/>
    <w:rsid w:val="00251ADE"/>
    <w:rsid w:val="002539EC"/>
    <w:rsid w:val="0025605C"/>
    <w:rsid w:val="00283386"/>
    <w:rsid w:val="00291C23"/>
    <w:rsid w:val="0029724A"/>
    <w:rsid w:val="002B0C64"/>
    <w:rsid w:val="002B6B23"/>
    <w:rsid w:val="002C4E17"/>
    <w:rsid w:val="002D5A38"/>
    <w:rsid w:val="002F4F0A"/>
    <w:rsid w:val="00311BCF"/>
    <w:rsid w:val="00312A03"/>
    <w:rsid w:val="00332E2F"/>
    <w:rsid w:val="003434A1"/>
    <w:rsid w:val="003434E7"/>
    <w:rsid w:val="00345531"/>
    <w:rsid w:val="00354BCB"/>
    <w:rsid w:val="00364873"/>
    <w:rsid w:val="00376145"/>
    <w:rsid w:val="003979EB"/>
    <w:rsid w:val="003A025F"/>
    <w:rsid w:val="003A187D"/>
    <w:rsid w:val="003B311A"/>
    <w:rsid w:val="003B5298"/>
    <w:rsid w:val="003C197B"/>
    <w:rsid w:val="003D020C"/>
    <w:rsid w:val="003D0EDE"/>
    <w:rsid w:val="003D4A4A"/>
    <w:rsid w:val="00431835"/>
    <w:rsid w:val="004345E4"/>
    <w:rsid w:val="00437A32"/>
    <w:rsid w:val="00443C45"/>
    <w:rsid w:val="00492EE6"/>
    <w:rsid w:val="004A35DF"/>
    <w:rsid w:val="004B0AA5"/>
    <w:rsid w:val="004B0C82"/>
    <w:rsid w:val="004B499A"/>
    <w:rsid w:val="004E58FD"/>
    <w:rsid w:val="004F0022"/>
    <w:rsid w:val="005008F3"/>
    <w:rsid w:val="00533B9F"/>
    <w:rsid w:val="00587D73"/>
    <w:rsid w:val="005B292B"/>
    <w:rsid w:val="005D1AD0"/>
    <w:rsid w:val="00607B7A"/>
    <w:rsid w:val="0061128D"/>
    <w:rsid w:val="0061228D"/>
    <w:rsid w:val="00613AAE"/>
    <w:rsid w:val="00620D0D"/>
    <w:rsid w:val="00623435"/>
    <w:rsid w:val="00623C52"/>
    <w:rsid w:val="00634BFA"/>
    <w:rsid w:val="00646472"/>
    <w:rsid w:val="00646535"/>
    <w:rsid w:val="006615CD"/>
    <w:rsid w:val="00662DCA"/>
    <w:rsid w:val="006660D4"/>
    <w:rsid w:val="00674C6A"/>
    <w:rsid w:val="006750FA"/>
    <w:rsid w:val="006770C0"/>
    <w:rsid w:val="006B3ACE"/>
    <w:rsid w:val="006E3396"/>
    <w:rsid w:val="0070442A"/>
    <w:rsid w:val="00711FBB"/>
    <w:rsid w:val="0073699C"/>
    <w:rsid w:val="007610B7"/>
    <w:rsid w:val="0078001A"/>
    <w:rsid w:val="00786775"/>
    <w:rsid w:val="00786BEC"/>
    <w:rsid w:val="00796D89"/>
    <w:rsid w:val="007A4112"/>
    <w:rsid w:val="007C082A"/>
    <w:rsid w:val="007E0D32"/>
    <w:rsid w:val="007E5105"/>
    <w:rsid w:val="008021D6"/>
    <w:rsid w:val="00805624"/>
    <w:rsid w:val="008100AB"/>
    <w:rsid w:val="00847ED1"/>
    <w:rsid w:val="008523C3"/>
    <w:rsid w:val="0085670F"/>
    <w:rsid w:val="00867105"/>
    <w:rsid w:val="00867D72"/>
    <w:rsid w:val="008A4D98"/>
    <w:rsid w:val="008D6100"/>
    <w:rsid w:val="008D71E8"/>
    <w:rsid w:val="008E16E8"/>
    <w:rsid w:val="008E1DAF"/>
    <w:rsid w:val="009003C7"/>
    <w:rsid w:val="009147FE"/>
    <w:rsid w:val="00926569"/>
    <w:rsid w:val="00931B4C"/>
    <w:rsid w:val="0094021E"/>
    <w:rsid w:val="00951E5E"/>
    <w:rsid w:val="009563F5"/>
    <w:rsid w:val="00980380"/>
    <w:rsid w:val="009B2FBD"/>
    <w:rsid w:val="009B616B"/>
    <w:rsid w:val="009C10E3"/>
    <w:rsid w:val="009E706A"/>
    <w:rsid w:val="009F5D07"/>
    <w:rsid w:val="00A02DDC"/>
    <w:rsid w:val="00A04CF2"/>
    <w:rsid w:val="00A106BC"/>
    <w:rsid w:val="00A4667D"/>
    <w:rsid w:val="00A66604"/>
    <w:rsid w:val="00A72D0E"/>
    <w:rsid w:val="00AA1E6C"/>
    <w:rsid w:val="00AA2E6F"/>
    <w:rsid w:val="00AB57AB"/>
    <w:rsid w:val="00AB7BF5"/>
    <w:rsid w:val="00AC04F4"/>
    <w:rsid w:val="00AC385C"/>
    <w:rsid w:val="00AD2150"/>
    <w:rsid w:val="00AD6B6A"/>
    <w:rsid w:val="00AD79FF"/>
    <w:rsid w:val="00AE72F8"/>
    <w:rsid w:val="00AF252A"/>
    <w:rsid w:val="00B01B6E"/>
    <w:rsid w:val="00B030C2"/>
    <w:rsid w:val="00B30920"/>
    <w:rsid w:val="00B44C82"/>
    <w:rsid w:val="00B52097"/>
    <w:rsid w:val="00B7277F"/>
    <w:rsid w:val="00B87F18"/>
    <w:rsid w:val="00BA0A0B"/>
    <w:rsid w:val="00BB2DF8"/>
    <w:rsid w:val="00BB4179"/>
    <w:rsid w:val="00BC26B7"/>
    <w:rsid w:val="00BC5C79"/>
    <w:rsid w:val="00BD17CF"/>
    <w:rsid w:val="00BF163C"/>
    <w:rsid w:val="00BF2827"/>
    <w:rsid w:val="00BF471C"/>
    <w:rsid w:val="00C05582"/>
    <w:rsid w:val="00C0621C"/>
    <w:rsid w:val="00C11CBC"/>
    <w:rsid w:val="00C373C0"/>
    <w:rsid w:val="00C50B01"/>
    <w:rsid w:val="00C80286"/>
    <w:rsid w:val="00CA53FB"/>
    <w:rsid w:val="00CA564A"/>
    <w:rsid w:val="00CC2A39"/>
    <w:rsid w:val="00CE1A49"/>
    <w:rsid w:val="00D043AF"/>
    <w:rsid w:val="00D16943"/>
    <w:rsid w:val="00D21BD7"/>
    <w:rsid w:val="00D2650C"/>
    <w:rsid w:val="00D36F33"/>
    <w:rsid w:val="00D53751"/>
    <w:rsid w:val="00D80C7A"/>
    <w:rsid w:val="00D9069F"/>
    <w:rsid w:val="00D92AB6"/>
    <w:rsid w:val="00DA39D8"/>
    <w:rsid w:val="00DB03C6"/>
    <w:rsid w:val="00DE57E7"/>
    <w:rsid w:val="00DF7842"/>
    <w:rsid w:val="00E0693A"/>
    <w:rsid w:val="00E06C33"/>
    <w:rsid w:val="00E35D36"/>
    <w:rsid w:val="00E55615"/>
    <w:rsid w:val="00E620C1"/>
    <w:rsid w:val="00E64F46"/>
    <w:rsid w:val="00E80339"/>
    <w:rsid w:val="00E86BA5"/>
    <w:rsid w:val="00E93AD2"/>
    <w:rsid w:val="00EA64CD"/>
    <w:rsid w:val="00EB5F7A"/>
    <w:rsid w:val="00EC1BEF"/>
    <w:rsid w:val="00F03FEB"/>
    <w:rsid w:val="00F12B5D"/>
    <w:rsid w:val="00F16C7E"/>
    <w:rsid w:val="00F34DE7"/>
    <w:rsid w:val="00F44876"/>
    <w:rsid w:val="00F52872"/>
    <w:rsid w:val="00F62C38"/>
    <w:rsid w:val="00F67128"/>
    <w:rsid w:val="00F82232"/>
    <w:rsid w:val="00F94B12"/>
    <w:rsid w:val="00FD09BB"/>
    <w:rsid w:val="00FF12B1"/>
    <w:rsid w:val="00FF3973"/>
    <w:rsid w:val="00FF5398"/>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A4B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8D"/>
    <w:pPr>
      <w:widowControl w:val="0"/>
      <w:autoSpaceDE w:val="0"/>
      <w:autoSpaceDN w:val="0"/>
      <w:adjustRightInd w:val="0"/>
      <w:spacing w:line="360" w:lineRule="auto"/>
    </w:pPr>
    <w:rPr>
      <w:rFonts w:ascii="Verdana" w:hAnsi="Verdana" w:cs="Arial"/>
      <w:sz w:val="20"/>
      <w:szCs w:val="20"/>
      <w:lang w:val="en-GB"/>
    </w:rPr>
  </w:style>
  <w:style w:type="paragraph" w:styleId="Heading1">
    <w:name w:val="heading 1"/>
    <w:basedOn w:val="Normal"/>
    <w:next w:val="Normal"/>
    <w:link w:val="Heading1Char"/>
    <w:uiPriority w:val="9"/>
    <w:qFormat/>
    <w:rsid w:val="00156676"/>
    <w:pPr>
      <w:outlineLvl w:val="0"/>
    </w:pPr>
    <w:rPr>
      <w:b/>
      <w:bCs/>
    </w:rPr>
  </w:style>
  <w:style w:type="paragraph" w:styleId="Heading2">
    <w:name w:val="heading 2"/>
    <w:basedOn w:val="Normal"/>
    <w:next w:val="Normal"/>
    <w:link w:val="Heading2Char"/>
    <w:uiPriority w:val="9"/>
    <w:unhideWhenUsed/>
    <w:qFormat/>
    <w:rsid w:val="00156676"/>
    <w:pPr>
      <w:outlineLvl w:val="1"/>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A0B"/>
    <w:rPr>
      <w:rFonts w:ascii="Lucida Grande" w:hAnsi="Lucida Grande" w:cs="Lucida Grande"/>
      <w:sz w:val="18"/>
      <w:szCs w:val="18"/>
      <w:lang w:val="en-GB"/>
    </w:rPr>
  </w:style>
  <w:style w:type="paragraph" w:styleId="ListParagraph">
    <w:name w:val="List Paragraph"/>
    <w:basedOn w:val="Normal"/>
    <w:uiPriority w:val="34"/>
    <w:qFormat/>
    <w:rsid w:val="003D4A4A"/>
    <w:pPr>
      <w:ind w:left="720"/>
      <w:contextualSpacing/>
    </w:pPr>
  </w:style>
  <w:style w:type="table" w:styleId="TableGrid">
    <w:name w:val="Table Grid"/>
    <w:basedOn w:val="TableNormal"/>
    <w:uiPriority w:val="59"/>
    <w:rsid w:val="003A1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6676"/>
    <w:rPr>
      <w:rFonts w:ascii="Verdana" w:hAnsi="Verdana" w:cs="Arial"/>
      <w:b/>
      <w:bCs/>
      <w:sz w:val="20"/>
      <w:szCs w:val="20"/>
      <w:lang w:val="en-GB"/>
    </w:rPr>
  </w:style>
  <w:style w:type="character" w:customStyle="1" w:styleId="Heading2Char">
    <w:name w:val="Heading 2 Char"/>
    <w:basedOn w:val="DefaultParagraphFont"/>
    <w:link w:val="Heading2"/>
    <w:uiPriority w:val="9"/>
    <w:rsid w:val="00156676"/>
    <w:rPr>
      <w:rFonts w:ascii="Verdana" w:hAnsi="Verdana" w:cs="Arial"/>
      <w:bCs/>
      <w:i/>
      <w:sz w:val="20"/>
      <w:szCs w:val="20"/>
      <w:lang w:val="en-GB"/>
    </w:rPr>
  </w:style>
  <w:style w:type="paragraph" w:styleId="Title">
    <w:name w:val="Title"/>
    <w:basedOn w:val="Normal"/>
    <w:next w:val="Normal"/>
    <w:link w:val="TitleChar"/>
    <w:uiPriority w:val="10"/>
    <w:qFormat/>
    <w:rsid w:val="0061228D"/>
    <w:rPr>
      <w:sz w:val="22"/>
      <w:szCs w:val="22"/>
      <w:u w:val="single"/>
    </w:rPr>
  </w:style>
  <w:style w:type="character" w:customStyle="1" w:styleId="TitleChar">
    <w:name w:val="Title Char"/>
    <w:basedOn w:val="DefaultParagraphFont"/>
    <w:link w:val="Title"/>
    <w:uiPriority w:val="10"/>
    <w:rsid w:val="0061228D"/>
    <w:rPr>
      <w:rFonts w:ascii="Verdana" w:hAnsi="Verdana" w:cs="Arial"/>
      <w:sz w:val="22"/>
      <w:szCs w:val="22"/>
      <w:u w:val="single"/>
      <w:lang w:val="en-GB"/>
    </w:rPr>
  </w:style>
  <w:style w:type="paragraph" w:styleId="Quote">
    <w:name w:val="Quote"/>
    <w:basedOn w:val="Normal"/>
    <w:next w:val="Normal"/>
    <w:link w:val="QuoteChar"/>
    <w:uiPriority w:val="29"/>
    <w:qFormat/>
    <w:rsid w:val="00634BFA"/>
    <w:rPr>
      <w:i/>
    </w:rPr>
  </w:style>
  <w:style w:type="character" w:customStyle="1" w:styleId="QuoteChar">
    <w:name w:val="Quote Char"/>
    <w:basedOn w:val="DefaultParagraphFont"/>
    <w:link w:val="Quote"/>
    <w:uiPriority w:val="29"/>
    <w:rsid w:val="00634BFA"/>
    <w:rPr>
      <w:rFonts w:ascii="Verdana" w:hAnsi="Verdana" w:cs="Arial"/>
      <w:i/>
      <w:sz w:val="20"/>
      <w:szCs w:val="20"/>
      <w:lang w:val="en-GB"/>
    </w:rPr>
  </w:style>
  <w:style w:type="character" w:styleId="Hyperlink">
    <w:name w:val="Hyperlink"/>
    <w:basedOn w:val="DefaultParagraphFont"/>
    <w:uiPriority w:val="99"/>
    <w:unhideWhenUsed/>
    <w:rsid w:val="00CA564A"/>
    <w:rPr>
      <w:color w:val="0000FF" w:themeColor="hyperlink"/>
      <w:u w:val="single"/>
    </w:rPr>
  </w:style>
  <w:style w:type="paragraph" w:styleId="Header">
    <w:name w:val="header"/>
    <w:basedOn w:val="Normal"/>
    <w:link w:val="HeaderChar"/>
    <w:uiPriority w:val="99"/>
    <w:unhideWhenUsed/>
    <w:rsid w:val="00E55615"/>
    <w:pPr>
      <w:tabs>
        <w:tab w:val="center" w:pos="4320"/>
        <w:tab w:val="right" w:pos="8640"/>
      </w:tabs>
      <w:spacing w:line="240" w:lineRule="auto"/>
    </w:pPr>
  </w:style>
  <w:style w:type="character" w:customStyle="1" w:styleId="HeaderChar">
    <w:name w:val="Header Char"/>
    <w:basedOn w:val="DefaultParagraphFont"/>
    <w:link w:val="Header"/>
    <w:uiPriority w:val="99"/>
    <w:rsid w:val="00E55615"/>
    <w:rPr>
      <w:rFonts w:ascii="Verdana" w:hAnsi="Verdana" w:cs="Arial"/>
      <w:sz w:val="20"/>
      <w:szCs w:val="20"/>
      <w:lang w:val="en-GB"/>
    </w:rPr>
  </w:style>
  <w:style w:type="paragraph" w:styleId="Footer">
    <w:name w:val="footer"/>
    <w:basedOn w:val="Normal"/>
    <w:link w:val="FooterChar"/>
    <w:uiPriority w:val="99"/>
    <w:unhideWhenUsed/>
    <w:rsid w:val="00E55615"/>
    <w:pPr>
      <w:tabs>
        <w:tab w:val="center" w:pos="4320"/>
        <w:tab w:val="right" w:pos="8640"/>
      </w:tabs>
      <w:spacing w:line="240" w:lineRule="auto"/>
    </w:pPr>
  </w:style>
  <w:style w:type="character" w:customStyle="1" w:styleId="FooterChar">
    <w:name w:val="Footer Char"/>
    <w:basedOn w:val="DefaultParagraphFont"/>
    <w:link w:val="Footer"/>
    <w:uiPriority w:val="99"/>
    <w:rsid w:val="00E55615"/>
    <w:rPr>
      <w:rFonts w:ascii="Verdana" w:hAnsi="Verdana"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8D"/>
    <w:pPr>
      <w:widowControl w:val="0"/>
      <w:autoSpaceDE w:val="0"/>
      <w:autoSpaceDN w:val="0"/>
      <w:adjustRightInd w:val="0"/>
      <w:spacing w:line="360" w:lineRule="auto"/>
    </w:pPr>
    <w:rPr>
      <w:rFonts w:ascii="Verdana" w:hAnsi="Verdana" w:cs="Arial"/>
      <w:sz w:val="20"/>
      <w:szCs w:val="20"/>
      <w:lang w:val="en-GB"/>
    </w:rPr>
  </w:style>
  <w:style w:type="paragraph" w:styleId="Heading1">
    <w:name w:val="heading 1"/>
    <w:basedOn w:val="Normal"/>
    <w:next w:val="Normal"/>
    <w:link w:val="Heading1Char"/>
    <w:uiPriority w:val="9"/>
    <w:qFormat/>
    <w:rsid w:val="00156676"/>
    <w:pPr>
      <w:outlineLvl w:val="0"/>
    </w:pPr>
    <w:rPr>
      <w:b/>
      <w:bCs/>
    </w:rPr>
  </w:style>
  <w:style w:type="paragraph" w:styleId="Heading2">
    <w:name w:val="heading 2"/>
    <w:basedOn w:val="Normal"/>
    <w:next w:val="Normal"/>
    <w:link w:val="Heading2Char"/>
    <w:uiPriority w:val="9"/>
    <w:unhideWhenUsed/>
    <w:qFormat/>
    <w:rsid w:val="00156676"/>
    <w:pPr>
      <w:outlineLvl w:val="1"/>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A0B"/>
    <w:rPr>
      <w:rFonts w:ascii="Lucida Grande" w:hAnsi="Lucida Grande" w:cs="Lucida Grande"/>
      <w:sz w:val="18"/>
      <w:szCs w:val="18"/>
      <w:lang w:val="en-GB"/>
    </w:rPr>
  </w:style>
  <w:style w:type="paragraph" w:styleId="ListParagraph">
    <w:name w:val="List Paragraph"/>
    <w:basedOn w:val="Normal"/>
    <w:uiPriority w:val="34"/>
    <w:qFormat/>
    <w:rsid w:val="003D4A4A"/>
    <w:pPr>
      <w:ind w:left="720"/>
      <w:contextualSpacing/>
    </w:pPr>
  </w:style>
  <w:style w:type="table" w:styleId="TableGrid">
    <w:name w:val="Table Grid"/>
    <w:basedOn w:val="TableNormal"/>
    <w:uiPriority w:val="59"/>
    <w:rsid w:val="003A1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6676"/>
    <w:rPr>
      <w:rFonts w:ascii="Verdana" w:hAnsi="Verdana" w:cs="Arial"/>
      <w:b/>
      <w:bCs/>
      <w:sz w:val="20"/>
      <w:szCs w:val="20"/>
      <w:lang w:val="en-GB"/>
    </w:rPr>
  </w:style>
  <w:style w:type="character" w:customStyle="1" w:styleId="Heading2Char">
    <w:name w:val="Heading 2 Char"/>
    <w:basedOn w:val="DefaultParagraphFont"/>
    <w:link w:val="Heading2"/>
    <w:uiPriority w:val="9"/>
    <w:rsid w:val="00156676"/>
    <w:rPr>
      <w:rFonts w:ascii="Verdana" w:hAnsi="Verdana" w:cs="Arial"/>
      <w:bCs/>
      <w:i/>
      <w:sz w:val="20"/>
      <w:szCs w:val="20"/>
      <w:lang w:val="en-GB"/>
    </w:rPr>
  </w:style>
  <w:style w:type="paragraph" w:styleId="Title">
    <w:name w:val="Title"/>
    <w:basedOn w:val="Normal"/>
    <w:next w:val="Normal"/>
    <w:link w:val="TitleChar"/>
    <w:uiPriority w:val="10"/>
    <w:qFormat/>
    <w:rsid w:val="0061228D"/>
    <w:rPr>
      <w:sz w:val="22"/>
      <w:szCs w:val="22"/>
      <w:u w:val="single"/>
    </w:rPr>
  </w:style>
  <w:style w:type="character" w:customStyle="1" w:styleId="TitleChar">
    <w:name w:val="Title Char"/>
    <w:basedOn w:val="DefaultParagraphFont"/>
    <w:link w:val="Title"/>
    <w:uiPriority w:val="10"/>
    <w:rsid w:val="0061228D"/>
    <w:rPr>
      <w:rFonts w:ascii="Verdana" w:hAnsi="Verdana" w:cs="Arial"/>
      <w:sz w:val="22"/>
      <w:szCs w:val="22"/>
      <w:u w:val="single"/>
      <w:lang w:val="en-GB"/>
    </w:rPr>
  </w:style>
  <w:style w:type="paragraph" w:styleId="Quote">
    <w:name w:val="Quote"/>
    <w:basedOn w:val="Normal"/>
    <w:next w:val="Normal"/>
    <w:link w:val="QuoteChar"/>
    <w:uiPriority w:val="29"/>
    <w:qFormat/>
    <w:rsid w:val="00634BFA"/>
    <w:rPr>
      <w:i/>
    </w:rPr>
  </w:style>
  <w:style w:type="character" w:customStyle="1" w:styleId="QuoteChar">
    <w:name w:val="Quote Char"/>
    <w:basedOn w:val="DefaultParagraphFont"/>
    <w:link w:val="Quote"/>
    <w:uiPriority w:val="29"/>
    <w:rsid w:val="00634BFA"/>
    <w:rPr>
      <w:rFonts w:ascii="Verdana" w:hAnsi="Verdana" w:cs="Arial"/>
      <w:i/>
      <w:sz w:val="20"/>
      <w:szCs w:val="20"/>
      <w:lang w:val="en-GB"/>
    </w:rPr>
  </w:style>
  <w:style w:type="character" w:styleId="Hyperlink">
    <w:name w:val="Hyperlink"/>
    <w:basedOn w:val="DefaultParagraphFont"/>
    <w:uiPriority w:val="99"/>
    <w:unhideWhenUsed/>
    <w:rsid w:val="00CA564A"/>
    <w:rPr>
      <w:color w:val="0000FF" w:themeColor="hyperlink"/>
      <w:u w:val="single"/>
    </w:rPr>
  </w:style>
  <w:style w:type="paragraph" w:styleId="Header">
    <w:name w:val="header"/>
    <w:basedOn w:val="Normal"/>
    <w:link w:val="HeaderChar"/>
    <w:uiPriority w:val="99"/>
    <w:unhideWhenUsed/>
    <w:rsid w:val="00E55615"/>
    <w:pPr>
      <w:tabs>
        <w:tab w:val="center" w:pos="4320"/>
        <w:tab w:val="right" w:pos="8640"/>
      </w:tabs>
      <w:spacing w:line="240" w:lineRule="auto"/>
    </w:pPr>
  </w:style>
  <w:style w:type="character" w:customStyle="1" w:styleId="HeaderChar">
    <w:name w:val="Header Char"/>
    <w:basedOn w:val="DefaultParagraphFont"/>
    <w:link w:val="Header"/>
    <w:uiPriority w:val="99"/>
    <w:rsid w:val="00E55615"/>
    <w:rPr>
      <w:rFonts w:ascii="Verdana" w:hAnsi="Verdana" w:cs="Arial"/>
      <w:sz w:val="20"/>
      <w:szCs w:val="20"/>
      <w:lang w:val="en-GB"/>
    </w:rPr>
  </w:style>
  <w:style w:type="paragraph" w:styleId="Footer">
    <w:name w:val="footer"/>
    <w:basedOn w:val="Normal"/>
    <w:link w:val="FooterChar"/>
    <w:uiPriority w:val="99"/>
    <w:unhideWhenUsed/>
    <w:rsid w:val="00E55615"/>
    <w:pPr>
      <w:tabs>
        <w:tab w:val="center" w:pos="4320"/>
        <w:tab w:val="right" w:pos="8640"/>
      </w:tabs>
      <w:spacing w:line="240" w:lineRule="auto"/>
    </w:pPr>
  </w:style>
  <w:style w:type="character" w:customStyle="1" w:styleId="FooterChar">
    <w:name w:val="Footer Char"/>
    <w:basedOn w:val="DefaultParagraphFont"/>
    <w:link w:val="Footer"/>
    <w:uiPriority w:val="99"/>
    <w:rsid w:val="00E55615"/>
    <w:rPr>
      <w:rFonts w:ascii="Verdana" w:hAnsi="Verdana"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Schick</dc:creator>
  <cp:lastModifiedBy>Funk, Shannon</cp:lastModifiedBy>
  <cp:revision>2</cp:revision>
  <cp:lastPrinted>2014-04-29T13:39:00Z</cp:lastPrinted>
  <dcterms:created xsi:type="dcterms:W3CDTF">2015-02-19T15:11:00Z</dcterms:created>
  <dcterms:modified xsi:type="dcterms:W3CDTF">2015-02-19T15:11:00Z</dcterms:modified>
</cp:coreProperties>
</file>