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C9722" w14:textId="77777777" w:rsidR="0006734D" w:rsidRDefault="00B9745A" w:rsidP="0006734D">
      <w:pPr>
        <w:pStyle w:val="Overskrift2"/>
        <w:rPr>
          <w:lang w:val="en-GB"/>
        </w:rPr>
      </w:pPr>
      <w:bookmarkStart w:id="0" w:name="_Toc500870445"/>
      <w:r>
        <w:rPr>
          <w:lang w:val="en-GB"/>
        </w:rPr>
        <w:t>Supplemental</w:t>
      </w:r>
      <w:r w:rsidR="0006734D">
        <w:rPr>
          <w:lang w:val="en-GB"/>
        </w:rPr>
        <w:t xml:space="preserve"> Digital Content 1</w:t>
      </w:r>
      <w:r w:rsidR="0006734D" w:rsidRPr="00192DEC">
        <w:rPr>
          <w:lang w:val="en-GB"/>
        </w:rPr>
        <w:t>:</w:t>
      </w:r>
      <w:r w:rsidR="0006734D">
        <w:rPr>
          <w:lang w:val="en-GB"/>
        </w:rPr>
        <w:t xml:space="preserve"> </w:t>
      </w:r>
      <w:bookmarkEnd w:id="0"/>
      <w:r w:rsidR="009C7D6F">
        <w:rPr>
          <w:rFonts w:eastAsia="Times New Roman"/>
          <w:b w:val="0"/>
          <w:color w:val="000000"/>
          <w:szCs w:val="24"/>
          <w:lang w:val="en-GB" w:eastAsia="da-DK"/>
        </w:rPr>
        <w:t>Identification of key</w:t>
      </w:r>
      <w:r w:rsidR="00C00F3F" w:rsidRPr="00C00F3F">
        <w:rPr>
          <w:rFonts w:eastAsia="Times New Roman"/>
          <w:b w:val="0"/>
          <w:color w:val="000000"/>
          <w:szCs w:val="24"/>
          <w:lang w:val="en-GB" w:eastAsia="da-DK"/>
        </w:rPr>
        <w:t>words and search string</w:t>
      </w:r>
    </w:p>
    <w:tbl>
      <w:tblPr>
        <w:tblW w:w="4705" w:type="pct"/>
        <w:tblLayout w:type="fixed"/>
        <w:tblCellMar>
          <w:left w:w="70" w:type="dxa"/>
          <w:right w:w="70" w:type="dxa"/>
        </w:tblCellMar>
        <w:tblLook w:val="04A0" w:firstRow="1" w:lastRow="0" w:firstColumn="1" w:lastColumn="0" w:noHBand="0" w:noVBand="1"/>
      </w:tblPr>
      <w:tblGrid>
        <w:gridCol w:w="3787"/>
        <w:gridCol w:w="2197"/>
        <w:gridCol w:w="2735"/>
        <w:gridCol w:w="350"/>
      </w:tblGrid>
      <w:tr w:rsidR="00C00F3F" w:rsidRPr="00743223" w14:paraId="6DD893DF" w14:textId="77777777" w:rsidTr="00C46C4A">
        <w:trPr>
          <w:trHeight w:val="199"/>
        </w:trPr>
        <w:tc>
          <w:tcPr>
            <w:tcW w:w="5000" w:type="pct"/>
            <w:gridSpan w:val="4"/>
            <w:tcBorders>
              <w:top w:val="nil"/>
              <w:left w:val="nil"/>
              <w:bottom w:val="single" w:sz="4" w:space="0" w:color="auto"/>
              <w:right w:val="nil"/>
            </w:tcBorders>
            <w:shd w:val="clear" w:color="auto" w:fill="auto"/>
            <w:noWrap/>
            <w:vAlign w:val="bottom"/>
            <w:hideMark/>
          </w:tcPr>
          <w:p w14:paraId="284EB092" w14:textId="77777777" w:rsidR="00C00F3F" w:rsidRPr="004C31BE" w:rsidRDefault="00C00F3F" w:rsidP="00C46C4A">
            <w:pPr>
              <w:pStyle w:val="Overskrift2"/>
              <w:spacing w:line="240" w:lineRule="auto"/>
              <w:rPr>
                <w:lang w:val="en-GB" w:eastAsia="da-DK"/>
              </w:rPr>
            </w:pPr>
          </w:p>
        </w:tc>
      </w:tr>
      <w:tr w:rsidR="00C00F3F" w:rsidRPr="004C31BE" w14:paraId="2307773C" w14:textId="77777777" w:rsidTr="00C46C4A">
        <w:trPr>
          <w:trHeight w:val="209"/>
        </w:trPr>
        <w:tc>
          <w:tcPr>
            <w:tcW w:w="2088" w:type="pct"/>
            <w:tcBorders>
              <w:top w:val="nil"/>
              <w:left w:val="nil"/>
              <w:bottom w:val="single" w:sz="8" w:space="0" w:color="auto"/>
              <w:right w:val="nil"/>
            </w:tcBorders>
            <w:shd w:val="clear" w:color="auto" w:fill="auto"/>
            <w:noWrap/>
            <w:vAlign w:val="bottom"/>
            <w:hideMark/>
          </w:tcPr>
          <w:p w14:paraId="28ADD31D" w14:textId="77777777" w:rsidR="00C00F3F" w:rsidRPr="004C31BE" w:rsidRDefault="00C00F3F" w:rsidP="00C46C4A">
            <w:pPr>
              <w:spacing w:after="0" w:line="240" w:lineRule="auto"/>
              <w:jc w:val="both"/>
              <w:rPr>
                <w:rFonts w:eastAsia="Times New Roman"/>
                <w:color w:val="000000"/>
                <w:szCs w:val="24"/>
                <w:lang w:val="en-GB" w:eastAsia="da-DK"/>
              </w:rPr>
            </w:pPr>
            <w:r w:rsidRPr="004C31BE">
              <w:rPr>
                <w:rFonts w:eastAsia="Times New Roman"/>
                <w:color w:val="000000"/>
                <w:szCs w:val="24"/>
                <w:lang w:val="en-GB" w:eastAsia="da-DK"/>
              </w:rPr>
              <w:t>Procedure</w:t>
            </w:r>
          </w:p>
        </w:tc>
        <w:tc>
          <w:tcPr>
            <w:tcW w:w="1211" w:type="pct"/>
            <w:tcBorders>
              <w:top w:val="nil"/>
              <w:left w:val="nil"/>
              <w:bottom w:val="single" w:sz="8" w:space="0" w:color="auto"/>
              <w:right w:val="nil"/>
            </w:tcBorders>
            <w:shd w:val="clear" w:color="auto" w:fill="auto"/>
            <w:noWrap/>
            <w:vAlign w:val="bottom"/>
            <w:hideMark/>
          </w:tcPr>
          <w:p w14:paraId="2F88D82D" w14:textId="77777777" w:rsidR="00C00F3F" w:rsidRPr="004C31BE" w:rsidRDefault="00C00F3F" w:rsidP="00C46C4A">
            <w:pPr>
              <w:spacing w:after="0" w:line="240" w:lineRule="auto"/>
              <w:jc w:val="both"/>
              <w:rPr>
                <w:rFonts w:eastAsia="Times New Roman"/>
                <w:color w:val="000000"/>
                <w:szCs w:val="24"/>
                <w:lang w:val="en-GB" w:eastAsia="da-DK"/>
              </w:rPr>
            </w:pPr>
            <w:r w:rsidRPr="004C31BE">
              <w:rPr>
                <w:rFonts w:eastAsia="Times New Roman"/>
                <w:color w:val="000000"/>
                <w:szCs w:val="24"/>
                <w:lang w:val="en-GB" w:eastAsia="da-DK"/>
              </w:rPr>
              <w:t>Training</w:t>
            </w:r>
          </w:p>
        </w:tc>
        <w:tc>
          <w:tcPr>
            <w:tcW w:w="1508" w:type="pct"/>
            <w:tcBorders>
              <w:top w:val="nil"/>
              <w:left w:val="nil"/>
              <w:bottom w:val="single" w:sz="8" w:space="0" w:color="auto"/>
              <w:right w:val="nil"/>
            </w:tcBorders>
            <w:shd w:val="clear" w:color="auto" w:fill="auto"/>
            <w:noWrap/>
            <w:vAlign w:val="bottom"/>
            <w:hideMark/>
          </w:tcPr>
          <w:p w14:paraId="2FDA0B9E" w14:textId="77777777" w:rsidR="00C00F3F" w:rsidRPr="004C31BE" w:rsidRDefault="00C00F3F" w:rsidP="00C46C4A">
            <w:pPr>
              <w:spacing w:after="0" w:line="240" w:lineRule="auto"/>
              <w:jc w:val="both"/>
              <w:rPr>
                <w:rFonts w:eastAsia="Times New Roman"/>
                <w:color w:val="000000"/>
                <w:szCs w:val="24"/>
                <w:lang w:val="en-GB" w:eastAsia="da-DK"/>
              </w:rPr>
            </w:pPr>
            <w:r w:rsidRPr="004C31BE">
              <w:rPr>
                <w:rFonts w:eastAsia="Times New Roman"/>
                <w:color w:val="000000"/>
                <w:szCs w:val="24"/>
                <w:lang w:val="en-GB" w:eastAsia="da-DK"/>
              </w:rPr>
              <w:t>Speciality</w:t>
            </w:r>
          </w:p>
        </w:tc>
        <w:tc>
          <w:tcPr>
            <w:tcW w:w="193" w:type="pct"/>
            <w:tcBorders>
              <w:top w:val="nil"/>
              <w:left w:val="nil"/>
              <w:bottom w:val="single" w:sz="8" w:space="0" w:color="auto"/>
              <w:right w:val="nil"/>
            </w:tcBorders>
            <w:shd w:val="clear" w:color="auto" w:fill="auto"/>
            <w:noWrap/>
            <w:vAlign w:val="bottom"/>
            <w:hideMark/>
          </w:tcPr>
          <w:p w14:paraId="5AFC7AFF" w14:textId="77777777" w:rsidR="00C00F3F" w:rsidRPr="004C31BE" w:rsidRDefault="00C00F3F" w:rsidP="00C46C4A">
            <w:pPr>
              <w:spacing w:after="0" w:line="240" w:lineRule="auto"/>
              <w:jc w:val="both"/>
              <w:rPr>
                <w:rFonts w:eastAsia="Times New Roman"/>
                <w:color w:val="000000"/>
                <w:szCs w:val="24"/>
                <w:lang w:val="en-GB" w:eastAsia="da-DK"/>
              </w:rPr>
            </w:pPr>
            <w:r w:rsidRPr="004C31BE">
              <w:rPr>
                <w:rFonts w:eastAsia="Times New Roman"/>
                <w:color w:val="000000"/>
                <w:szCs w:val="24"/>
                <w:lang w:val="en-GB" w:eastAsia="da-DK"/>
              </w:rPr>
              <w:t> </w:t>
            </w:r>
          </w:p>
        </w:tc>
      </w:tr>
      <w:tr w:rsidR="00C00F3F" w:rsidRPr="004C31BE" w14:paraId="53A5D0AF" w14:textId="77777777" w:rsidTr="00C46C4A">
        <w:trPr>
          <w:trHeight w:val="199"/>
        </w:trPr>
        <w:tc>
          <w:tcPr>
            <w:tcW w:w="2088" w:type="pct"/>
            <w:tcBorders>
              <w:top w:val="nil"/>
              <w:left w:val="nil"/>
              <w:bottom w:val="nil"/>
              <w:right w:val="nil"/>
            </w:tcBorders>
            <w:shd w:val="clear" w:color="auto" w:fill="auto"/>
            <w:noWrap/>
            <w:vAlign w:val="bottom"/>
            <w:hideMark/>
          </w:tcPr>
          <w:p w14:paraId="7075F02B" w14:textId="77777777" w:rsidR="00C00F3F" w:rsidRPr="004C31BE" w:rsidRDefault="00C00F3F" w:rsidP="00C46C4A">
            <w:pPr>
              <w:spacing w:after="0" w:line="240" w:lineRule="auto"/>
              <w:jc w:val="both"/>
              <w:rPr>
                <w:rFonts w:eastAsia="Times New Roman"/>
                <w:color w:val="000000"/>
                <w:szCs w:val="24"/>
                <w:lang w:val="en-GB" w:eastAsia="da-DK"/>
              </w:rPr>
            </w:pPr>
            <w:r w:rsidRPr="004C31BE">
              <w:rPr>
                <w:rFonts w:eastAsia="Times New Roman"/>
                <w:color w:val="000000"/>
                <w:szCs w:val="24"/>
                <w:lang w:val="en-GB" w:eastAsia="da-DK"/>
              </w:rPr>
              <w:t>c-section</w:t>
            </w:r>
          </w:p>
        </w:tc>
        <w:tc>
          <w:tcPr>
            <w:tcW w:w="1211" w:type="pct"/>
            <w:tcBorders>
              <w:top w:val="nil"/>
              <w:left w:val="nil"/>
              <w:bottom w:val="nil"/>
              <w:right w:val="nil"/>
            </w:tcBorders>
            <w:shd w:val="clear" w:color="auto" w:fill="auto"/>
            <w:noWrap/>
            <w:vAlign w:val="bottom"/>
            <w:hideMark/>
          </w:tcPr>
          <w:p w14:paraId="778B8460" w14:textId="77777777" w:rsidR="00C00F3F" w:rsidRPr="004C31BE" w:rsidRDefault="00C00F3F" w:rsidP="00C46C4A">
            <w:pPr>
              <w:spacing w:after="0" w:line="240" w:lineRule="auto"/>
              <w:jc w:val="both"/>
              <w:rPr>
                <w:rFonts w:eastAsia="Times New Roman"/>
                <w:color w:val="000000"/>
                <w:szCs w:val="24"/>
                <w:lang w:val="en-GB" w:eastAsia="da-DK"/>
              </w:rPr>
            </w:pPr>
            <w:r w:rsidRPr="004C31BE">
              <w:rPr>
                <w:rFonts w:eastAsia="Times New Roman"/>
                <w:color w:val="000000"/>
                <w:szCs w:val="24"/>
                <w:lang w:val="en-GB" w:eastAsia="da-DK"/>
              </w:rPr>
              <w:t>curriculum</w:t>
            </w:r>
          </w:p>
        </w:tc>
        <w:tc>
          <w:tcPr>
            <w:tcW w:w="1508" w:type="pct"/>
            <w:tcBorders>
              <w:top w:val="nil"/>
              <w:left w:val="nil"/>
              <w:bottom w:val="nil"/>
              <w:right w:val="nil"/>
            </w:tcBorders>
            <w:shd w:val="clear" w:color="auto" w:fill="auto"/>
            <w:noWrap/>
            <w:vAlign w:val="bottom"/>
            <w:hideMark/>
          </w:tcPr>
          <w:p w14:paraId="3E62404D" w14:textId="77777777" w:rsidR="00C00F3F" w:rsidRPr="004C31BE" w:rsidRDefault="00C00F3F" w:rsidP="00C46C4A">
            <w:pPr>
              <w:spacing w:after="0" w:line="240" w:lineRule="auto"/>
              <w:jc w:val="both"/>
              <w:rPr>
                <w:rFonts w:eastAsia="Times New Roman"/>
                <w:color w:val="000000"/>
                <w:szCs w:val="24"/>
                <w:lang w:val="en-GB" w:eastAsia="da-DK"/>
              </w:rPr>
            </w:pPr>
            <w:r w:rsidRPr="004C31BE">
              <w:rPr>
                <w:rFonts w:eastAsia="Times New Roman"/>
                <w:color w:val="000000"/>
                <w:szCs w:val="24"/>
                <w:lang w:val="en-GB" w:eastAsia="da-DK"/>
              </w:rPr>
              <w:t>gynecology</w:t>
            </w:r>
          </w:p>
        </w:tc>
        <w:tc>
          <w:tcPr>
            <w:tcW w:w="193" w:type="pct"/>
            <w:tcBorders>
              <w:top w:val="nil"/>
              <w:left w:val="nil"/>
              <w:bottom w:val="nil"/>
              <w:right w:val="nil"/>
            </w:tcBorders>
            <w:shd w:val="clear" w:color="auto" w:fill="auto"/>
            <w:noWrap/>
            <w:vAlign w:val="bottom"/>
            <w:hideMark/>
          </w:tcPr>
          <w:p w14:paraId="5A499354" w14:textId="77777777" w:rsidR="00C00F3F" w:rsidRPr="004C31BE" w:rsidRDefault="00C00F3F" w:rsidP="00C46C4A">
            <w:pPr>
              <w:spacing w:after="0" w:line="240" w:lineRule="auto"/>
              <w:jc w:val="both"/>
              <w:rPr>
                <w:rFonts w:eastAsia="Times New Roman"/>
                <w:color w:val="000000"/>
                <w:szCs w:val="24"/>
                <w:lang w:val="en-GB" w:eastAsia="da-DK"/>
              </w:rPr>
            </w:pPr>
          </w:p>
        </w:tc>
      </w:tr>
      <w:tr w:rsidR="00C00F3F" w:rsidRPr="004C31BE" w14:paraId="6757E593" w14:textId="77777777" w:rsidTr="00C46C4A">
        <w:trPr>
          <w:trHeight w:val="199"/>
        </w:trPr>
        <w:tc>
          <w:tcPr>
            <w:tcW w:w="2088" w:type="pct"/>
            <w:tcBorders>
              <w:top w:val="nil"/>
              <w:left w:val="nil"/>
              <w:bottom w:val="nil"/>
              <w:right w:val="nil"/>
            </w:tcBorders>
            <w:shd w:val="clear" w:color="auto" w:fill="auto"/>
            <w:noWrap/>
            <w:vAlign w:val="bottom"/>
            <w:hideMark/>
          </w:tcPr>
          <w:p w14:paraId="1B43BB3E" w14:textId="77777777" w:rsidR="00C00F3F" w:rsidRPr="004C31BE" w:rsidRDefault="00C00F3F" w:rsidP="00C46C4A">
            <w:pPr>
              <w:spacing w:after="0" w:line="240" w:lineRule="auto"/>
              <w:jc w:val="both"/>
              <w:rPr>
                <w:rFonts w:eastAsia="Times New Roman"/>
                <w:color w:val="000000"/>
                <w:szCs w:val="24"/>
                <w:lang w:val="en-GB" w:eastAsia="da-DK"/>
              </w:rPr>
            </w:pPr>
            <w:r w:rsidRPr="004C31BE">
              <w:rPr>
                <w:rFonts w:eastAsia="Times New Roman"/>
                <w:color w:val="000000"/>
                <w:szCs w:val="24"/>
                <w:lang w:val="en-GB" w:eastAsia="da-DK"/>
              </w:rPr>
              <w:t>"cesarean section"</w:t>
            </w:r>
          </w:p>
        </w:tc>
        <w:tc>
          <w:tcPr>
            <w:tcW w:w="1211" w:type="pct"/>
            <w:tcBorders>
              <w:top w:val="nil"/>
              <w:left w:val="nil"/>
              <w:bottom w:val="nil"/>
              <w:right w:val="nil"/>
            </w:tcBorders>
            <w:shd w:val="clear" w:color="auto" w:fill="auto"/>
            <w:noWrap/>
            <w:vAlign w:val="bottom"/>
            <w:hideMark/>
          </w:tcPr>
          <w:p w14:paraId="1073020F" w14:textId="77777777" w:rsidR="00C00F3F" w:rsidRPr="004C31BE" w:rsidRDefault="00C00F3F" w:rsidP="00C46C4A">
            <w:pPr>
              <w:spacing w:after="0" w:line="240" w:lineRule="auto"/>
              <w:jc w:val="both"/>
              <w:rPr>
                <w:rFonts w:eastAsia="Times New Roman"/>
                <w:color w:val="000000"/>
                <w:szCs w:val="24"/>
                <w:lang w:val="en-GB" w:eastAsia="da-DK"/>
              </w:rPr>
            </w:pPr>
            <w:r w:rsidRPr="004C31BE">
              <w:rPr>
                <w:rFonts w:eastAsia="Times New Roman"/>
                <w:color w:val="000000"/>
                <w:szCs w:val="24"/>
                <w:lang w:val="en-GB" w:eastAsia="da-DK"/>
              </w:rPr>
              <w:t>train</w:t>
            </w:r>
          </w:p>
        </w:tc>
        <w:tc>
          <w:tcPr>
            <w:tcW w:w="1508" w:type="pct"/>
            <w:tcBorders>
              <w:top w:val="nil"/>
              <w:left w:val="nil"/>
              <w:bottom w:val="nil"/>
              <w:right w:val="nil"/>
            </w:tcBorders>
            <w:shd w:val="clear" w:color="auto" w:fill="auto"/>
            <w:noWrap/>
            <w:vAlign w:val="bottom"/>
            <w:hideMark/>
          </w:tcPr>
          <w:p w14:paraId="2722A655" w14:textId="77777777" w:rsidR="00C00F3F" w:rsidRPr="004C31BE" w:rsidRDefault="00C00F3F" w:rsidP="00C46C4A">
            <w:pPr>
              <w:spacing w:after="0" w:line="240" w:lineRule="auto"/>
              <w:jc w:val="both"/>
              <w:rPr>
                <w:rFonts w:eastAsia="Times New Roman"/>
                <w:color w:val="000000"/>
                <w:szCs w:val="24"/>
                <w:lang w:val="en-GB" w:eastAsia="da-DK"/>
              </w:rPr>
            </w:pPr>
            <w:r w:rsidRPr="004C31BE">
              <w:rPr>
                <w:rFonts w:eastAsia="Times New Roman"/>
                <w:color w:val="000000"/>
                <w:szCs w:val="24"/>
                <w:lang w:val="en-GB" w:eastAsia="da-DK"/>
              </w:rPr>
              <w:t>gynaecologists</w:t>
            </w:r>
          </w:p>
        </w:tc>
        <w:tc>
          <w:tcPr>
            <w:tcW w:w="193" w:type="pct"/>
            <w:tcBorders>
              <w:top w:val="nil"/>
              <w:left w:val="nil"/>
              <w:bottom w:val="nil"/>
              <w:right w:val="nil"/>
            </w:tcBorders>
            <w:shd w:val="clear" w:color="auto" w:fill="auto"/>
            <w:noWrap/>
            <w:vAlign w:val="bottom"/>
            <w:hideMark/>
          </w:tcPr>
          <w:p w14:paraId="7753DD26" w14:textId="77777777" w:rsidR="00C00F3F" w:rsidRPr="004C31BE" w:rsidRDefault="00C00F3F" w:rsidP="00C46C4A">
            <w:pPr>
              <w:spacing w:after="0" w:line="240" w:lineRule="auto"/>
              <w:jc w:val="both"/>
              <w:rPr>
                <w:rFonts w:eastAsia="Times New Roman"/>
                <w:color w:val="000000"/>
                <w:szCs w:val="24"/>
                <w:lang w:val="en-GB" w:eastAsia="da-DK"/>
              </w:rPr>
            </w:pPr>
          </w:p>
        </w:tc>
      </w:tr>
      <w:tr w:rsidR="00C00F3F" w:rsidRPr="004C31BE" w14:paraId="67E2E5FB" w14:textId="77777777" w:rsidTr="00C46C4A">
        <w:trPr>
          <w:trHeight w:val="199"/>
        </w:trPr>
        <w:tc>
          <w:tcPr>
            <w:tcW w:w="2088" w:type="pct"/>
            <w:tcBorders>
              <w:top w:val="nil"/>
              <w:left w:val="nil"/>
              <w:bottom w:val="nil"/>
              <w:right w:val="nil"/>
            </w:tcBorders>
            <w:shd w:val="clear" w:color="auto" w:fill="auto"/>
            <w:noWrap/>
            <w:vAlign w:val="bottom"/>
            <w:hideMark/>
          </w:tcPr>
          <w:p w14:paraId="320F3276" w14:textId="77777777" w:rsidR="00C00F3F" w:rsidRPr="004C31BE" w:rsidRDefault="00C00F3F" w:rsidP="00C46C4A">
            <w:pPr>
              <w:spacing w:after="0" w:line="240" w:lineRule="auto"/>
              <w:jc w:val="both"/>
              <w:rPr>
                <w:rFonts w:eastAsia="Times New Roman"/>
                <w:color w:val="000000"/>
                <w:szCs w:val="24"/>
                <w:lang w:val="en-GB" w:eastAsia="da-DK"/>
              </w:rPr>
            </w:pPr>
            <w:r w:rsidRPr="004C31BE">
              <w:rPr>
                <w:rFonts w:eastAsia="Times New Roman"/>
                <w:color w:val="000000"/>
                <w:szCs w:val="24"/>
                <w:lang w:val="en-GB" w:eastAsia="da-DK"/>
              </w:rPr>
              <w:t>"cesarean birth"</w:t>
            </w:r>
          </w:p>
        </w:tc>
        <w:tc>
          <w:tcPr>
            <w:tcW w:w="1211" w:type="pct"/>
            <w:tcBorders>
              <w:top w:val="nil"/>
              <w:left w:val="nil"/>
              <w:bottom w:val="nil"/>
              <w:right w:val="nil"/>
            </w:tcBorders>
            <w:shd w:val="clear" w:color="auto" w:fill="auto"/>
            <w:noWrap/>
            <w:vAlign w:val="bottom"/>
            <w:hideMark/>
          </w:tcPr>
          <w:p w14:paraId="0C0FAE97" w14:textId="77777777" w:rsidR="00C00F3F" w:rsidRPr="004C31BE" w:rsidRDefault="00C00F3F" w:rsidP="00C46C4A">
            <w:pPr>
              <w:spacing w:after="0" w:line="240" w:lineRule="auto"/>
              <w:jc w:val="both"/>
              <w:rPr>
                <w:rFonts w:eastAsia="Times New Roman"/>
                <w:color w:val="000000"/>
                <w:szCs w:val="24"/>
                <w:lang w:val="en-GB" w:eastAsia="da-DK"/>
              </w:rPr>
            </w:pPr>
            <w:r w:rsidRPr="004C31BE">
              <w:rPr>
                <w:rFonts w:eastAsia="Times New Roman"/>
                <w:color w:val="000000"/>
                <w:szCs w:val="24"/>
                <w:lang w:val="en-GB" w:eastAsia="da-DK"/>
              </w:rPr>
              <w:t>training</w:t>
            </w:r>
          </w:p>
        </w:tc>
        <w:tc>
          <w:tcPr>
            <w:tcW w:w="1508" w:type="pct"/>
            <w:tcBorders>
              <w:top w:val="nil"/>
              <w:left w:val="nil"/>
              <w:bottom w:val="nil"/>
              <w:right w:val="nil"/>
            </w:tcBorders>
            <w:shd w:val="clear" w:color="auto" w:fill="auto"/>
            <w:noWrap/>
            <w:vAlign w:val="bottom"/>
            <w:hideMark/>
          </w:tcPr>
          <w:p w14:paraId="50A9828A" w14:textId="77777777" w:rsidR="00C00F3F" w:rsidRPr="004C31BE" w:rsidRDefault="00C00F3F" w:rsidP="00C46C4A">
            <w:pPr>
              <w:spacing w:after="0" w:line="240" w:lineRule="auto"/>
              <w:jc w:val="both"/>
              <w:rPr>
                <w:rFonts w:eastAsia="Times New Roman"/>
                <w:color w:val="000000"/>
                <w:szCs w:val="24"/>
                <w:lang w:val="en-GB" w:eastAsia="da-DK"/>
              </w:rPr>
            </w:pPr>
            <w:r w:rsidRPr="004C31BE">
              <w:rPr>
                <w:rFonts w:eastAsia="Times New Roman"/>
                <w:color w:val="000000"/>
                <w:szCs w:val="24"/>
                <w:lang w:val="en-GB" w:eastAsia="da-DK"/>
              </w:rPr>
              <w:t>gynecologists</w:t>
            </w:r>
          </w:p>
        </w:tc>
        <w:tc>
          <w:tcPr>
            <w:tcW w:w="193" w:type="pct"/>
            <w:tcBorders>
              <w:top w:val="nil"/>
              <w:left w:val="nil"/>
              <w:bottom w:val="nil"/>
              <w:right w:val="nil"/>
            </w:tcBorders>
            <w:shd w:val="clear" w:color="auto" w:fill="auto"/>
            <w:noWrap/>
            <w:vAlign w:val="bottom"/>
            <w:hideMark/>
          </w:tcPr>
          <w:p w14:paraId="1201BE01" w14:textId="77777777" w:rsidR="00C00F3F" w:rsidRPr="004C31BE" w:rsidRDefault="00C00F3F" w:rsidP="00C46C4A">
            <w:pPr>
              <w:spacing w:after="0" w:line="240" w:lineRule="auto"/>
              <w:jc w:val="both"/>
              <w:rPr>
                <w:rFonts w:eastAsia="Times New Roman"/>
                <w:color w:val="000000"/>
                <w:szCs w:val="24"/>
                <w:lang w:val="en-GB" w:eastAsia="da-DK"/>
              </w:rPr>
            </w:pPr>
          </w:p>
        </w:tc>
      </w:tr>
      <w:tr w:rsidR="00C00F3F" w:rsidRPr="004C31BE" w14:paraId="12B0411F" w14:textId="77777777" w:rsidTr="00C46C4A">
        <w:trPr>
          <w:trHeight w:val="199"/>
        </w:trPr>
        <w:tc>
          <w:tcPr>
            <w:tcW w:w="2088" w:type="pct"/>
            <w:tcBorders>
              <w:top w:val="nil"/>
              <w:left w:val="nil"/>
              <w:bottom w:val="nil"/>
              <w:right w:val="nil"/>
            </w:tcBorders>
            <w:shd w:val="clear" w:color="auto" w:fill="auto"/>
            <w:noWrap/>
            <w:vAlign w:val="bottom"/>
            <w:hideMark/>
          </w:tcPr>
          <w:p w14:paraId="069DC22D" w14:textId="77777777" w:rsidR="00C00F3F" w:rsidRPr="004C31BE" w:rsidRDefault="00C00F3F" w:rsidP="00C46C4A">
            <w:pPr>
              <w:spacing w:after="0" w:line="240" w:lineRule="auto"/>
              <w:jc w:val="both"/>
              <w:rPr>
                <w:rFonts w:eastAsia="Times New Roman"/>
                <w:color w:val="000000"/>
                <w:szCs w:val="24"/>
                <w:lang w:val="en-GB" w:eastAsia="da-DK"/>
              </w:rPr>
            </w:pPr>
            <w:r w:rsidRPr="004C31BE">
              <w:rPr>
                <w:rFonts w:eastAsia="Times New Roman"/>
                <w:color w:val="000000"/>
                <w:szCs w:val="24"/>
                <w:lang w:val="en-GB" w:eastAsia="da-DK"/>
              </w:rPr>
              <w:t>"cesarean delivery"</w:t>
            </w:r>
          </w:p>
        </w:tc>
        <w:tc>
          <w:tcPr>
            <w:tcW w:w="1211" w:type="pct"/>
            <w:tcBorders>
              <w:top w:val="nil"/>
              <w:left w:val="nil"/>
              <w:bottom w:val="nil"/>
              <w:right w:val="nil"/>
            </w:tcBorders>
            <w:shd w:val="clear" w:color="auto" w:fill="auto"/>
            <w:noWrap/>
            <w:vAlign w:val="bottom"/>
            <w:hideMark/>
          </w:tcPr>
          <w:p w14:paraId="6D2EF2B7" w14:textId="77777777" w:rsidR="00C00F3F" w:rsidRPr="004C31BE" w:rsidRDefault="00C00F3F" w:rsidP="00C46C4A">
            <w:pPr>
              <w:spacing w:after="0" w:line="240" w:lineRule="auto"/>
              <w:jc w:val="both"/>
              <w:rPr>
                <w:rFonts w:eastAsia="Times New Roman"/>
                <w:color w:val="000000"/>
                <w:szCs w:val="24"/>
                <w:lang w:val="en-GB" w:eastAsia="da-DK"/>
              </w:rPr>
            </w:pPr>
            <w:r w:rsidRPr="004C31BE">
              <w:rPr>
                <w:rFonts w:eastAsia="Times New Roman"/>
                <w:color w:val="000000"/>
                <w:szCs w:val="24"/>
                <w:lang w:val="en-GB" w:eastAsia="da-DK"/>
              </w:rPr>
              <w:t>simulate</w:t>
            </w:r>
          </w:p>
        </w:tc>
        <w:tc>
          <w:tcPr>
            <w:tcW w:w="1508" w:type="pct"/>
            <w:tcBorders>
              <w:top w:val="nil"/>
              <w:left w:val="nil"/>
              <w:bottom w:val="nil"/>
              <w:right w:val="nil"/>
            </w:tcBorders>
            <w:shd w:val="clear" w:color="auto" w:fill="auto"/>
            <w:noWrap/>
            <w:vAlign w:val="bottom"/>
            <w:hideMark/>
          </w:tcPr>
          <w:p w14:paraId="3D22436D" w14:textId="77777777" w:rsidR="00C00F3F" w:rsidRPr="004C31BE" w:rsidRDefault="00C00F3F" w:rsidP="00C46C4A">
            <w:pPr>
              <w:spacing w:after="0" w:line="240" w:lineRule="auto"/>
              <w:jc w:val="both"/>
              <w:rPr>
                <w:rFonts w:eastAsia="Times New Roman"/>
                <w:color w:val="000000"/>
                <w:szCs w:val="24"/>
                <w:lang w:val="en-GB" w:eastAsia="da-DK"/>
              </w:rPr>
            </w:pPr>
            <w:r w:rsidRPr="004C31BE">
              <w:rPr>
                <w:rFonts w:eastAsia="Times New Roman"/>
                <w:color w:val="000000"/>
                <w:szCs w:val="24"/>
                <w:lang w:val="en-GB" w:eastAsia="da-DK"/>
              </w:rPr>
              <w:t>obstetrics</w:t>
            </w:r>
          </w:p>
        </w:tc>
        <w:tc>
          <w:tcPr>
            <w:tcW w:w="193" w:type="pct"/>
            <w:tcBorders>
              <w:top w:val="nil"/>
              <w:left w:val="nil"/>
              <w:bottom w:val="nil"/>
              <w:right w:val="nil"/>
            </w:tcBorders>
            <w:shd w:val="clear" w:color="auto" w:fill="auto"/>
            <w:noWrap/>
            <w:vAlign w:val="bottom"/>
            <w:hideMark/>
          </w:tcPr>
          <w:p w14:paraId="66818AA1" w14:textId="77777777" w:rsidR="00C00F3F" w:rsidRPr="004C31BE" w:rsidRDefault="00C00F3F" w:rsidP="00C46C4A">
            <w:pPr>
              <w:spacing w:after="0" w:line="240" w:lineRule="auto"/>
              <w:jc w:val="both"/>
              <w:rPr>
                <w:rFonts w:eastAsia="Times New Roman"/>
                <w:color w:val="000000"/>
                <w:szCs w:val="24"/>
                <w:lang w:val="en-GB" w:eastAsia="da-DK"/>
              </w:rPr>
            </w:pPr>
          </w:p>
        </w:tc>
      </w:tr>
      <w:tr w:rsidR="00C00F3F" w:rsidRPr="004C31BE" w14:paraId="706E31D4" w14:textId="77777777" w:rsidTr="00C46C4A">
        <w:trPr>
          <w:trHeight w:val="199"/>
        </w:trPr>
        <w:tc>
          <w:tcPr>
            <w:tcW w:w="2088" w:type="pct"/>
            <w:tcBorders>
              <w:top w:val="nil"/>
              <w:left w:val="nil"/>
              <w:bottom w:val="nil"/>
              <w:right w:val="nil"/>
            </w:tcBorders>
            <w:shd w:val="clear" w:color="auto" w:fill="auto"/>
            <w:noWrap/>
            <w:vAlign w:val="bottom"/>
            <w:hideMark/>
          </w:tcPr>
          <w:p w14:paraId="0EBEF4B1" w14:textId="77777777" w:rsidR="00C00F3F" w:rsidRPr="004C31BE" w:rsidRDefault="00C00F3F" w:rsidP="00C46C4A">
            <w:pPr>
              <w:spacing w:after="0" w:line="240" w:lineRule="auto"/>
              <w:jc w:val="both"/>
              <w:rPr>
                <w:rFonts w:eastAsia="Times New Roman"/>
                <w:color w:val="000000"/>
                <w:szCs w:val="24"/>
                <w:lang w:val="en-GB" w:eastAsia="da-DK"/>
              </w:rPr>
            </w:pPr>
            <w:r w:rsidRPr="004C31BE">
              <w:rPr>
                <w:rFonts w:eastAsia="Times New Roman"/>
                <w:color w:val="000000"/>
                <w:szCs w:val="24"/>
                <w:lang w:val="en-GB" w:eastAsia="da-DK"/>
              </w:rPr>
              <w:t>"caesarean section"</w:t>
            </w:r>
          </w:p>
        </w:tc>
        <w:tc>
          <w:tcPr>
            <w:tcW w:w="1211" w:type="pct"/>
            <w:tcBorders>
              <w:top w:val="nil"/>
              <w:left w:val="nil"/>
              <w:bottom w:val="nil"/>
              <w:right w:val="nil"/>
            </w:tcBorders>
            <w:shd w:val="clear" w:color="auto" w:fill="auto"/>
            <w:noWrap/>
            <w:vAlign w:val="bottom"/>
            <w:hideMark/>
          </w:tcPr>
          <w:p w14:paraId="4EBDE724" w14:textId="77777777" w:rsidR="00C00F3F" w:rsidRPr="004C31BE" w:rsidRDefault="00C00F3F" w:rsidP="00C46C4A">
            <w:pPr>
              <w:spacing w:after="0" w:line="240" w:lineRule="auto"/>
              <w:jc w:val="both"/>
              <w:rPr>
                <w:rFonts w:eastAsia="Times New Roman"/>
                <w:color w:val="000000"/>
                <w:szCs w:val="24"/>
                <w:lang w:val="en-GB" w:eastAsia="da-DK"/>
              </w:rPr>
            </w:pPr>
            <w:r w:rsidRPr="004C31BE">
              <w:rPr>
                <w:rFonts w:eastAsia="Times New Roman"/>
                <w:color w:val="000000"/>
                <w:szCs w:val="24"/>
                <w:lang w:val="en-GB" w:eastAsia="da-DK"/>
              </w:rPr>
              <w:t>simulation</w:t>
            </w:r>
          </w:p>
        </w:tc>
        <w:tc>
          <w:tcPr>
            <w:tcW w:w="1508" w:type="pct"/>
            <w:tcBorders>
              <w:top w:val="nil"/>
              <w:left w:val="nil"/>
              <w:bottom w:val="nil"/>
              <w:right w:val="nil"/>
            </w:tcBorders>
            <w:shd w:val="clear" w:color="auto" w:fill="auto"/>
            <w:noWrap/>
            <w:vAlign w:val="bottom"/>
            <w:hideMark/>
          </w:tcPr>
          <w:p w14:paraId="66593CCC" w14:textId="77777777" w:rsidR="00C00F3F" w:rsidRPr="004C31BE" w:rsidRDefault="00C00F3F" w:rsidP="00C46C4A">
            <w:pPr>
              <w:spacing w:after="0" w:line="240" w:lineRule="auto"/>
              <w:jc w:val="both"/>
              <w:rPr>
                <w:rFonts w:eastAsia="Times New Roman"/>
                <w:color w:val="000000"/>
                <w:szCs w:val="24"/>
                <w:lang w:val="en-GB" w:eastAsia="da-DK"/>
              </w:rPr>
            </w:pPr>
            <w:r w:rsidRPr="004C31BE">
              <w:rPr>
                <w:rFonts w:eastAsia="Times New Roman"/>
                <w:color w:val="000000"/>
                <w:szCs w:val="24"/>
                <w:lang w:val="en-GB" w:eastAsia="da-DK"/>
              </w:rPr>
              <w:t>obstetric</w:t>
            </w:r>
          </w:p>
        </w:tc>
        <w:tc>
          <w:tcPr>
            <w:tcW w:w="193" w:type="pct"/>
            <w:tcBorders>
              <w:top w:val="nil"/>
              <w:left w:val="nil"/>
              <w:bottom w:val="nil"/>
              <w:right w:val="nil"/>
            </w:tcBorders>
            <w:shd w:val="clear" w:color="auto" w:fill="auto"/>
            <w:noWrap/>
            <w:vAlign w:val="bottom"/>
            <w:hideMark/>
          </w:tcPr>
          <w:p w14:paraId="087E4D75" w14:textId="77777777" w:rsidR="00C00F3F" w:rsidRPr="004C31BE" w:rsidRDefault="00C00F3F" w:rsidP="00C46C4A">
            <w:pPr>
              <w:spacing w:after="0" w:line="240" w:lineRule="auto"/>
              <w:jc w:val="both"/>
              <w:rPr>
                <w:rFonts w:eastAsia="Times New Roman"/>
                <w:color w:val="000000"/>
                <w:szCs w:val="24"/>
                <w:lang w:val="en-GB" w:eastAsia="da-DK"/>
              </w:rPr>
            </w:pPr>
          </w:p>
        </w:tc>
      </w:tr>
      <w:tr w:rsidR="00C00F3F" w:rsidRPr="004C31BE" w14:paraId="3F1E5B4E" w14:textId="77777777" w:rsidTr="00C46C4A">
        <w:trPr>
          <w:trHeight w:val="199"/>
        </w:trPr>
        <w:tc>
          <w:tcPr>
            <w:tcW w:w="2088" w:type="pct"/>
            <w:tcBorders>
              <w:top w:val="nil"/>
              <w:left w:val="nil"/>
              <w:bottom w:val="nil"/>
              <w:right w:val="nil"/>
            </w:tcBorders>
            <w:shd w:val="clear" w:color="auto" w:fill="auto"/>
            <w:noWrap/>
            <w:vAlign w:val="bottom"/>
            <w:hideMark/>
          </w:tcPr>
          <w:p w14:paraId="4E7A9849" w14:textId="77777777" w:rsidR="00C00F3F" w:rsidRPr="004C31BE" w:rsidRDefault="00C00F3F" w:rsidP="00C46C4A">
            <w:pPr>
              <w:spacing w:after="0" w:line="240" w:lineRule="auto"/>
              <w:jc w:val="both"/>
              <w:rPr>
                <w:rFonts w:eastAsia="Times New Roman"/>
                <w:color w:val="000000"/>
                <w:szCs w:val="24"/>
                <w:lang w:val="en-GB" w:eastAsia="da-DK"/>
              </w:rPr>
            </w:pPr>
            <w:r w:rsidRPr="004C31BE">
              <w:rPr>
                <w:rFonts w:eastAsia="Times New Roman"/>
                <w:color w:val="000000"/>
                <w:szCs w:val="24"/>
                <w:lang w:val="en-GB" w:eastAsia="da-DK"/>
              </w:rPr>
              <w:t>"caesarean birth"</w:t>
            </w:r>
          </w:p>
        </w:tc>
        <w:tc>
          <w:tcPr>
            <w:tcW w:w="1211" w:type="pct"/>
            <w:tcBorders>
              <w:top w:val="nil"/>
              <w:left w:val="nil"/>
              <w:bottom w:val="nil"/>
              <w:right w:val="nil"/>
            </w:tcBorders>
            <w:shd w:val="clear" w:color="auto" w:fill="auto"/>
            <w:noWrap/>
            <w:vAlign w:val="bottom"/>
            <w:hideMark/>
          </w:tcPr>
          <w:p w14:paraId="5031158A" w14:textId="77777777" w:rsidR="00C00F3F" w:rsidRPr="004C31BE" w:rsidRDefault="00C00F3F" w:rsidP="00C46C4A">
            <w:pPr>
              <w:spacing w:after="0" w:line="240" w:lineRule="auto"/>
              <w:jc w:val="both"/>
              <w:rPr>
                <w:rFonts w:eastAsia="Times New Roman"/>
                <w:color w:val="000000"/>
                <w:szCs w:val="24"/>
                <w:lang w:val="en-GB" w:eastAsia="da-DK"/>
              </w:rPr>
            </w:pPr>
            <w:r w:rsidRPr="004C31BE">
              <w:rPr>
                <w:rFonts w:eastAsia="Times New Roman"/>
                <w:color w:val="000000"/>
                <w:szCs w:val="24"/>
                <w:lang w:val="en-GB" w:eastAsia="da-DK"/>
              </w:rPr>
              <w:t>simulator</w:t>
            </w:r>
          </w:p>
        </w:tc>
        <w:tc>
          <w:tcPr>
            <w:tcW w:w="1508" w:type="pct"/>
            <w:tcBorders>
              <w:top w:val="nil"/>
              <w:left w:val="nil"/>
              <w:bottom w:val="nil"/>
              <w:right w:val="nil"/>
            </w:tcBorders>
            <w:shd w:val="clear" w:color="auto" w:fill="auto"/>
            <w:noWrap/>
            <w:vAlign w:val="bottom"/>
            <w:hideMark/>
          </w:tcPr>
          <w:p w14:paraId="061433FD" w14:textId="77777777" w:rsidR="00C00F3F" w:rsidRPr="004C31BE" w:rsidRDefault="00C00F3F" w:rsidP="00C46C4A">
            <w:pPr>
              <w:spacing w:after="0" w:line="240" w:lineRule="auto"/>
              <w:jc w:val="both"/>
              <w:rPr>
                <w:rFonts w:eastAsia="Times New Roman"/>
                <w:color w:val="000000"/>
                <w:szCs w:val="24"/>
                <w:lang w:val="en-GB" w:eastAsia="da-DK"/>
              </w:rPr>
            </w:pPr>
            <w:r w:rsidRPr="004C31BE">
              <w:rPr>
                <w:rFonts w:eastAsia="Times New Roman"/>
                <w:color w:val="000000"/>
                <w:szCs w:val="24"/>
                <w:lang w:val="en-GB" w:eastAsia="da-DK"/>
              </w:rPr>
              <w:t>obstetricians</w:t>
            </w:r>
          </w:p>
        </w:tc>
        <w:tc>
          <w:tcPr>
            <w:tcW w:w="193" w:type="pct"/>
            <w:tcBorders>
              <w:top w:val="nil"/>
              <w:left w:val="nil"/>
              <w:bottom w:val="nil"/>
              <w:right w:val="nil"/>
            </w:tcBorders>
            <w:shd w:val="clear" w:color="auto" w:fill="auto"/>
            <w:noWrap/>
            <w:vAlign w:val="bottom"/>
            <w:hideMark/>
          </w:tcPr>
          <w:p w14:paraId="501B371E" w14:textId="77777777" w:rsidR="00C00F3F" w:rsidRPr="004C31BE" w:rsidRDefault="00C00F3F" w:rsidP="00C46C4A">
            <w:pPr>
              <w:spacing w:after="0" w:line="240" w:lineRule="auto"/>
              <w:jc w:val="both"/>
              <w:rPr>
                <w:rFonts w:eastAsia="Times New Roman"/>
                <w:color w:val="000000"/>
                <w:szCs w:val="24"/>
                <w:lang w:val="en-GB" w:eastAsia="da-DK"/>
              </w:rPr>
            </w:pPr>
          </w:p>
        </w:tc>
      </w:tr>
      <w:tr w:rsidR="00C00F3F" w:rsidRPr="004C31BE" w14:paraId="09BF8C7A" w14:textId="77777777" w:rsidTr="00C46C4A">
        <w:trPr>
          <w:trHeight w:val="199"/>
        </w:trPr>
        <w:tc>
          <w:tcPr>
            <w:tcW w:w="2088" w:type="pct"/>
            <w:tcBorders>
              <w:top w:val="nil"/>
              <w:left w:val="nil"/>
              <w:bottom w:val="nil"/>
              <w:right w:val="nil"/>
            </w:tcBorders>
            <w:shd w:val="clear" w:color="auto" w:fill="auto"/>
            <w:noWrap/>
            <w:vAlign w:val="bottom"/>
            <w:hideMark/>
          </w:tcPr>
          <w:p w14:paraId="0AA19E46" w14:textId="77777777" w:rsidR="00C00F3F" w:rsidRPr="004C31BE" w:rsidRDefault="00C00F3F" w:rsidP="00C46C4A">
            <w:pPr>
              <w:spacing w:after="0" w:line="240" w:lineRule="auto"/>
              <w:jc w:val="both"/>
              <w:rPr>
                <w:rFonts w:eastAsia="Times New Roman"/>
                <w:color w:val="000000"/>
                <w:szCs w:val="24"/>
                <w:lang w:val="en-GB" w:eastAsia="da-DK"/>
              </w:rPr>
            </w:pPr>
            <w:r w:rsidRPr="004C31BE">
              <w:rPr>
                <w:rFonts w:eastAsia="Times New Roman"/>
                <w:color w:val="000000"/>
                <w:szCs w:val="24"/>
                <w:lang w:val="en-GB" w:eastAsia="da-DK"/>
              </w:rPr>
              <w:t>"caesarean delivery"</w:t>
            </w:r>
          </w:p>
        </w:tc>
        <w:tc>
          <w:tcPr>
            <w:tcW w:w="1211" w:type="pct"/>
            <w:tcBorders>
              <w:top w:val="nil"/>
              <w:left w:val="nil"/>
              <w:bottom w:val="nil"/>
              <w:right w:val="nil"/>
            </w:tcBorders>
            <w:shd w:val="clear" w:color="auto" w:fill="auto"/>
            <w:noWrap/>
            <w:vAlign w:val="bottom"/>
            <w:hideMark/>
          </w:tcPr>
          <w:p w14:paraId="75419C39" w14:textId="77777777" w:rsidR="00C00F3F" w:rsidRPr="004C31BE" w:rsidRDefault="00C00F3F" w:rsidP="00C46C4A">
            <w:pPr>
              <w:spacing w:after="0" w:line="240" w:lineRule="auto"/>
              <w:jc w:val="both"/>
              <w:rPr>
                <w:rFonts w:eastAsia="Times New Roman"/>
                <w:color w:val="000000"/>
                <w:szCs w:val="24"/>
                <w:lang w:val="en-GB" w:eastAsia="da-DK"/>
              </w:rPr>
            </w:pPr>
            <w:r w:rsidRPr="004C31BE">
              <w:rPr>
                <w:rFonts w:eastAsia="Times New Roman"/>
                <w:color w:val="000000"/>
                <w:szCs w:val="24"/>
                <w:lang w:val="en-GB" w:eastAsia="da-DK"/>
              </w:rPr>
              <w:t>drill</w:t>
            </w:r>
          </w:p>
        </w:tc>
        <w:tc>
          <w:tcPr>
            <w:tcW w:w="1508" w:type="pct"/>
            <w:tcBorders>
              <w:top w:val="nil"/>
              <w:left w:val="nil"/>
              <w:bottom w:val="nil"/>
              <w:right w:val="nil"/>
            </w:tcBorders>
            <w:shd w:val="clear" w:color="auto" w:fill="auto"/>
            <w:noWrap/>
            <w:vAlign w:val="bottom"/>
            <w:hideMark/>
          </w:tcPr>
          <w:p w14:paraId="71132AC5" w14:textId="77777777" w:rsidR="00C00F3F" w:rsidRPr="004C31BE" w:rsidRDefault="00C00F3F" w:rsidP="00C46C4A">
            <w:pPr>
              <w:spacing w:after="0" w:line="240" w:lineRule="auto"/>
              <w:jc w:val="both"/>
              <w:rPr>
                <w:rFonts w:eastAsia="Times New Roman"/>
                <w:color w:val="000000"/>
                <w:szCs w:val="24"/>
                <w:lang w:val="en-GB" w:eastAsia="da-DK"/>
              </w:rPr>
            </w:pPr>
            <w:r w:rsidRPr="004C31BE">
              <w:rPr>
                <w:rFonts w:eastAsia="Times New Roman"/>
                <w:color w:val="000000"/>
                <w:szCs w:val="24"/>
                <w:lang w:val="en-GB" w:eastAsia="da-DK"/>
              </w:rPr>
              <w:t>surgeons</w:t>
            </w:r>
          </w:p>
        </w:tc>
        <w:tc>
          <w:tcPr>
            <w:tcW w:w="193" w:type="pct"/>
            <w:tcBorders>
              <w:top w:val="nil"/>
              <w:left w:val="nil"/>
              <w:bottom w:val="nil"/>
              <w:right w:val="nil"/>
            </w:tcBorders>
            <w:shd w:val="clear" w:color="auto" w:fill="auto"/>
            <w:noWrap/>
            <w:vAlign w:val="bottom"/>
            <w:hideMark/>
          </w:tcPr>
          <w:p w14:paraId="075CAF59" w14:textId="77777777" w:rsidR="00C00F3F" w:rsidRPr="004C31BE" w:rsidRDefault="00C00F3F" w:rsidP="00C46C4A">
            <w:pPr>
              <w:spacing w:after="0" w:line="240" w:lineRule="auto"/>
              <w:jc w:val="both"/>
              <w:rPr>
                <w:rFonts w:eastAsia="Times New Roman"/>
                <w:color w:val="000000"/>
                <w:szCs w:val="24"/>
                <w:lang w:val="en-GB" w:eastAsia="da-DK"/>
              </w:rPr>
            </w:pPr>
          </w:p>
        </w:tc>
      </w:tr>
      <w:tr w:rsidR="00C00F3F" w:rsidRPr="004C31BE" w14:paraId="17852B0A" w14:textId="77777777" w:rsidTr="00C46C4A">
        <w:trPr>
          <w:trHeight w:val="199"/>
        </w:trPr>
        <w:tc>
          <w:tcPr>
            <w:tcW w:w="2088" w:type="pct"/>
            <w:tcBorders>
              <w:top w:val="nil"/>
              <w:left w:val="nil"/>
              <w:bottom w:val="nil"/>
              <w:right w:val="nil"/>
            </w:tcBorders>
            <w:shd w:val="clear" w:color="auto" w:fill="auto"/>
            <w:noWrap/>
            <w:vAlign w:val="bottom"/>
            <w:hideMark/>
          </w:tcPr>
          <w:p w14:paraId="147CDF11" w14:textId="77777777" w:rsidR="00C00F3F" w:rsidRPr="004C31BE" w:rsidRDefault="00C00F3F" w:rsidP="00C46C4A">
            <w:pPr>
              <w:spacing w:after="0" w:line="240" w:lineRule="auto"/>
              <w:jc w:val="both"/>
              <w:rPr>
                <w:rFonts w:eastAsia="Times New Roman"/>
                <w:color w:val="000000"/>
                <w:szCs w:val="24"/>
                <w:lang w:val="en-GB" w:eastAsia="da-DK"/>
              </w:rPr>
            </w:pPr>
            <w:r w:rsidRPr="004C31BE">
              <w:rPr>
                <w:rFonts w:eastAsia="Times New Roman"/>
                <w:color w:val="000000"/>
                <w:szCs w:val="24"/>
                <w:lang w:val="en-GB" w:eastAsia="da-DK"/>
              </w:rPr>
              <w:t>"abdominal delivery"</w:t>
            </w:r>
          </w:p>
        </w:tc>
        <w:tc>
          <w:tcPr>
            <w:tcW w:w="1211" w:type="pct"/>
            <w:tcBorders>
              <w:top w:val="nil"/>
              <w:left w:val="nil"/>
              <w:bottom w:val="nil"/>
              <w:right w:val="nil"/>
            </w:tcBorders>
            <w:shd w:val="clear" w:color="auto" w:fill="auto"/>
            <w:noWrap/>
            <w:vAlign w:val="bottom"/>
            <w:hideMark/>
          </w:tcPr>
          <w:p w14:paraId="1586523D" w14:textId="77777777" w:rsidR="00C00F3F" w:rsidRPr="004C31BE" w:rsidRDefault="00C00F3F" w:rsidP="00C46C4A">
            <w:pPr>
              <w:spacing w:after="0" w:line="240" w:lineRule="auto"/>
              <w:jc w:val="both"/>
              <w:rPr>
                <w:rFonts w:eastAsia="Times New Roman"/>
                <w:color w:val="000000"/>
                <w:szCs w:val="24"/>
                <w:lang w:val="en-GB" w:eastAsia="da-DK"/>
              </w:rPr>
            </w:pPr>
            <w:r w:rsidRPr="004C31BE">
              <w:rPr>
                <w:rFonts w:eastAsia="Times New Roman"/>
                <w:color w:val="000000"/>
                <w:szCs w:val="24"/>
                <w:lang w:val="en-GB" w:eastAsia="da-DK"/>
              </w:rPr>
              <w:t>phantom</w:t>
            </w:r>
          </w:p>
        </w:tc>
        <w:tc>
          <w:tcPr>
            <w:tcW w:w="1508" w:type="pct"/>
            <w:tcBorders>
              <w:top w:val="nil"/>
              <w:left w:val="nil"/>
              <w:bottom w:val="nil"/>
              <w:right w:val="nil"/>
            </w:tcBorders>
            <w:shd w:val="clear" w:color="auto" w:fill="auto"/>
            <w:noWrap/>
            <w:vAlign w:val="bottom"/>
            <w:hideMark/>
          </w:tcPr>
          <w:p w14:paraId="5D0DB770" w14:textId="77777777" w:rsidR="00C00F3F" w:rsidRPr="004C31BE" w:rsidRDefault="00C00F3F" w:rsidP="00C46C4A">
            <w:pPr>
              <w:spacing w:after="0" w:line="240" w:lineRule="auto"/>
              <w:jc w:val="both"/>
              <w:rPr>
                <w:rFonts w:eastAsia="Times New Roman"/>
                <w:color w:val="000000"/>
                <w:szCs w:val="24"/>
                <w:lang w:val="en-GB" w:eastAsia="da-DK"/>
              </w:rPr>
            </w:pPr>
          </w:p>
        </w:tc>
        <w:tc>
          <w:tcPr>
            <w:tcW w:w="193" w:type="pct"/>
            <w:tcBorders>
              <w:top w:val="nil"/>
              <w:left w:val="nil"/>
              <w:bottom w:val="nil"/>
              <w:right w:val="nil"/>
            </w:tcBorders>
            <w:shd w:val="clear" w:color="auto" w:fill="auto"/>
            <w:noWrap/>
            <w:vAlign w:val="bottom"/>
            <w:hideMark/>
          </w:tcPr>
          <w:p w14:paraId="72433640" w14:textId="77777777" w:rsidR="00C00F3F" w:rsidRPr="004C31BE" w:rsidRDefault="00C00F3F" w:rsidP="00C46C4A">
            <w:pPr>
              <w:spacing w:after="0" w:line="240" w:lineRule="auto"/>
              <w:jc w:val="both"/>
              <w:rPr>
                <w:rFonts w:eastAsia="Times New Roman"/>
                <w:color w:val="000000"/>
                <w:szCs w:val="24"/>
                <w:lang w:val="en-GB" w:eastAsia="da-DK"/>
              </w:rPr>
            </w:pPr>
          </w:p>
        </w:tc>
      </w:tr>
      <w:tr w:rsidR="00C00F3F" w:rsidRPr="004C31BE" w14:paraId="4CD1010D" w14:textId="77777777" w:rsidTr="00C46C4A">
        <w:trPr>
          <w:trHeight w:val="199"/>
        </w:trPr>
        <w:tc>
          <w:tcPr>
            <w:tcW w:w="2088" w:type="pct"/>
            <w:tcBorders>
              <w:top w:val="nil"/>
              <w:left w:val="nil"/>
              <w:right w:val="nil"/>
            </w:tcBorders>
            <w:shd w:val="clear" w:color="auto" w:fill="auto"/>
            <w:noWrap/>
            <w:vAlign w:val="bottom"/>
            <w:hideMark/>
          </w:tcPr>
          <w:p w14:paraId="6AD0E6C9" w14:textId="77777777" w:rsidR="00C00F3F" w:rsidRPr="004C31BE" w:rsidRDefault="00C00F3F" w:rsidP="00C46C4A">
            <w:pPr>
              <w:spacing w:after="0" w:line="240" w:lineRule="auto"/>
              <w:jc w:val="both"/>
              <w:rPr>
                <w:rFonts w:eastAsia="Times New Roman"/>
                <w:color w:val="000000"/>
                <w:szCs w:val="24"/>
                <w:lang w:val="en-GB" w:eastAsia="da-DK"/>
              </w:rPr>
            </w:pPr>
            <w:r w:rsidRPr="004C31BE">
              <w:rPr>
                <w:rFonts w:eastAsia="Times New Roman"/>
                <w:color w:val="000000"/>
                <w:szCs w:val="24"/>
                <w:lang w:val="en-GB" w:eastAsia="da-DK"/>
              </w:rPr>
              <w:t>"abdominal section"</w:t>
            </w:r>
          </w:p>
        </w:tc>
        <w:tc>
          <w:tcPr>
            <w:tcW w:w="1211" w:type="pct"/>
            <w:tcBorders>
              <w:top w:val="nil"/>
              <w:left w:val="nil"/>
              <w:right w:val="nil"/>
            </w:tcBorders>
            <w:shd w:val="clear" w:color="auto" w:fill="auto"/>
            <w:noWrap/>
            <w:vAlign w:val="bottom"/>
            <w:hideMark/>
          </w:tcPr>
          <w:p w14:paraId="6B32AA26" w14:textId="77777777" w:rsidR="00C00F3F" w:rsidRPr="004C31BE" w:rsidRDefault="00C00F3F" w:rsidP="00C46C4A">
            <w:pPr>
              <w:spacing w:after="0" w:line="240" w:lineRule="auto"/>
              <w:jc w:val="both"/>
              <w:rPr>
                <w:rFonts w:eastAsia="Times New Roman"/>
                <w:color w:val="000000"/>
                <w:szCs w:val="24"/>
                <w:lang w:val="en-GB" w:eastAsia="da-DK"/>
              </w:rPr>
            </w:pPr>
            <w:r w:rsidRPr="004C31BE">
              <w:rPr>
                <w:rFonts w:eastAsia="Times New Roman"/>
                <w:color w:val="000000"/>
                <w:szCs w:val="24"/>
                <w:lang w:val="en-GB" w:eastAsia="da-DK"/>
              </w:rPr>
              <w:t>manikin</w:t>
            </w:r>
          </w:p>
        </w:tc>
        <w:tc>
          <w:tcPr>
            <w:tcW w:w="1508" w:type="pct"/>
            <w:tcBorders>
              <w:top w:val="nil"/>
              <w:left w:val="nil"/>
              <w:right w:val="nil"/>
            </w:tcBorders>
            <w:shd w:val="clear" w:color="auto" w:fill="auto"/>
            <w:noWrap/>
            <w:vAlign w:val="bottom"/>
            <w:hideMark/>
          </w:tcPr>
          <w:p w14:paraId="11B65AD6" w14:textId="77777777" w:rsidR="00C00F3F" w:rsidRPr="004C31BE" w:rsidRDefault="00C00F3F" w:rsidP="00C46C4A">
            <w:pPr>
              <w:spacing w:after="0" w:line="240" w:lineRule="auto"/>
              <w:jc w:val="both"/>
              <w:rPr>
                <w:rFonts w:eastAsia="Times New Roman"/>
                <w:color w:val="000000"/>
                <w:szCs w:val="24"/>
                <w:lang w:val="en-GB" w:eastAsia="da-DK"/>
              </w:rPr>
            </w:pPr>
          </w:p>
        </w:tc>
        <w:tc>
          <w:tcPr>
            <w:tcW w:w="193" w:type="pct"/>
            <w:tcBorders>
              <w:top w:val="nil"/>
              <w:left w:val="nil"/>
              <w:bottom w:val="nil"/>
              <w:right w:val="nil"/>
            </w:tcBorders>
            <w:shd w:val="clear" w:color="auto" w:fill="auto"/>
            <w:noWrap/>
            <w:vAlign w:val="bottom"/>
            <w:hideMark/>
          </w:tcPr>
          <w:p w14:paraId="1BC76DEE" w14:textId="77777777" w:rsidR="00C00F3F" w:rsidRPr="004C31BE" w:rsidRDefault="00C00F3F" w:rsidP="00C46C4A">
            <w:pPr>
              <w:spacing w:after="0" w:line="240" w:lineRule="auto"/>
              <w:jc w:val="both"/>
              <w:rPr>
                <w:rFonts w:eastAsia="Times New Roman"/>
                <w:color w:val="000000"/>
                <w:szCs w:val="24"/>
                <w:lang w:val="en-GB" w:eastAsia="da-DK"/>
              </w:rPr>
            </w:pPr>
          </w:p>
        </w:tc>
      </w:tr>
      <w:tr w:rsidR="00C00F3F" w:rsidRPr="004C31BE" w14:paraId="653627F2" w14:textId="77777777" w:rsidTr="00C46C4A">
        <w:trPr>
          <w:trHeight w:val="199"/>
        </w:trPr>
        <w:tc>
          <w:tcPr>
            <w:tcW w:w="2088" w:type="pct"/>
            <w:tcBorders>
              <w:top w:val="nil"/>
              <w:left w:val="nil"/>
              <w:bottom w:val="single" w:sz="4" w:space="0" w:color="auto"/>
              <w:right w:val="nil"/>
            </w:tcBorders>
            <w:shd w:val="clear" w:color="auto" w:fill="auto"/>
            <w:noWrap/>
            <w:vAlign w:val="bottom"/>
            <w:hideMark/>
          </w:tcPr>
          <w:p w14:paraId="09223567" w14:textId="77777777" w:rsidR="00C00F3F" w:rsidRPr="004C31BE" w:rsidRDefault="00C00F3F" w:rsidP="00C46C4A">
            <w:pPr>
              <w:spacing w:after="0" w:line="240" w:lineRule="auto"/>
              <w:jc w:val="both"/>
              <w:rPr>
                <w:rFonts w:eastAsia="Times New Roman"/>
                <w:color w:val="000000"/>
                <w:szCs w:val="24"/>
                <w:lang w:val="en-GB" w:eastAsia="da-DK"/>
              </w:rPr>
            </w:pPr>
            <w:r w:rsidRPr="004C31BE">
              <w:rPr>
                <w:rFonts w:eastAsia="Times New Roman"/>
                <w:color w:val="000000"/>
                <w:szCs w:val="24"/>
                <w:lang w:val="en-GB" w:eastAsia="da-DK"/>
              </w:rPr>
              <w:t>"abdominal birth"</w:t>
            </w:r>
          </w:p>
        </w:tc>
        <w:tc>
          <w:tcPr>
            <w:tcW w:w="1211" w:type="pct"/>
            <w:tcBorders>
              <w:top w:val="nil"/>
              <w:left w:val="nil"/>
              <w:bottom w:val="single" w:sz="4" w:space="0" w:color="auto"/>
              <w:right w:val="nil"/>
            </w:tcBorders>
            <w:shd w:val="clear" w:color="auto" w:fill="auto"/>
            <w:noWrap/>
            <w:vAlign w:val="bottom"/>
            <w:hideMark/>
          </w:tcPr>
          <w:p w14:paraId="0067768E" w14:textId="77777777" w:rsidR="00C00F3F" w:rsidRPr="004C31BE" w:rsidRDefault="00C00F3F" w:rsidP="00C46C4A">
            <w:pPr>
              <w:spacing w:after="0" w:line="240" w:lineRule="auto"/>
              <w:jc w:val="both"/>
              <w:rPr>
                <w:rFonts w:eastAsia="Times New Roman"/>
                <w:color w:val="000000"/>
                <w:szCs w:val="24"/>
                <w:lang w:val="en-GB" w:eastAsia="da-DK"/>
              </w:rPr>
            </w:pPr>
            <w:r w:rsidRPr="004C31BE">
              <w:rPr>
                <w:rFonts w:eastAsia="Times New Roman"/>
                <w:color w:val="000000"/>
                <w:szCs w:val="24"/>
                <w:lang w:val="en-GB" w:eastAsia="da-DK"/>
              </w:rPr>
              <w:t>mannequin</w:t>
            </w:r>
          </w:p>
        </w:tc>
        <w:tc>
          <w:tcPr>
            <w:tcW w:w="1508" w:type="pct"/>
            <w:tcBorders>
              <w:top w:val="nil"/>
              <w:left w:val="nil"/>
              <w:bottom w:val="single" w:sz="4" w:space="0" w:color="auto"/>
              <w:right w:val="nil"/>
            </w:tcBorders>
            <w:shd w:val="clear" w:color="auto" w:fill="auto"/>
            <w:noWrap/>
            <w:vAlign w:val="bottom"/>
            <w:hideMark/>
          </w:tcPr>
          <w:p w14:paraId="1C3BD9AA" w14:textId="77777777" w:rsidR="00C00F3F" w:rsidRPr="004C31BE" w:rsidRDefault="00C00F3F" w:rsidP="00C46C4A">
            <w:pPr>
              <w:spacing w:after="0" w:line="240" w:lineRule="auto"/>
              <w:jc w:val="both"/>
              <w:rPr>
                <w:rFonts w:eastAsia="Times New Roman"/>
                <w:color w:val="000000"/>
                <w:szCs w:val="24"/>
                <w:lang w:val="en-GB" w:eastAsia="da-DK"/>
              </w:rPr>
            </w:pPr>
          </w:p>
        </w:tc>
        <w:tc>
          <w:tcPr>
            <w:tcW w:w="193" w:type="pct"/>
            <w:tcBorders>
              <w:top w:val="nil"/>
              <w:left w:val="nil"/>
              <w:bottom w:val="nil"/>
              <w:right w:val="nil"/>
            </w:tcBorders>
            <w:shd w:val="clear" w:color="auto" w:fill="auto"/>
            <w:noWrap/>
            <w:vAlign w:val="bottom"/>
            <w:hideMark/>
          </w:tcPr>
          <w:p w14:paraId="3F1A0B74" w14:textId="77777777" w:rsidR="00C00F3F" w:rsidRPr="004C31BE" w:rsidRDefault="00C00F3F" w:rsidP="00C46C4A">
            <w:pPr>
              <w:spacing w:after="0" w:line="240" w:lineRule="auto"/>
              <w:jc w:val="both"/>
              <w:rPr>
                <w:rFonts w:eastAsia="Times New Roman"/>
                <w:color w:val="000000"/>
                <w:szCs w:val="24"/>
                <w:lang w:val="en-GB" w:eastAsia="da-DK"/>
              </w:rPr>
            </w:pPr>
          </w:p>
        </w:tc>
      </w:tr>
      <w:tr w:rsidR="00C00F3F" w:rsidRPr="004C31BE" w14:paraId="60048123" w14:textId="77777777" w:rsidTr="00C46C4A">
        <w:trPr>
          <w:trHeight w:val="209"/>
        </w:trPr>
        <w:tc>
          <w:tcPr>
            <w:tcW w:w="2088" w:type="pct"/>
            <w:tcBorders>
              <w:top w:val="single" w:sz="4" w:space="0" w:color="auto"/>
              <w:left w:val="nil"/>
              <w:bottom w:val="single" w:sz="8" w:space="0" w:color="auto"/>
              <w:right w:val="nil"/>
            </w:tcBorders>
            <w:shd w:val="clear" w:color="auto" w:fill="auto"/>
            <w:noWrap/>
            <w:vAlign w:val="bottom"/>
            <w:hideMark/>
          </w:tcPr>
          <w:p w14:paraId="69A761B4" w14:textId="77777777" w:rsidR="00C00F3F" w:rsidRPr="004C31BE" w:rsidRDefault="00C00F3F" w:rsidP="00C46C4A">
            <w:pPr>
              <w:spacing w:after="0" w:line="240" w:lineRule="auto"/>
              <w:jc w:val="both"/>
              <w:rPr>
                <w:rFonts w:eastAsia="Times New Roman"/>
                <w:i/>
                <w:color w:val="000000"/>
                <w:szCs w:val="24"/>
                <w:lang w:val="en-GB" w:eastAsia="da-DK"/>
              </w:rPr>
            </w:pPr>
            <w:r w:rsidRPr="004C31BE">
              <w:rPr>
                <w:rFonts w:eastAsia="Times New Roman"/>
                <w:i/>
                <w:color w:val="000000"/>
                <w:szCs w:val="24"/>
                <w:lang w:val="en-GB" w:eastAsia="da-DK"/>
              </w:rPr>
              <w:t>MeSH terms</w:t>
            </w:r>
          </w:p>
        </w:tc>
        <w:tc>
          <w:tcPr>
            <w:tcW w:w="1211" w:type="pct"/>
            <w:tcBorders>
              <w:top w:val="single" w:sz="4" w:space="0" w:color="auto"/>
              <w:left w:val="nil"/>
              <w:bottom w:val="single" w:sz="8" w:space="0" w:color="auto"/>
              <w:right w:val="nil"/>
            </w:tcBorders>
            <w:shd w:val="clear" w:color="auto" w:fill="auto"/>
            <w:noWrap/>
            <w:vAlign w:val="bottom"/>
            <w:hideMark/>
          </w:tcPr>
          <w:p w14:paraId="555C1AB8" w14:textId="77777777" w:rsidR="00C00F3F" w:rsidRPr="004C31BE" w:rsidRDefault="00C00F3F" w:rsidP="00C46C4A">
            <w:pPr>
              <w:spacing w:after="0" w:line="240" w:lineRule="auto"/>
              <w:jc w:val="both"/>
              <w:rPr>
                <w:rFonts w:eastAsia="Times New Roman"/>
                <w:color w:val="000000"/>
                <w:szCs w:val="24"/>
                <w:lang w:val="en-GB" w:eastAsia="da-DK"/>
              </w:rPr>
            </w:pPr>
            <w:r w:rsidRPr="004C31BE">
              <w:rPr>
                <w:rFonts w:eastAsia="Times New Roman"/>
                <w:color w:val="000000"/>
                <w:szCs w:val="24"/>
                <w:lang w:val="en-GB" w:eastAsia="da-DK"/>
              </w:rPr>
              <w:t> </w:t>
            </w:r>
          </w:p>
        </w:tc>
        <w:tc>
          <w:tcPr>
            <w:tcW w:w="1508" w:type="pct"/>
            <w:tcBorders>
              <w:top w:val="single" w:sz="4" w:space="0" w:color="auto"/>
              <w:left w:val="nil"/>
              <w:bottom w:val="single" w:sz="8" w:space="0" w:color="auto"/>
              <w:right w:val="nil"/>
            </w:tcBorders>
            <w:shd w:val="clear" w:color="auto" w:fill="auto"/>
            <w:noWrap/>
            <w:vAlign w:val="bottom"/>
            <w:hideMark/>
          </w:tcPr>
          <w:p w14:paraId="4979E700" w14:textId="77777777" w:rsidR="00C00F3F" w:rsidRPr="004C31BE" w:rsidRDefault="00C00F3F" w:rsidP="00C46C4A">
            <w:pPr>
              <w:spacing w:after="0" w:line="240" w:lineRule="auto"/>
              <w:jc w:val="both"/>
              <w:rPr>
                <w:rFonts w:eastAsia="Times New Roman"/>
                <w:color w:val="000000"/>
                <w:szCs w:val="24"/>
                <w:lang w:val="en-GB" w:eastAsia="da-DK"/>
              </w:rPr>
            </w:pPr>
            <w:r w:rsidRPr="004C31BE">
              <w:rPr>
                <w:rFonts w:eastAsia="Times New Roman"/>
                <w:color w:val="000000"/>
                <w:szCs w:val="24"/>
                <w:lang w:val="en-GB" w:eastAsia="da-DK"/>
              </w:rPr>
              <w:t> </w:t>
            </w:r>
          </w:p>
        </w:tc>
        <w:tc>
          <w:tcPr>
            <w:tcW w:w="193" w:type="pct"/>
            <w:tcBorders>
              <w:top w:val="nil"/>
              <w:left w:val="nil"/>
              <w:bottom w:val="single" w:sz="8" w:space="0" w:color="auto"/>
              <w:right w:val="nil"/>
            </w:tcBorders>
            <w:shd w:val="clear" w:color="auto" w:fill="auto"/>
            <w:noWrap/>
            <w:vAlign w:val="bottom"/>
            <w:hideMark/>
          </w:tcPr>
          <w:p w14:paraId="649FC2E4" w14:textId="77777777" w:rsidR="00C00F3F" w:rsidRPr="004C31BE" w:rsidRDefault="00C00F3F" w:rsidP="00C46C4A">
            <w:pPr>
              <w:spacing w:after="0" w:line="240" w:lineRule="auto"/>
              <w:jc w:val="both"/>
              <w:rPr>
                <w:rFonts w:eastAsia="Times New Roman"/>
                <w:color w:val="000000"/>
                <w:szCs w:val="24"/>
                <w:lang w:val="en-GB" w:eastAsia="da-DK"/>
              </w:rPr>
            </w:pPr>
            <w:r w:rsidRPr="004C31BE">
              <w:rPr>
                <w:rFonts w:eastAsia="Times New Roman"/>
                <w:color w:val="000000"/>
                <w:szCs w:val="24"/>
                <w:lang w:val="en-GB" w:eastAsia="da-DK"/>
              </w:rPr>
              <w:t> </w:t>
            </w:r>
          </w:p>
        </w:tc>
      </w:tr>
      <w:tr w:rsidR="00C00F3F" w:rsidRPr="004C31BE" w14:paraId="6092487A" w14:textId="77777777" w:rsidTr="00C46C4A">
        <w:trPr>
          <w:trHeight w:val="209"/>
        </w:trPr>
        <w:tc>
          <w:tcPr>
            <w:tcW w:w="2088" w:type="pct"/>
            <w:tcBorders>
              <w:top w:val="nil"/>
              <w:left w:val="nil"/>
              <w:bottom w:val="single" w:sz="8" w:space="0" w:color="auto"/>
              <w:right w:val="nil"/>
            </w:tcBorders>
            <w:shd w:val="clear" w:color="auto" w:fill="auto"/>
            <w:noWrap/>
            <w:vAlign w:val="bottom"/>
            <w:hideMark/>
          </w:tcPr>
          <w:p w14:paraId="27DB1387" w14:textId="77777777" w:rsidR="00C00F3F" w:rsidRPr="004C31BE" w:rsidRDefault="00C00F3F" w:rsidP="00C46C4A">
            <w:pPr>
              <w:spacing w:after="0" w:line="240" w:lineRule="auto"/>
              <w:jc w:val="both"/>
              <w:rPr>
                <w:rFonts w:eastAsia="Times New Roman"/>
                <w:color w:val="000000"/>
                <w:szCs w:val="24"/>
                <w:lang w:val="en-GB" w:eastAsia="da-DK"/>
              </w:rPr>
            </w:pPr>
            <w:r w:rsidRPr="004C31BE">
              <w:rPr>
                <w:rFonts w:eastAsia="Times New Roman"/>
                <w:color w:val="000000"/>
                <w:szCs w:val="24"/>
                <w:lang w:val="en-GB" w:eastAsia="da-DK"/>
              </w:rPr>
              <w:t> </w:t>
            </w:r>
          </w:p>
        </w:tc>
        <w:tc>
          <w:tcPr>
            <w:tcW w:w="2912" w:type="pct"/>
            <w:gridSpan w:val="3"/>
            <w:tcBorders>
              <w:top w:val="single" w:sz="8" w:space="0" w:color="auto"/>
              <w:left w:val="nil"/>
              <w:bottom w:val="single" w:sz="8" w:space="0" w:color="auto"/>
              <w:right w:val="nil"/>
            </w:tcBorders>
            <w:shd w:val="clear" w:color="auto" w:fill="auto"/>
            <w:noWrap/>
            <w:vAlign w:val="bottom"/>
            <w:hideMark/>
          </w:tcPr>
          <w:p w14:paraId="1A88E688" w14:textId="77777777" w:rsidR="00C00F3F" w:rsidRPr="004C31BE" w:rsidRDefault="00C00F3F" w:rsidP="00C46C4A">
            <w:pPr>
              <w:spacing w:after="0" w:line="240" w:lineRule="auto"/>
              <w:jc w:val="both"/>
              <w:rPr>
                <w:rFonts w:eastAsia="Times New Roman"/>
                <w:color w:val="000000"/>
                <w:szCs w:val="24"/>
                <w:lang w:val="en-GB" w:eastAsia="da-DK"/>
              </w:rPr>
            </w:pPr>
            <w:r w:rsidRPr="004C31BE">
              <w:rPr>
                <w:rFonts w:eastAsia="Times New Roman"/>
                <w:color w:val="000000"/>
                <w:szCs w:val="24"/>
                <w:lang w:val="en-GB" w:eastAsia="da-DK"/>
              </w:rPr>
              <w:t xml:space="preserve">models </w:t>
            </w:r>
          </w:p>
          <w:p w14:paraId="1100A3A2" w14:textId="77777777" w:rsidR="00C00F3F" w:rsidRPr="004C31BE" w:rsidRDefault="00C00F3F" w:rsidP="00C46C4A">
            <w:pPr>
              <w:spacing w:after="0" w:line="240" w:lineRule="auto"/>
              <w:jc w:val="both"/>
              <w:rPr>
                <w:rFonts w:eastAsia="Times New Roman"/>
                <w:color w:val="000000"/>
                <w:szCs w:val="24"/>
                <w:lang w:val="en-GB" w:eastAsia="da-DK"/>
              </w:rPr>
            </w:pPr>
            <w:r w:rsidRPr="004C31BE">
              <w:rPr>
                <w:rFonts w:eastAsia="Times New Roman"/>
                <w:color w:val="000000"/>
                <w:szCs w:val="24"/>
                <w:lang w:val="en-GB" w:eastAsia="da-DK"/>
              </w:rPr>
              <w:t>anatomic</w:t>
            </w:r>
          </w:p>
        </w:tc>
      </w:tr>
      <w:tr w:rsidR="00C00F3F" w:rsidRPr="004C31BE" w14:paraId="5F7411DC" w14:textId="77777777" w:rsidTr="00C46C4A">
        <w:trPr>
          <w:trHeight w:val="209"/>
        </w:trPr>
        <w:tc>
          <w:tcPr>
            <w:tcW w:w="2088" w:type="pct"/>
            <w:tcBorders>
              <w:top w:val="nil"/>
              <w:left w:val="nil"/>
              <w:bottom w:val="single" w:sz="8" w:space="0" w:color="auto"/>
              <w:right w:val="nil"/>
            </w:tcBorders>
            <w:shd w:val="clear" w:color="auto" w:fill="auto"/>
            <w:noWrap/>
            <w:vAlign w:val="bottom"/>
            <w:hideMark/>
          </w:tcPr>
          <w:p w14:paraId="66F36D39" w14:textId="77777777" w:rsidR="00C00F3F" w:rsidRPr="004C31BE" w:rsidRDefault="00C00F3F" w:rsidP="00C46C4A">
            <w:pPr>
              <w:spacing w:after="0" w:line="240" w:lineRule="auto"/>
              <w:jc w:val="both"/>
              <w:rPr>
                <w:rFonts w:eastAsia="Times New Roman"/>
                <w:i/>
                <w:color w:val="000000"/>
                <w:szCs w:val="24"/>
                <w:lang w:val="en-GB" w:eastAsia="da-DK"/>
              </w:rPr>
            </w:pPr>
            <w:r w:rsidRPr="004C31BE">
              <w:rPr>
                <w:rFonts w:eastAsia="Times New Roman"/>
                <w:i/>
                <w:color w:val="000000"/>
                <w:szCs w:val="24"/>
                <w:lang w:val="en-GB" w:eastAsia="da-DK"/>
              </w:rPr>
              <w:t xml:space="preserve">Search String: </w:t>
            </w:r>
          </w:p>
        </w:tc>
        <w:tc>
          <w:tcPr>
            <w:tcW w:w="1211" w:type="pct"/>
            <w:tcBorders>
              <w:top w:val="nil"/>
              <w:left w:val="nil"/>
              <w:bottom w:val="single" w:sz="8" w:space="0" w:color="auto"/>
              <w:right w:val="nil"/>
            </w:tcBorders>
            <w:shd w:val="clear" w:color="auto" w:fill="auto"/>
            <w:noWrap/>
            <w:vAlign w:val="bottom"/>
            <w:hideMark/>
          </w:tcPr>
          <w:p w14:paraId="23B21C0B" w14:textId="77777777" w:rsidR="00C00F3F" w:rsidRPr="004C31BE" w:rsidRDefault="00C00F3F" w:rsidP="00C46C4A">
            <w:pPr>
              <w:spacing w:after="0" w:line="240" w:lineRule="auto"/>
              <w:jc w:val="both"/>
              <w:rPr>
                <w:rFonts w:eastAsia="Times New Roman"/>
                <w:color w:val="000000"/>
                <w:szCs w:val="24"/>
                <w:lang w:val="en-GB" w:eastAsia="da-DK"/>
              </w:rPr>
            </w:pPr>
            <w:r w:rsidRPr="004C31BE">
              <w:rPr>
                <w:rFonts w:eastAsia="Times New Roman"/>
                <w:color w:val="000000"/>
                <w:szCs w:val="24"/>
                <w:lang w:val="en-GB" w:eastAsia="da-DK"/>
              </w:rPr>
              <w:t> </w:t>
            </w:r>
          </w:p>
        </w:tc>
        <w:tc>
          <w:tcPr>
            <w:tcW w:w="1508" w:type="pct"/>
            <w:tcBorders>
              <w:top w:val="nil"/>
              <w:left w:val="nil"/>
              <w:bottom w:val="single" w:sz="8" w:space="0" w:color="auto"/>
              <w:right w:val="nil"/>
            </w:tcBorders>
            <w:shd w:val="clear" w:color="auto" w:fill="auto"/>
            <w:noWrap/>
            <w:vAlign w:val="bottom"/>
            <w:hideMark/>
          </w:tcPr>
          <w:p w14:paraId="02EAA0E6" w14:textId="77777777" w:rsidR="00C00F3F" w:rsidRPr="004C31BE" w:rsidRDefault="00C00F3F" w:rsidP="00C46C4A">
            <w:pPr>
              <w:spacing w:after="0" w:line="240" w:lineRule="auto"/>
              <w:jc w:val="both"/>
              <w:rPr>
                <w:rFonts w:eastAsia="Times New Roman"/>
                <w:color w:val="000000"/>
                <w:szCs w:val="24"/>
                <w:lang w:val="en-GB" w:eastAsia="da-DK"/>
              </w:rPr>
            </w:pPr>
            <w:r w:rsidRPr="004C31BE">
              <w:rPr>
                <w:rFonts w:eastAsia="Times New Roman"/>
                <w:color w:val="000000"/>
                <w:szCs w:val="24"/>
                <w:lang w:val="en-GB" w:eastAsia="da-DK"/>
              </w:rPr>
              <w:t> </w:t>
            </w:r>
          </w:p>
        </w:tc>
        <w:tc>
          <w:tcPr>
            <w:tcW w:w="193" w:type="pct"/>
            <w:tcBorders>
              <w:top w:val="nil"/>
              <w:left w:val="nil"/>
              <w:bottom w:val="single" w:sz="8" w:space="0" w:color="auto"/>
              <w:right w:val="nil"/>
            </w:tcBorders>
            <w:shd w:val="clear" w:color="auto" w:fill="auto"/>
            <w:noWrap/>
            <w:vAlign w:val="bottom"/>
            <w:hideMark/>
          </w:tcPr>
          <w:p w14:paraId="7E2B554B" w14:textId="77777777" w:rsidR="00C00F3F" w:rsidRPr="004C31BE" w:rsidRDefault="00C00F3F" w:rsidP="00C46C4A">
            <w:pPr>
              <w:spacing w:after="0" w:line="240" w:lineRule="auto"/>
              <w:jc w:val="both"/>
              <w:rPr>
                <w:rFonts w:eastAsia="Times New Roman"/>
                <w:color w:val="000000"/>
                <w:szCs w:val="24"/>
                <w:lang w:val="en-GB" w:eastAsia="da-DK"/>
              </w:rPr>
            </w:pPr>
            <w:r w:rsidRPr="004C31BE">
              <w:rPr>
                <w:rFonts w:eastAsia="Times New Roman"/>
                <w:color w:val="000000"/>
                <w:szCs w:val="24"/>
                <w:lang w:val="en-GB" w:eastAsia="da-DK"/>
              </w:rPr>
              <w:t> </w:t>
            </w:r>
          </w:p>
        </w:tc>
      </w:tr>
      <w:tr w:rsidR="00C00F3F" w:rsidRPr="00743223" w14:paraId="7C610637" w14:textId="77777777" w:rsidTr="00C46C4A">
        <w:trPr>
          <w:trHeight w:val="199"/>
        </w:trPr>
        <w:tc>
          <w:tcPr>
            <w:tcW w:w="4807" w:type="pct"/>
            <w:gridSpan w:val="3"/>
            <w:tcBorders>
              <w:top w:val="single" w:sz="8" w:space="0" w:color="auto"/>
              <w:left w:val="nil"/>
              <w:right w:val="nil"/>
            </w:tcBorders>
            <w:shd w:val="clear" w:color="auto" w:fill="auto"/>
            <w:noWrap/>
            <w:vAlign w:val="center"/>
            <w:hideMark/>
          </w:tcPr>
          <w:p w14:paraId="02DE202F" w14:textId="77777777" w:rsidR="00C00F3F" w:rsidRPr="004C31BE" w:rsidRDefault="00C00F3F" w:rsidP="00C46C4A">
            <w:pPr>
              <w:spacing w:after="0" w:line="240" w:lineRule="auto"/>
              <w:jc w:val="both"/>
              <w:rPr>
                <w:rFonts w:eastAsia="Times New Roman"/>
                <w:color w:val="000000"/>
                <w:szCs w:val="24"/>
                <w:lang w:val="en-GB" w:eastAsia="da-DK"/>
              </w:rPr>
            </w:pPr>
            <w:r w:rsidRPr="004C31BE">
              <w:rPr>
                <w:rFonts w:eastAsia="Times New Roman"/>
                <w:color w:val="000000"/>
                <w:szCs w:val="24"/>
                <w:lang w:val="en-GB" w:eastAsia="da-DK"/>
              </w:rPr>
              <w:t>((((((((((((c-section) OR "cesarean section") OR "cesarean birth") OR "cesarean delivery") OR "caesarean section") OR "caesarean birth") OR "caesarean delivery") OR "abdominal delivery") OR "abdominal section") OR "abdominal birth")) AND (((((((((((curriculum) OR train) OR training) OR simulate) OR simulation) OR simulator) OR drill) OR phantom) OR manikin) OR mannequin) OR models, anatomic[MeSH Terms])) AND (((((((gynecology) OR gynaecologists) OR gynecologists) OR obstetrics) OR obstetric) OR obstetricians) OR surgeons)</w:t>
            </w:r>
          </w:p>
        </w:tc>
        <w:tc>
          <w:tcPr>
            <w:tcW w:w="193" w:type="pct"/>
            <w:tcBorders>
              <w:top w:val="nil"/>
              <w:left w:val="nil"/>
              <w:right w:val="nil"/>
            </w:tcBorders>
            <w:shd w:val="clear" w:color="auto" w:fill="auto"/>
            <w:noWrap/>
            <w:vAlign w:val="bottom"/>
            <w:hideMark/>
          </w:tcPr>
          <w:p w14:paraId="1E8556D6" w14:textId="77777777" w:rsidR="00C00F3F" w:rsidRPr="004C31BE" w:rsidRDefault="00C00F3F" w:rsidP="00C46C4A">
            <w:pPr>
              <w:spacing w:after="0" w:line="240" w:lineRule="auto"/>
              <w:jc w:val="both"/>
              <w:rPr>
                <w:rFonts w:eastAsia="Times New Roman"/>
                <w:color w:val="000000"/>
                <w:szCs w:val="24"/>
                <w:lang w:val="en-GB" w:eastAsia="da-DK"/>
              </w:rPr>
            </w:pPr>
          </w:p>
        </w:tc>
      </w:tr>
      <w:tr w:rsidR="00C00F3F" w:rsidRPr="00743223" w14:paraId="181E701D" w14:textId="77777777" w:rsidTr="00C46C4A">
        <w:trPr>
          <w:trHeight w:val="156"/>
        </w:trPr>
        <w:tc>
          <w:tcPr>
            <w:tcW w:w="4807" w:type="pct"/>
            <w:gridSpan w:val="3"/>
            <w:tcBorders>
              <w:top w:val="nil"/>
              <w:left w:val="nil"/>
              <w:bottom w:val="single" w:sz="4" w:space="0" w:color="auto"/>
              <w:right w:val="nil"/>
            </w:tcBorders>
            <w:shd w:val="clear" w:color="auto" w:fill="auto"/>
            <w:noWrap/>
            <w:vAlign w:val="bottom"/>
            <w:hideMark/>
          </w:tcPr>
          <w:p w14:paraId="31385ED9" w14:textId="77777777" w:rsidR="00C00F3F" w:rsidRPr="004C31BE" w:rsidRDefault="00C00F3F" w:rsidP="00C46C4A">
            <w:pPr>
              <w:spacing w:after="0" w:line="240" w:lineRule="auto"/>
              <w:jc w:val="both"/>
              <w:rPr>
                <w:rFonts w:eastAsia="Times New Roman"/>
                <w:color w:val="000000"/>
                <w:szCs w:val="24"/>
                <w:lang w:val="en-GB" w:eastAsia="da-DK"/>
              </w:rPr>
            </w:pPr>
            <w:r w:rsidRPr="004C31BE">
              <w:rPr>
                <w:rFonts w:eastAsia="Times New Roman"/>
                <w:color w:val="000000"/>
                <w:szCs w:val="24"/>
                <w:lang w:val="en-GB" w:eastAsia="da-DK"/>
              </w:rPr>
              <w:t>*Adjusted for use in different databases</w:t>
            </w:r>
          </w:p>
        </w:tc>
        <w:tc>
          <w:tcPr>
            <w:tcW w:w="193" w:type="pct"/>
            <w:vMerge w:val="restart"/>
            <w:tcBorders>
              <w:top w:val="nil"/>
              <w:left w:val="nil"/>
              <w:bottom w:val="single" w:sz="4" w:space="0" w:color="auto"/>
              <w:right w:val="nil"/>
            </w:tcBorders>
            <w:shd w:val="clear" w:color="auto" w:fill="auto"/>
            <w:noWrap/>
            <w:vAlign w:val="bottom"/>
            <w:hideMark/>
          </w:tcPr>
          <w:p w14:paraId="5A9B6FD7" w14:textId="77777777" w:rsidR="00C00F3F" w:rsidRPr="004C31BE" w:rsidRDefault="00C00F3F" w:rsidP="00C46C4A">
            <w:pPr>
              <w:spacing w:after="0" w:line="240" w:lineRule="auto"/>
              <w:jc w:val="both"/>
              <w:rPr>
                <w:rFonts w:eastAsia="Times New Roman"/>
                <w:color w:val="000000"/>
                <w:szCs w:val="24"/>
                <w:lang w:val="en-GB" w:eastAsia="da-DK"/>
              </w:rPr>
            </w:pPr>
          </w:p>
        </w:tc>
      </w:tr>
      <w:tr w:rsidR="00C00F3F" w:rsidRPr="003E5658" w14:paraId="0482F28B" w14:textId="77777777" w:rsidTr="00C46C4A">
        <w:trPr>
          <w:trHeight w:val="156"/>
        </w:trPr>
        <w:tc>
          <w:tcPr>
            <w:tcW w:w="4807" w:type="pct"/>
            <w:gridSpan w:val="3"/>
            <w:tcBorders>
              <w:top w:val="single" w:sz="4" w:space="0" w:color="auto"/>
              <w:left w:val="nil"/>
              <w:bottom w:val="nil"/>
              <w:right w:val="nil"/>
            </w:tcBorders>
            <w:shd w:val="clear" w:color="auto" w:fill="auto"/>
            <w:noWrap/>
            <w:vAlign w:val="bottom"/>
          </w:tcPr>
          <w:p w14:paraId="62BFB651" w14:textId="77777777" w:rsidR="00C00F3F" w:rsidRPr="004C31BE" w:rsidRDefault="00C00F3F" w:rsidP="00C46C4A">
            <w:pPr>
              <w:spacing w:after="0" w:line="240" w:lineRule="auto"/>
              <w:jc w:val="both"/>
              <w:rPr>
                <w:rFonts w:eastAsia="Times New Roman"/>
                <w:color w:val="000000"/>
                <w:szCs w:val="24"/>
                <w:lang w:val="en-GB" w:eastAsia="da-DK"/>
              </w:rPr>
            </w:pPr>
            <w:r>
              <w:rPr>
                <w:rFonts w:eastAsia="Times New Roman"/>
                <w:color w:val="000000"/>
                <w:szCs w:val="24"/>
                <w:lang w:val="en-GB" w:eastAsia="da-DK"/>
              </w:rPr>
              <w:t>Date of search: 27.12.2017</w:t>
            </w:r>
            <w:bookmarkStart w:id="1" w:name="_GoBack"/>
            <w:bookmarkEnd w:id="1"/>
          </w:p>
        </w:tc>
        <w:tc>
          <w:tcPr>
            <w:tcW w:w="193" w:type="pct"/>
            <w:vMerge/>
            <w:tcBorders>
              <w:top w:val="single" w:sz="4" w:space="0" w:color="auto"/>
              <w:left w:val="nil"/>
              <w:bottom w:val="nil"/>
              <w:right w:val="nil"/>
            </w:tcBorders>
            <w:shd w:val="clear" w:color="auto" w:fill="auto"/>
            <w:noWrap/>
            <w:vAlign w:val="bottom"/>
          </w:tcPr>
          <w:p w14:paraId="6FC21A96" w14:textId="77777777" w:rsidR="00C00F3F" w:rsidRPr="004C31BE" w:rsidRDefault="00C00F3F" w:rsidP="00C46C4A">
            <w:pPr>
              <w:spacing w:after="0" w:line="240" w:lineRule="auto"/>
              <w:jc w:val="both"/>
              <w:rPr>
                <w:rFonts w:eastAsia="Times New Roman"/>
                <w:color w:val="000000"/>
                <w:szCs w:val="24"/>
                <w:lang w:val="en-GB" w:eastAsia="da-DK"/>
              </w:rPr>
            </w:pPr>
          </w:p>
        </w:tc>
      </w:tr>
    </w:tbl>
    <w:p w14:paraId="2E9F7053" w14:textId="77777777" w:rsidR="004206FB" w:rsidRPr="0006734D" w:rsidRDefault="00743223">
      <w:pPr>
        <w:rPr>
          <w:lang w:val="en-US"/>
        </w:rPr>
      </w:pPr>
    </w:p>
    <w:sectPr w:rsidR="004206FB" w:rsidRPr="0006734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34D"/>
    <w:rsid w:val="0006734D"/>
    <w:rsid w:val="001D34C6"/>
    <w:rsid w:val="00411BFA"/>
    <w:rsid w:val="00743223"/>
    <w:rsid w:val="009C7D6F"/>
    <w:rsid w:val="00B9745A"/>
    <w:rsid w:val="00C00F3F"/>
    <w:rsid w:val="00D523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907DD"/>
  <w15:docId w15:val="{C8A91FC4-D58F-4095-9A3E-9595122B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34D"/>
    <w:pPr>
      <w:spacing w:after="160" w:line="480" w:lineRule="auto"/>
    </w:pPr>
    <w:rPr>
      <w:rFonts w:ascii="Times New Roman" w:hAnsi="Times New Roman" w:cs="Times New Roman"/>
      <w:sz w:val="24"/>
    </w:rPr>
  </w:style>
  <w:style w:type="paragraph" w:styleId="Overskrift2">
    <w:name w:val="heading 2"/>
    <w:basedOn w:val="Normal"/>
    <w:next w:val="Normal"/>
    <w:link w:val="Overskrift2Tegn"/>
    <w:uiPriority w:val="9"/>
    <w:unhideWhenUsed/>
    <w:qFormat/>
    <w:rsid w:val="0006734D"/>
    <w:pPr>
      <w:keepNext/>
      <w:keepLines/>
      <w:spacing w:before="200" w:after="0"/>
      <w:jc w:val="both"/>
      <w:outlineLvl w:val="1"/>
    </w:pPr>
    <w:rPr>
      <w:rFonts w:eastAsiaTheme="majorEastAsia" w:cstheme="majorBidi"/>
      <w:b/>
      <w:bCs/>
      <w:spacing w:val="20"/>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06734D"/>
    <w:rPr>
      <w:rFonts w:ascii="Times New Roman" w:eastAsiaTheme="majorEastAsia" w:hAnsi="Times New Roman" w:cstheme="majorBidi"/>
      <w:b/>
      <w:bCs/>
      <w:spacing w:val="20"/>
      <w:sz w:val="24"/>
      <w:szCs w:val="26"/>
    </w:rPr>
  </w:style>
  <w:style w:type="table" w:styleId="Tabel-Gitter">
    <w:name w:val="Table Grid"/>
    <w:basedOn w:val="Tabel-Normal"/>
    <w:uiPriority w:val="59"/>
    <w:rsid w:val="0006734D"/>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411BFA"/>
    <w:rPr>
      <w:sz w:val="16"/>
      <w:szCs w:val="16"/>
    </w:rPr>
  </w:style>
  <w:style w:type="paragraph" w:styleId="Kommentartekst">
    <w:name w:val="annotation text"/>
    <w:basedOn w:val="Normal"/>
    <w:link w:val="KommentartekstTegn"/>
    <w:uiPriority w:val="99"/>
    <w:semiHidden/>
    <w:unhideWhenUsed/>
    <w:rsid w:val="00411BF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11BFA"/>
    <w:rPr>
      <w:rFonts w:ascii="Times New Roman" w:hAnsi="Times New Roman" w:cs="Times New Roman"/>
      <w:sz w:val="20"/>
      <w:szCs w:val="20"/>
    </w:rPr>
  </w:style>
  <w:style w:type="paragraph" w:styleId="Kommentaremne">
    <w:name w:val="annotation subject"/>
    <w:basedOn w:val="Kommentartekst"/>
    <w:next w:val="Kommentartekst"/>
    <w:link w:val="KommentaremneTegn"/>
    <w:uiPriority w:val="99"/>
    <w:semiHidden/>
    <w:unhideWhenUsed/>
    <w:rsid w:val="00411BFA"/>
    <w:rPr>
      <w:b/>
      <w:bCs/>
    </w:rPr>
  </w:style>
  <w:style w:type="character" w:customStyle="1" w:styleId="KommentaremneTegn">
    <w:name w:val="Kommentaremne Tegn"/>
    <w:basedOn w:val="KommentartekstTegn"/>
    <w:link w:val="Kommentaremne"/>
    <w:uiPriority w:val="99"/>
    <w:semiHidden/>
    <w:rsid w:val="00411BFA"/>
    <w:rPr>
      <w:rFonts w:ascii="Times New Roman" w:hAnsi="Times New Roman" w:cs="Times New Roman"/>
      <w:b/>
      <w:bCs/>
      <w:sz w:val="20"/>
      <w:szCs w:val="20"/>
    </w:rPr>
  </w:style>
  <w:style w:type="paragraph" w:styleId="Markeringsbobletekst">
    <w:name w:val="Balloon Text"/>
    <w:basedOn w:val="Normal"/>
    <w:link w:val="MarkeringsbobletekstTegn"/>
    <w:uiPriority w:val="99"/>
    <w:semiHidden/>
    <w:unhideWhenUsed/>
    <w:rsid w:val="00411BF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11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993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Haunstrup Bregner Overgaard</dc:creator>
  <cp:lastModifiedBy>Dennis Bregner Zetner</cp:lastModifiedBy>
  <cp:revision>3</cp:revision>
  <dcterms:created xsi:type="dcterms:W3CDTF">2018-11-09T16:15:00Z</dcterms:created>
  <dcterms:modified xsi:type="dcterms:W3CDTF">2018-11-11T15:45:00Z</dcterms:modified>
</cp:coreProperties>
</file>