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3792" w14:textId="744BBAC8" w:rsidR="00004AE6" w:rsidRPr="00EC20EF" w:rsidRDefault="007E1BAD" w:rsidP="00004AE6">
      <w:pPr>
        <w:rPr>
          <w:b/>
          <w:bCs/>
          <w:lang w:val="en-US"/>
        </w:rPr>
      </w:pPr>
      <w:r w:rsidRPr="00EC20EF">
        <w:rPr>
          <w:b/>
          <w:bCs/>
          <w:lang w:val="en-US"/>
        </w:rPr>
        <w:t>Data extraction</w:t>
      </w:r>
    </w:p>
    <w:p w14:paraId="4A52AC0F" w14:textId="77777777" w:rsidR="007E1BAD" w:rsidRDefault="007E1BAD" w:rsidP="00004AE6">
      <w:pPr>
        <w:rPr>
          <w:lang w:val="en-US"/>
        </w:rPr>
      </w:pPr>
    </w:p>
    <w:p w14:paraId="6728F2CB" w14:textId="77777777" w:rsidR="007E1BAD" w:rsidRPr="00173934" w:rsidRDefault="007E1BAD" w:rsidP="00004AE6">
      <w:pPr>
        <w:rPr>
          <w:lang w:val="en-US"/>
        </w:rPr>
      </w:pPr>
    </w:p>
    <w:tbl>
      <w:tblPr>
        <w:tblStyle w:val="TableGrid"/>
        <w:tblW w:w="13950" w:type="dxa"/>
        <w:tblLayout w:type="fixed"/>
        <w:tblLook w:val="04A0" w:firstRow="1" w:lastRow="0" w:firstColumn="1" w:lastColumn="0" w:noHBand="0" w:noVBand="1"/>
      </w:tblPr>
      <w:tblGrid>
        <w:gridCol w:w="760"/>
        <w:gridCol w:w="1503"/>
        <w:gridCol w:w="718"/>
        <w:gridCol w:w="897"/>
        <w:gridCol w:w="1185"/>
        <w:gridCol w:w="1051"/>
        <w:gridCol w:w="945"/>
        <w:gridCol w:w="1319"/>
        <w:gridCol w:w="3233"/>
        <w:gridCol w:w="2339"/>
      </w:tblGrid>
      <w:tr w:rsidR="00004AE6" w:rsidRPr="00173934" w14:paraId="41362939" w14:textId="77777777" w:rsidTr="00556768">
        <w:tc>
          <w:tcPr>
            <w:tcW w:w="760" w:type="dxa"/>
          </w:tcPr>
          <w:p w14:paraId="3296985C" w14:textId="77777777" w:rsidR="00004AE6" w:rsidRPr="00173934" w:rsidRDefault="00004AE6" w:rsidP="00556768">
            <w:pPr>
              <w:rPr>
                <w:rFonts w:asciiTheme="minorHAnsi" w:hAnsiTheme="minorHAnsi" w:cstheme="minorHAnsi"/>
                <w:b/>
                <w:bCs/>
                <w:sz w:val="13"/>
                <w:szCs w:val="13"/>
                <w:lang w:val="en-US"/>
              </w:rPr>
            </w:pPr>
            <w:r w:rsidRPr="00173934">
              <w:rPr>
                <w:rFonts w:asciiTheme="minorHAnsi" w:hAnsiTheme="minorHAnsi" w:cstheme="minorHAnsi"/>
                <w:b/>
                <w:bCs/>
                <w:sz w:val="13"/>
                <w:szCs w:val="13"/>
                <w:lang w:val="en-US"/>
              </w:rPr>
              <w:t>Study</w:t>
            </w:r>
          </w:p>
        </w:tc>
        <w:tc>
          <w:tcPr>
            <w:tcW w:w="1503" w:type="dxa"/>
          </w:tcPr>
          <w:p w14:paraId="565FBD5D" w14:textId="77777777" w:rsidR="00004AE6" w:rsidRPr="00173934" w:rsidRDefault="00004AE6" w:rsidP="00556768">
            <w:pPr>
              <w:rPr>
                <w:rFonts w:asciiTheme="minorHAnsi" w:hAnsiTheme="minorHAnsi" w:cstheme="minorHAnsi"/>
                <w:b/>
                <w:bCs/>
                <w:sz w:val="13"/>
                <w:szCs w:val="13"/>
                <w:lang w:val="en-US"/>
              </w:rPr>
            </w:pPr>
            <w:r w:rsidRPr="00173934">
              <w:rPr>
                <w:rFonts w:asciiTheme="minorHAnsi" w:hAnsiTheme="minorHAnsi" w:cstheme="minorHAnsi"/>
                <w:b/>
                <w:bCs/>
                <w:sz w:val="13"/>
                <w:szCs w:val="13"/>
                <w:lang w:val="en-US"/>
              </w:rPr>
              <w:t>Study question</w:t>
            </w:r>
          </w:p>
        </w:tc>
        <w:tc>
          <w:tcPr>
            <w:tcW w:w="718" w:type="dxa"/>
          </w:tcPr>
          <w:p w14:paraId="31F07E9D" w14:textId="77777777" w:rsidR="00004AE6" w:rsidRPr="00173934" w:rsidRDefault="00004AE6" w:rsidP="00556768">
            <w:pPr>
              <w:rPr>
                <w:rFonts w:asciiTheme="minorHAnsi" w:hAnsiTheme="minorHAnsi" w:cstheme="minorHAnsi"/>
                <w:b/>
                <w:bCs/>
                <w:sz w:val="13"/>
                <w:szCs w:val="13"/>
                <w:lang w:val="en-US"/>
              </w:rPr>
            </w:pPr>
            <w:r w:rsidRPr="00173934">
              <w:rPr>
                <w:rFonts w:asciiTheme="minorHAnsi" w:hAnsiTheme="minorHAnsi" w:cstheme="minorHAnsi"/>
                <w:b/>
                <w:bCs/>
                <w:sz w:val="13"/>
                <w:szCs w:val="13"/>
                <w:lang w:val="en-US"/>
              </w:rPr>
              <w:t>Study Design</w:t>
            </w:r>
          </w:p>
          <w:p w14:paraId="7236211A" w14:textId="77777777" w:rsidR="00004AE6" w:rsidRPr="00173934" w:rsidRDefault="00004AE6" w:rsidP="00556768">
            <w:pPr>
              <w:rPr>
                <w:rFonts w:asciiTheme="minorHAnsi" w:hAnsiTheme="minorHAnsi" w:cstheme="minorHAnsi"/>
                <w:b/>
                <w:bCs/>
                <w:sz w:val="13"/>
                <w:szCs w:val="13"/>
                <w:lang w:val="en-US"/>
              </w:rPr>
            </w:pPr>
          </w:p>
        </w:tc>
        <w:tc>
          <w:tcPr>
            <w:tcW w:w="897" w:type="dxa"/>
          </w:tcPr>
          <w:p w14:paraId="21A0DB02" w14:textId="77777777" w:rsidR="00004AE6" w:rsidRPr="00173934" w:rsidRDefault="00004AE6" w:rsidP="00556768">
            <w:pPr>
              <w:rPr>
                <w:rFonts w:asciiTheme="minorHAnsi" w:hAnsiTheme="minorHAnsi" w:cstheme="minorHAnsi"/>
                <w:b/>
                <w:bCs/>
                <w:sz w:val="13"/>
                <w:szCs w:val="13"/>
                <w:lang w:val="en-US"/>
              </w:rPr>
            </w:pPr>
            <w:r w:rsidRPr="00173934">
              <w:rPr>
                <w:rFonts w:asciiTheme="minorHAnsi" w:hAnsiTheme="minorHAnsi" w:cstheme="minorHAnsi"/>
                <w:b/>
                <w:bCs/>
                <w:sz w:val="13"/>
                <w:szCs w:val="13"/>
                <w:lang w:val="en-US"/>
              </w:rPr>
              <w:t>Setting/date</w:t>
            </w:r>
          </w:p>
        </w:tc>
        <w:tc>
          <w:tcPr>
            <w:tcW w:w="1185" w:type="dxa"/>
          </w:tcPr>
          <w:p w14:paraId="32FE993E" w14:textId="77777777" w:rsidR="00004AE6" w:rsidRPr="00173934" w:rsidRDefault="00004AE6" w:rsidP="00556768">
            <w:pPr>
              <w:rPr>
                <w:rFonts w:asciiTheme="minorHAnsi" w:hAnsiTheme="minorHAnsi" w:cstheme="minorHAnsi"/>
                <w:b/>
                <w:bCs/>
                <w:sz w:val="13"/>
                <w:szCs w:val="13"/>
                <w:lang w:val="en-US"/>
              </w:rPr>
            </w:pPr>
            <w:r w:rsidRPr="00173934">
              <w:rPr>
                <w:rFonts w:asciiTheme="minorHAnsi" w:hAnsiTheme="minorHAnsi" w:cstheme="minorHAnsi"/>
                <w:b/>
                <w:bCs/>
                <w:sz w:val="13"/>
                <w:szCs w:val="13"/>
                <w:lang w:val="en-US"/>
              </w:rPr>
              <w:t>Participants</w:t>
            </w:r>
          </w:p>
        </w:tc>
        <w:tc>
          <w:tcPr>
            <w:tcW w:w="1051" w:type="dxa"/>
          </w:tcPr>
          <w:p w14:paraId="6C49BE3B" w14:textId="77777777" w:rsidR="00004AE6" w:rsidRPr="00173934" w:rsidRDefault="00004AE6" w:rsidP="00556768">
            <w:pPr>
              <w:rPr>
                <w:rFonts w:asciiTheme="minorHAnsi" w:hAnsiTheme="minorHAnsi" w:cstheme="minorHAnsi"/>
                <w:b/>
                <w:bCs/>
                <w:sz w:val="13"/>
                <w:szCs w:val="13"/>
                <w:lang w:val="en-US"/>
              </w:rPr>
            </w:pPr>
            <w:r w:rsidRPr="00173934">
              <w:rPr>
                <w:rFonts w:asciiTheme="minorHAnsi" w:hAnsiTheme="minorHAnsi" w:cstheme="minorHAnsi"/>
                <w:b/>
                <w:bCs/>
                <w:sz w:val="13"/>
                <w:szCs w:val="13"/>
                <w:lang w:val="en-US"/>
              </w:rPr>
              <w:t>Intervention</w:t>
            </w:r>
          </w:p>
        </w:tc>
        <w:tc>
          <w:tcPr>
            <w:tcW w:w="945" w:type="dxa"/>
          </w:tcPr>
          <w:p w14:paraId="6413CE0D" w14:textId="77777777" w:rsidR="00004AE6" w:rsidRPr="00173934" w:rsidRDefault="00004AE6" w:rsidP="00556768">
            <w:pPr>
              <w:rPr>
                <w:rFonts w:asciiTheme="minorHAnsi" w:hAnsiTheme="minorHAnsi" w:cstheme="minorHAnsi"/>
                <w:b/>
                <w:bCs/>
                <w:sz w:val="13"/>
                <w:szCs w:val="13"/>
                <w:lang w:val="en-US"/>
              </w:rPr>
            </w:pPr>
            <w:r w:rsidRPr="00173934">
              <w:rPr>
                <w:rFonts w:asciiTheme="minorHAnsi" w:hAnsiTheme="minorHAnsi" w:cstheme="minorHAnsi"/>
                <w:b/>
                <w:bCs/>
                <w:sz w:val="13"/>
                <w:szCs w:val="13"/>
                <w:lang w:val="en-US"/>
              </w:rPr>
              <w:t>Control</w:t>
            </w:r>
          </w:p>
        </w:tc>
        <w:tc>
          <w:tcPr>
            <w:tcW w:w="1319" w:type="dxa"/>
          </w:tcPr>
          <w:p w14:paraId="66D4A2DC" w14:textId="77777777" w:rsidR="00004AE6" w:rsidRPr="00173934" w:rsidRDefault="00004AE6" w:rsidP="00556768">
            <w:pPr>
              <w:rPr>
                <w:rFonts w:asciiTheme="minorHAnsi" w:hAnsiTheme="minorHAnsi" w:cstheme="minorHAnsi"/>
                <w:b/>
                <w:bCs/>
                <w:sz w:val="13"/>
                <w:szCs w:val="13"/>
                <w:lang w:val="en-US"/>
              </w:rPr>
            </w:pPr>
            <w:r w:rsidRPr="00173934">
              <w:rPr>
                <w:rFonts w:asciiTheme="minorHAnsi" w:hAnsiTheme="minorHAnsi" w:cstheme="minorHAnsi"/>
                <w:b/>
                <w:bCs/>
                <w:sz w:val="13"/>
                <w:szCs w:val="13"/>
                <w:lang w:val="en-US"/>
              </w:rPr>
              <w:t>Outcomes</w:t>
            </w:r>
          </w:p>
        </w:tc>
        <w:tc>
          <w:tcPr>
            <w:tcW w:w="3233" w:type="dxa"/>
          </w:tcPr>
          <w:p w14:paraId="0678BF79" w14:textId="77777777" w:rsidR="00004AE6" w:rsidRPr="00173934" w:rsidRDefault="00004AE6" w:rsidP="00556768">
            <w:pPr>
              <w:rPr>
                <w:rFonts w:asciiTheme="minorHAnsi" w:hAnsiTheme="minorHAnsi" w:cstheme="minorHAnsi"/>
                <w:b/>
                <w:bCs/>
                <w:sz w:val="13"/>
                <w:szCs w:val="13"/>
                <w:lang w:val="en-US"/>
              </w:rPr>
            </w:pPr>
            <w:r w:rsidRPr="00173934">
              <w:rPr>
                <w:rFonts w:asciiTheme="minorHAnsi" w:hAnsiTheme="minorHAnsi" w:cstheme="minorHAnsi"/>
                <w:b/>
                <w:bCs/>
                <w:sz w:val="13"/>
                <w:szCs w:val="13"/>
                <w:lang w:val="en-US"/>
              </w:rPr>
              <w:t>Results</w:t>
            </w:r>
          </w:p>
        </w:tc>
        <w:tc>
          <w:tcPr>
            <w:tcW w:w="2339" w:type="dxa"/>
          </w:tcPr>
          <w:p w14:paraId="6156277F" w14:textId="77777777" w:rsidR="00004AE6" w:rsidRPr="00173934" w:rsidRDefault="00004AE6" w:rsidP="00556768">
            <w:pPr>
              <w:ind w:right="-1292"/>
              <w:rPr>
                <w:rFonts w:asciiTheme="minorHAnsi" w:hAnsiTheme="minorHAnsi" w:cstheme="minorHAnsi"/>
                <w:b/>
                <w:bCs/>
                <w:sz w:val="13"/>
                <w:szCs w:val="13"/>
                <w:lang w:val="en-US"/>
              </w:rPr>
            </w:pPr>
            <w:r w:rsidRPr="00173934">
              <w:rPr>
                <w:rFonts w:asciiTheme="minorHAnsi" w:hAnsiTheme="minorHAnsi" w:cstheme="minorHAnsi"/>
                <w:b/>
                <w:bCs/>
                <w:sz w:val="13"/>
                <w:szCs w:val="13"/>
                <w:lang w:val="en-US"/>
              </w:rPr>
              <w:t>Conclusion and limitations</w:t>
            </w:r>
          </w:p>
        </w:tc>
      </w:tr>
      <w:tr w:rsidR="00004AE6" w:rsidRPr="00173934" w14:paraId="785558EF" w14:textId="77777777" w:rsidTr="00501F7C">
        <w:tc>
          <w:tcPr>
            <w:tcW w:w="13950" w:type="dxa"/>
            <w:gridSpan w:val="10"/>
          </w:tcPr>
          <w:p w14:paraId="485ECFC3" w14:textId="42E2E610" w:rsidR="00004AE6" w:rsidRPr="00173934" w:rsidRDefault="00004AE6" w:rsidP="00556768">
            <w:pPr>
              <w:pStyle w:val="NormalWeb"/>
              <w:rPr>
                <w:rFonts w:asciiTheme="minorHAnsi" w:hAnsiTheme="minorHAnsi" w:cstheme="minorHAnsi"/>
                <w:b/>
                <w:bCs/>
                <w:color w:val="211E1E"/>
                <w:sz w:val="13"/>
                <w:szCs w:val="13"/>
                <w:lang w:val="en-US"/>
              </w:rPr>
            </w:pPr>
            <w:r w:rsidRPr="00173934">
              <w:rPr>
                <w:rFonts w:asciiTheme="minorHAnsi" w:hAnsiTheme="minorHAnsi" w:cstheme="minorHAnsi"/>
                <w:b/>
                <w:bCs/>
                <w:color w:val="211E1E"/>
                <w:sz w:val="13"/>
                <w:szCs w:val="13"/>
                <w:lang w:val="en-US"/>
              </w:rPr>
              <w:t>RANDOMISED CONTROLLED TRIALS</w:t>
            </w:r>
          </w:p>
        </w:tc>
      </w:tr>
      <w:tr w:rsidR="00004AE6" w:rsidRPr="00173934" w14:paraId="0B69F6E6" w14:textId="77777777" w:rsidTr="00556768">
        <w:tc>
          <w:tcPr>
            <w:tcW w:w="760" w:type="dxa"/>
          </w:tcPr>
          <w:p w14:paraId="55D853BC"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Cheng 2013</w:t>
            </w:r>
          </w:p>
          <w:p w14:paraId="67113FF1" w14:textId="77777777" w:rsidR="00004AE6" w:rsidRPr="00173934" w:rsidRDefault="00004AE6" w:rsidP="00556768">
            <w:pPr>
              <w:rPr>
                <w:rFonts w:asciiTheme="minorHAnsi" w:hAnsiTheme="minorHAnsi" w:cstheme="minorHAnsi"/>
                <w:sz w:val="13"/>
                <w:szCs w:val="13"/>
                <w:lang w:val="en-US"/>
              </w:rPr>
            </w:pPr>
          </w:p>
        </w:tc>
        <w:tc>
          <w:tcPr>
            <w:tcW w:w="1503" w:type="dxa"/>
          </w:tcPr>
          <w:p w14:paraId="1BCEE8EE" w14:textId="38D87241"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color w:val="211E1E"/>
                <w:sz w:val="13"/>
                <w:szCs w:val="13"/>
                <w:lang w:val="en-US"/>
              </w:rPr>
              <w:t xml:space="preserve">To determine whether use of a scripted de- briefing by novice instructors and/or simulator physical realism affects knowledge and performance in simulated cardiopulmonary </w:t>
            </w:r>
            <w:r w:rsidR="007E1BAD" w:rsidRPr="00173934">
              <w:rPr>
                <w:rFonts w:asciiTheme="minorHAnsi" w:hAnsiTheme="minorHAnsi" w:cstheme="minorHAnsi"/>
                <w:color w:val="211E1E"/>
                <w:sz w:val="13"/>
                <w:szCs w:val="13"/>
                <w:lang w:val="en-US"/>
              </w:rPr>
              <w:t>arrests.</w:t>
            </w:r>
            <w:r w:rsidRPr="00173934">
              <w:rPr>
                <w:rFonts w:asciiTheme="minorHAnsi" w:hAnsiTheme="minorHAnsi" w:cstheme="minorHAnsi"/>
                <w:color w:val="211E1E"/>
                <w:sz w:val="13"/>
                <w:szCs w:val="13"/>
                <w:lang w:val="en-US"/>
              </w:rPr>
              <w:t xml:space="preserve"> </w:t>
            </w:r>
          </w:p>
          <w:p w14:paraId="6BCAA6E9" w14:textId="77777777" w:rsidR="00004AE6" w:rsidRPr="00173934" w:rsidRDefault="00004AE6" w:rsidP="00556768">
            <w:pPr>
              <w:rPr>
                <w:rFonts w:asciiTheme="minorHAnsi" w:hAnsiTheme="minorHAnsi" w:cstheme="minorHAnsi"/>
                <w:sz w:val="13"/>
                <w:szCs w:val="13"/>
                <w:lang w:val="en-US"/>
              </w:rPr>
            </w:pPr>
          </w:p>
        </w:tc>
        <w:tc>
          <w:tcPr>
            <w:tcW w:w="718" w:type="dxa"/>
          </w:tcPr>
          <w:p w14:paraId="5872182D"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RCT</w:t>
            </w:r>
          </w:p>
        </w:tc>
        <w:tc>
          <w:tcPr>
            <w:tcW w:w="897" w:type="dxa"/>
          </w:tcPr>
          <w:p w14:paraId="2C1666F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North America</w:t>
            </w:r>
          </w:p>
          <w:p w14:paraId="7278EBCB" w14:textId="77777777" w:rsidR="00004AE6" w:rsidRPr="00173934" w:rsidRDefault="00004AE6" w:rsidP="00556768">
            <w:pPr>
              <w:rPr>
                <w:rFonts w:asciiTheme="minorHAnsi" w:hAnsiTheme="minorHAnsi" w:cstheme="minorHAnsi"/>
                <w:sz w:val="13"/>
                <w:szCs w:val="13"/>
                <w:lang w:val="en-US"/>
              </w:rPr>
            </w:pPr>
          </w:p>
          <w:p w14:paraId="23FAB153"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2008-2011</w:t>
            </w:r>
          </w:p>
        </w:tc>
        <w:tc>
          <w:tcPr>
            <w:tcW w:w="1185" w:type="dxa"/>
          </w:tcPr>
          <w:p w14:paraId="63718A4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387 Interprofessional (PALS instructors)</w:t>
            </w:r>
          </w:p>
        </w:tc>
        <w:tc>
          <w:tcPr>
            <w:tcW w:w="1051" w:type="dxa"/>
          </w:tcPr>
          <w:p w14:paraId="15D1B5EF"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Scripted and non-scripted debriefing with high realism</w:t>
            </w:r>
          </w:p>
        </w:tc>
        <w:tc>
          <w:tcPr>
            <w:tcW w:w="945" w:type="dxa"/>
          </w:tcPr>
          <w:p w14:paraId="293D4EE4"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Scripted and non-scripted debriefing with low realism</w:t>
            </w:r>
          </w:p>
        </w:tc>
        <w:tc>
          <w:tcPr>
            <w:tcW w:w="1319" w:type="dxa"/>
          </w:tcPr>
          <w:p w14:paraId="30085C18"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Knowledge</w:t>
            </w:r>
          </w:p>
          <w:p w14:paraId="4BC1C156" w14:textId="77777777" w:rsidR="00004AE6" w:rsidRPr="00173934" w:rsidRDefault="00004AE6" w:rsidP="00556768">
            <w:pPr>
              <w:rPr>
                <w:rFonts w:asciiTheme="minorHAnsi" w:hAnsiTheme="minorHAnsi" w:cstheme="minorHAnsi"/>
                <w:color w:val="000000" w:themeColor="text1"/>
                <w:sz w:val="13"/>
                <w:szCs w:val="13"/>
                <w:lang w:val="en-US"/>
              </w:rPr>
            </w:pPr>
          </w:p>
          <w:p w14:paraId="6322D80E"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Technical skills</w:t>
            </w:r>
          </w:p>
          <w:p w14:paraId="4AC78CCB" w14:textId="77777777" w:rsidR="00004AE6" w:rsidRPr="00173934" w:rsidRDefault="00004AE6" w:rsidP="00556768">
            <w:pPr>
              <w:rPr>
                <w:rFonts w:asciiTheme="minorHAnsi" w:hAnsiTheme="minorHAnsi" w:cstheme="minorHAnsi"/>
                <w:color w:val="FFC000"/>
                <w:sz w:val="13"/>
                <w:szCs w:val="13"/>
                <w:lang w:val="en-US"/>
              </w:rPr>
            </w:pPr>
          </w:p>
          <w:p w14:paraId="64711D5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Teamwork</w:t>
            </w:r>
          </w:p>
          <w:p w14:paraId="627E7089" w14:textId="77777777" w:rsidR="00004AE6" w:rsidRPr="00173934" w:rsidRDefault="00004AE6" w:rsidP="00556768">
            <w:pPr>
              <w:rPr>
                <w:rFonts w:asciiTheme="minorHAnsi" w:hAnsiTheme="minorHAnsi" w:cstheme="minorHAnsi"/>
                <w:sz w:val="13"/>
                <w:szCs w:val="13"/>
                <w:lang w:val="en-US"/>
              </w:rPr>
            </w:pPr>
          </w:p>
        </w:tc>
        <w:tc>
          <w:tcPr>
            <w:tcW w:w="3233" w:type="dxa"/>
          </w:tcPr>
          <w:p w14:paraId="27B015E2" w14:textId="4723A478"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There was no difference between scripted or non</w:t>
            </w:r>
            <w:r w:rsidR="007E1BAD">
              <w:rPr>
                <w:rFonts w:asciiTheme="minorHAnsi" w:hAnsiTheme="minorHAnsi" w:cstheme="minorHAnsi"/>
                <w:sz w:val="13"/>
                <w:szCs w:val="13"/>
                <w:lang w:val="en-US"/>
              </w:rPr>
              <w:t>-</w:t>
            </w:r>
            <w:r w:rsidRPr="00173934">
              <w:rPr>
                <w:rFonts w:asciiTheme="minorHAnsi" w:hAnsiTheme="minorHAnsi" w:cstheme="minorHAnsi"/>
                <w:sz w:val="13"/>
                <w:szCs w:val="13"/>
                <w:lang w:val="en-US"/>
              </w:rPr>
              <w:t>scripted groups' mean knowledge Baseline (no sig difference in MEAN scripted vs non</w:t>
            </w:r>
            <w:r w:rsidR="007E1BAD">
              <w:rPr>
                <w:rFonts w:asciiTheme="minorHAnsi" w:hAnsiTheme="minorHAnsi" w:cstheme="minorHAnsi"/>
                <w:sz w:val="13"/>
                <w:szCs w:val="13"/>
                <w:lang w:val="en-US"/>
              </w:rPr>
              <w:t>-</w:t>
            </w:r>
            <w:r w:rsidRPr="00173934">
              <w:rPr>
                <w:rFonts w:asciiTheme="minorHAnsi" w:hAnsiTheme="minorHAnsi" w:cstheme="minorHAnsi"/>
                <w:sz w:val="13"/>
                <w:szCs w:val="13"/>
                <w:lang w:val="en-US"/>
              </w:rPr>
              <w:t>scripted): (69.3% [67.6-71.1] vs 69.1% [67.4-70.8]; P = .87)</w:t>
            </w:r>
          </w:p>
          <w:p w14:paraId="294437F9" w14:textId="7DCF4A4F"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-post debriefing (no sig difference in MEAN scripted vs non</w:t>
            </w:r>
            <w:r w:rsidR="007E1BAD">
              <w:rPr>
                <w:rFonts w:asciiTheme="minorHAnsi" w:hAnsiTheme="minorHAnsi" w:cstheme="minorHAnsi"/>
                <w:sz w:val="13"/>
                <w:szCs w:val="13"/>
                <w:lang w:val="en-US"/>
              </w:rPr>
              <w:t>-</w:t>
            </w:r>
            <w:r w:rsidRPr="00173934">
              <w:rPr>
                <w:rFonts w:asciiTheme="minorHAnsi" w:hAnsiTheme="minorHAnsi" w:cstheme="minorHAnsi"/>
                <w:sz w:val="13"/>
                <w:szCs w:val="13"/>
                <w:lang w:val="en-US"/>
              </w:rPr>
              <w:t>scripted): (74.6% [73.1-76.3] vs 72.7% [71.1-74.3]; P = .09). - Scripted vs non</w:t>
            </w:r>
            <w:r w:rsidR="007E1BAD">
              <w:rPr>
                <w:rFonts w:asciiTheme="minorHAnsi" w:hAnsiTheme="minorHAnsi" w:cstheme="minorHAnsi"/>
                <w:sz w:val="13"/>
                <w:szCs w:val="13"/>
                <w:lang w:val="en-US"/>
              </w:rPr>
              <w:t>-</w:t>
            </w:r>
            <w:r w:rsidRPr="00173934">
              <w:rPr>
                <w:rFonts w:asciiTheme="minorHAnsi" w:hAnsiTheme="minorHAnsi" w:cstheme="minorHAnsi"/>
                <w:sz w:val="13"/>
                <w:szCs w:val="13"/>
                <w:lang w:val="en-US"/>
              </w:rPr>
              <w:t>scripted overall improvement in MEAN (scripted higher): (5.3% [4.1%-6.5%] vs 3.6% [2.3%-4.7%]; P = .04). In the high vs low realism groups, no difference in knowledge scores baseline (p= .24) or after the second sim (4.9% [3.7%-6.1%] vs 4.0% [2.8%-5.2%]; P = .29).</w:t>
            </w:r>
          </w:p>
          <w:p w14:paraId="39242020" w14:textId="77777777" w:rsidR="00004AE6" w:rsidRPr="00173934" w:rsidRDefault="00004AE6" w:rsidP="00556768">
            <w:pPr>
              <w:rPr>
                <w:rFonts w:asciiTheme="minorHAnsi" w:hAnsiTheme="minorHAnsi" w:cstheme="minorHAnsi"/>
                <w:sz w:val="13"/>
                <w:szCs w:val="13"/>
                <w:lang w:val="en-US"/>
              </w:rPr>
            </w:pPr>
          </w:p>
          <w:p w14:paraId="39F14F35" w14:textId="4A8E2B5A"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Behavioral Assessment Tool (BAT) - team leader performance: Baseline (no sig difference in MEDIAN scores scripted vs non</w:t>
            </w:r>
            <w:r w:rsidR="007E1BAD">
              <w:rPr>
                <w:rFonts w:asciiTheme="minorHAnsi" w:hAnsiTheme="minorHAnsi" w:cstheme="minorHAnsi"/>
                <w:color w:val="000000" w:themeColor="text1"/>
                <w:sz w:val="13"/>
                <w:szCs w:val="13"/>
                <w:lang w:val="en-US"/>
              </w:rPr>
              <w:t>-</w:t>
            </w:r>
            <w:r w:rsidRPr="00173934">
              <w:rPr>
                <w:rFonts w:asciiTheme="minorHAnsi" w:hAnsiTheme="minorHAnsi" w:cstheme="minorHAnsi"/>
                <w:color w:val="000000" w:themeColor="text1"/>
                <w:sz w:val="13"/>
                <w:szCs w:val="13"/>
                <w:lang w:val="en-US"/>
              </w:rPr>
              <w:t>scripted): (52% [38%-71%] vs 54% [40%-67%]; P = .99); post debriefing (no sig difference in MEDIAN scores scripted vs non</w:t>
            </w:r>
            <w:r w:rsidR="007E1BAD">
              <w:rPr>
                <w:rFonts w:asciiTheme="minorHAnsi" w:hAnsiTheme="minorHAnsi" w:cstheme="minorHAnsi"/>
                <w:color w:val="000000" w:themeColor="text1"/>
                <w:sz w:val="13"/>
                <w:szCs w:val="13"/>
                <w:lang w:val="en-US"/>
              </w:rPr>
              <w:t>-</w:t>
            </w:r>
            <w:r w:rsidRPr="00173934">
              <w:rPr>
                <w:rFonts w:asciiTheme="minorHAnsi" w:hAnsiTheme="minorHAnsi" w:cstheme="minorHAnsi"/>
                <w:color w:val="000000" w:themeColor="text1"/>
                <w:sz w:val="13"/>
                <w:szCs w:val="13"/>
                <w:lang w:val="en-US"/>
              </w:rPr>
              <w:t>scripted): (82% [62.5%- 90%] vs 74.6% [54.5%-88%]; P = .24). Scripted vs non</w:t>
            </w:r>
            <w:r w:rsidR="007E1BAD">
              <w:rPr>
                <w:rFonts w:asciiTheme="minorHAnsi" w:hAnsiTheme="minorHAnsi" w:cstheme="minorHAnsi"/>
                <w:color w:val="000000" w:themeColor="text1"/>
                <w:sz w:val="13"/>
                <w:szCs w:val="13"/>
                <w:lang w:val="en-US"/>
              </w:rPr>
              <w:t>-</w:t>
            </w:r>
            <w:r w:rsidRPr="00173934">
              <w:rPr>
                <w:rFonts w:asciiTheme="minorHAnsi" w:hAnsiTheme="minorHAnsi" w:cstheme="minorHAnsi"/>
                <w:color w:val="000000" w:themeColor="text1"/>
                <w:sz w:val="13"/>
                <w:szCs w:val="13"/>
                <w:lang w:val="en-US"/>
              </w:rPr>
              <w:t>scripted overall improvement in MEDIAN (scripted higher): 16% [7.4%-28.5%] vs 8% [0.2%-31.6%]; P = .03). Baseline: No difference in scores low realism vs high for BAT (P = .82); 2nd sim: No difference in scores low vs high for BAT scores (12.0% [6.4%-32.7%] vs 12.7% [0.4%-26.5%]; P = .28)</w:t>
            </w:r>
          </w:p>
          <w:p w14:paraId="79786716" w14:textId="77777777" w:rsidR="00004AE6" w:rsidRPr="00173934" w:rsidRDefault="00004AE6" w:rsidP="00556768">
            <w:pPr>
              <w:rPr>
                <w:rFonts w:asciiTheme="minorHAnsi" w:hAnsiTheme="minorHAnsi" w:cstheme="minorHAnsi"/>
                <w:sz w:val="13"/>
                <w:szCs w:val="13"/>
                <w:lang w:val="en-US"/>
              </w:rPr>
            </w:pPr>
          </w:p>
          <w:p w14:paraId="1B17B819" w14:textId="0F1201D8"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Clinical Performance Tool (CPT) - team performance: Baseline (no sig difference in MEDIAN scores scripted vs non</w:t>
            </w:r>
            <w:r w:rsidR="007E1BAD">
              <w:rPr>
                <w:rFonts w:asciiTheme="minorHAnsi" w:hAnsiTheme="minorHAnsi" w:cstheme="minorHAnsi"/>
                <w:sz w:val="13"/>
                <w:szCs w:val="13"/>
                <w:lang w:val="en-US"/>
              </w:rPr>
              <w:t>-</w:t>
            </w:r>
            <w:r w:rsidRPr="00173934">
              <w:rPr>
                <w:rFonts w:asciiTheme="minorHAnsi" w:hAnsiTheme="minorHAnsi" w:cstheme="minorHAnsi"/>
                <w:sz w:val="13"/>
                <w:szCs w:val="13"/>
                <w:lang w:val="en-US"/>
              </w:rPr>
              <w:t>scripted): (73% [68.2%-79.3%] vs 74.6% [69.8%-76.6%];</w:t>
            </w:r>
            <w:r w:rsidR="00DC61DF">
              <w:rPr>
                <w:rFonts w:asciiTheme="minorHAnsi" w:hAnsiTheme="minorHAnsi" w:cstheme="minorHAnsi"/>
                <w:sz w:val="13"/>
                <w:szCs w:val="13"/>
                <w:lang w:val="en-US"/>
              </w:rPr>
              <w:t xml:space="preserve"> </w:t>
            </w:r>
            <w:r w:rsidRPr="00173934">
              <w:rPr>
                <w:rFonts w:asciiTheme="minorHAnsi" w:hAnsiTheme="minorHAnsi" w:cstheme="minorHAnsi"/>
                <w:sz w:val="13"/>
                <w:szCs w:val="13"/>
                <w:lang w:val="en-US"/>
              </w:rPr>
              <w:t>P = .95) ; post debriefing (no sig difference in MEDIAN scores scripted vs non</w:t>
            </w:r>
            <w:r w:rsidR="007E1BAD">
              <w:rPr>
                <w:rFonts w:asciiTheme="minorHAnsi" w:hAnsiTheme="minorHAnsi" w:cstheme="minorHAnsi"/>
                <w:sz w:val="13"/>
                <w:szCs w:val="13"/>
                <w:lang w:val="en-US"/>
              </w:rPr>
              <w:t>-</w:t>
            </w:r>
            <w:r w:rsidRPr="00173934">
              <w:rPr>
                <w:rFonts w:asciiTheme="minorHAnsi" w:hAnsiTheme="minorHAnsi" w:cstheme="minorHAnsi"/>
                <w:sz w:val="13"/>
                <w:szCs w:val="13"/>
                <w:lang w:val="en-US"/>
              </w:rPr>
              <w:t>scripted): (82.5%[79.3%-87.3%]vs82.5%[77.7%-85.7%];P = .38). Scripted vs non</w:t>
            </w:r>
            <w:r w:rsidR="007E1BAD">
              <w:rPr>
                <w:rFonts w:asciiTheme="minorHAnsi" w:hAnsiTheme="minorHAnsi" w:cstheme="minorHAnsi"/>
                <w:sz w:val="13"/>
                <w:szCs w:val="13"/>
                <w:lang w:val="en-US"/>
              </w:rPr>
              <w:t>-</w:t>
            </w:r>
            <w:r w:rsidRPr="00173934">
              <w:rPr>
                <w:rFonts w:asciiTheme="minorHAnsi" w:hAnsiTheme="minorHAnsi" w:cstheme="minorHAnsi"/>
                <w:sz w:val="13"/>
                <w:szCs w:val="13"/>
                <w:lang w:val="en-US"/>
              </w:rPr>
              <w:t>scripted overall improvement in MEDIAN (scripted higher but not sig.): 7.9% [4.8%-15.1%] vs 6.7% [2.8%-12.7%]) (P = .18). Baseline: No difference in scores low realism vs high for CPT (P = .34); 2nd sim: No difference in scores low vs high for CPT (7.9% [4.8%-14.3%] vs 6.4% [3.2%-12.7%]; P = .23)</w:t>
            </w:r>
          </w:p>
          <w:p w14:paraId="77FE495B" w14:textId="77777777" w:rsidR="00004AE6" w:rsidRPr="00173934" w:rsidRDefault="00004AE6" w:rsidP="00556768">
            <w:pPr>
              <w:rPr>
                <w:rFonts w:asciiTheme="minorHAnsi" w:hAnsiTheme="minorHAnsi" w:cstheme="minorHAnsi"/>
                <w:sz w:val="13"/>
                <w:szCs w:val="13"/>
                <w:lang w:val="en-US"/>
              </w:rPr>
            </w:pPr>
          </w:p>
        </w:tc>
        <w:tc>
          <w:tcPr>
            <w:tcW w:w="2339" w:type="dxa"/>
          </w:tcPr>
          <w:p w14:paraId="715123B0" w14:textId="2B19630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color w:val="211E1E"/>
                <w:sz w:val="13"/>
                <w:szCs w:val="13"/>
                <w:lang w:val="en-US"/>
              </w:rPr>
              <w:t>The use of a standardized script by novice instructors to facilitate team de- briefings improves acquisition of knowledge and team leader behavioral performance during subsequent simulated cardiopulmonary arrests. Implementation of de- briefing scripts in resuscitation courses may help to im- prove learning outcomes and standardize delivery of debriefing, particularly for novice instructors.</w:t>
            </w:r>
          </w:p>
          <w:p w14:paraId="50D30C0D" w14:textId="77777777" w:rsidR="00004AE6" w:rsidRPr="00173934" w:rsidRDefault="00004AE6" w:rsidP="00556768">
            <w:pPr>
              <w:rPr>
                <w:rFonts w:asciiTheme="minorHAnsi" w:hAnsiTheme="minorHAnsi" w:cstheme="minorHAnsi"/>
                <w:sz w:val="13"/>
                <w:szCs w:val="13"/>
                <w:lang w:val="en-US"/>
              </w:rPr>
            </w:pPr>
          </w:p>
          <w:p w14:paraId="4B8224F7"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5AD0F43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*One scenario type </w:t>
            </w:r>
          </w:p>
          <w:p w14:paraId="1D34DB30" w14:textId="6E9A2991"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7E1BAD" w:rsidRPr="00173934">
              <w:rPr>
                <w:rFonts w:asciiTheme="minorHAnsi" w:hAnsiTheme="minorHAnsi" w:cstheme="minorHAnsi"/>
                <w:sz w:val="13"/>
                <w:szCs w:val="13"/>
                <w:lang w:val="en-US"/>
              </w:rPr>
              <w:t>Learners</w:t>
            </w:r>
            <w:r w:rsidRPr="00173934">
              <w:rPr>
                <w:rFonts w:asciiTheme="minorHAnsi" w:hAnsiTheme="minorHAnsi" w:cstheme="minorHAnsi"/>
                <w:sz w:val="13"/>
                <w:szCs w:val="13"/>
                <w:lang w:val="en-US"/>
              </w:rPr>
              <w:t xml:space="preserve"> exposed to only one scenario and one debriefing prior to assessment</w:t>
            </w:r>
          </w:p>
          <w:p w14:paraId="0FC97CAF"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*Debriefing script didn't have information on how to utilize it (additional training on debriefing script may have helped)</w:t>
            </w:r>
          </w:p>
          <w:p w14:paraId="3FC0FA8D" w14:textId="5CA04D85"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7E1BAD" w:rsidRPr="00173934">
              <w:rPr>
                <w:rFonts w:asciiTheme="minorHAnsi" w:hAnsiTheme="minorHAnsi" w:cstheme="minorHAnsi"/>
                <w:sz w:val="13"/>
                <w:szCs w:val="13"/>
                <w:lang w:val="en-US"/>
              </w:rPr>
              <w:t>Debriefing</w:t>
            </w:r>
            <w:r w:rsidRPr="00173934">
              <w:rPr>
                <w:rFonts w:asciiTheme="minorHAnsi" w:hAnsiTheme="minorHAnsi" w:cstheme="minorHAnsi"/>
                <w:sz w:val="13"/>
                <w:szCs w:val="13"/>
                <w:lang w:val="en-US"/>
              </w:rPr>
              <w:t xml:space="preserve"> times didn't vary (limited to 20 minutes)</w:t>
            </w:r>
          </w:p>
          <w:p w14:paraId="6958B6CE"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*Variable adherence to debriefing script</w:t>
            </w:r>
          </w:p>
        </w:tc>
      </w:tr>
      <w:tr w:rsidR="00004AE6" w:rsidRPr="00173934" w14:paraId="229AA949" w14:textId="77777777" w:rsidTr="00556768">
        <w:tc>
          <w:tcPr>
            <w:tcW w:w="760" w:type="dxa"/>
          </w:tcPr>
          <w:p w14:paraId="7B3184E8"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Curran 2015</w:t>
            </w:r>
          </w:p>
        </w:tc>
        <w:tc>
          <w:tcPr>
            <w:tcW w:w="1503" w:type="dxa"/>
          </w:tcPr>
          <w:p w14:paraId="35C4B0B1" w14:textId="7D7168CD"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The effect of low and high-fidelity </w:t>
            </w:r>
            <w:r w:rsidR="00B271D7">
              <w:rPr>
                <w:rFonts w:asciiTheme="minorHAnsi" w:hAnsiTheme="minorHAnsi" w:cstheme="minorHAnsi"/>
                <w:sz w:val="13"/>
                <w:szCs w:val="13"/>
                <w:lang w:val="en-US"/>
              </w:rPr>
              <w:t>mannequin</w:t>
            </w:r>
            <w:r w:rsidRPr="00173934">
              <w:rPr>
                <w:rFonts w:asciiTheme="minorHAnsi" w:hAnsiTheme="minorHAnsi" w:cstheme="minorHAnsi"/>
                <w:sz w:val="13"/>
                <w:szCs w:val="13"/>
                <w:lang w:val="en-US"/>
              </w:rPr>
              <w:t xml:space="preserve"> simulators for NRP learning outcomes, and more specifically on </w:t>
            </w:r>
            <w:r w:rsidRPr="00173934">
              <w:rPr>
                <w:rFonts w:asciiTheme="minorHAnsi" w:hAnsiTheme="minorHAnsi" w:cstheme="minorHAnsi"/>
                <w:sz w:val="13"/>
                <w:szCs w:val="13"/>
                <w:lang w:val="en-US"/>
              </w:rPr>
              <w:lastRenderedPageBreak/>
              <w:t xml:space="preserve">teamwork performance and confidence </w:t>
            </w:r>
          </w:p>
          <w:p w14:paraId="55BB4C3E" w14:textId="77777777" w:rsidR="00004AE6" w:rsidRPr="00173934" w:rsidRDefault="00004AE6" w:rsidP="00556768">
            <w:pPr>
              <w:rPr>
                <w:rFonts w:asciiTheme="minorHAnsi" w:hAnsiTheme="minorHAnsi" w:cstheme="minorHAnsi"/>
                <w:sz w:val="13"/>
                <w:szCs w:val="13"/>
                <w:lang w:val="en-US"/>
              </w:rPr>
            </w:pPr>
          </w:p>
        </w:tc>
        <w:tc>
          <w:tcPr>
            <w:tcW w:w="718" w:type="dxa"/>
          </w:tcPr>
          <w:p w14:paraId="0D68CD7A"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RCT</w:t>
            </w:r>
          </w:p>
        </w:tc>
        <w:tc>
          <w:tcPr>
            <w:tcW w:w="897" w:type="dxa"/>
          </w:tcPr>
          <w:p w14:paraId="089F8AD4"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Canada</w:t>
            </w:r>
          </w:p>
          <w:p w14:paraId="6B9DA1C2" w14:textId="77777777" w:rsidR="00004AE6" w:rsidRPr="00173934" w:rsidRDefault="00004AE6" w:rsidP="00556768">
            <w:pPr>
              <w:rPr>
                <w:rFonts w:asciiTheme="minorHAnsi" w:hAnsiTheme="minorHAnsi" w:cstheme="minorHAnsi"/>
                <w:sz w:val="13"/>
                <w:szCs w:val="13"/>
                <w:lang w:val="en-US"/>
              </w:rPr>
            </w:pPr>
          </w:p>
          <w:p w14:paraId="195378E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2012</w:t>
            </w:r>
          </w:p>
        </w:tc>
        <w:tc>
          <w:tcPr>
            <w:tcW w:w="1185" w:type="dxa"/>
          </w:tcPr>
          <w:p w14:paraId="3251FF4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66 Medical Students</w:t>
            </w:r>
          </w:p>
          <w:p w14:paraId="0EBAF39A" w14:textId="77777777" w:rsidR="00004AE6" w:rsidRPr="00173934" w:rsidRDefault="00004AE6" w:rsidP="00556768">
            <w:pPr>
              <w:rPr>
                <w:rFonts w:asciiTheme="minorHAnsi" w:hAnsiTheme="minorHAnsi" w:cstheme="minorHAnsi"/>
                <w:sz w:val="13"/>
                <w:szCs w:val="13"/>
                <w:lang w:val="en-US"/>
              </w:rPr>
            </w:pPr>
          </w:p>
        </w:tc>
        <w:tc>
          <w:tcPr>
            <w:tcW w:w="1051" w:type="dxa"/>
          </w:tcPr>
          <w:p w14:paraId="3520264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High fidelity simulator</w:t>
            </w:r>
          </w:p>
        </w:tc>
        <w:tc>
          <w:tcPr>
            <w:tcW w:w="945" w:type="dxa"/>
          </w:tcPr>
          <w:p w14:paraId="2D682DC8"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Low fidelity simulator</w:t>
            </w:r>
          </w:p>
        </w:tc>
        <w:tc>
          <w:tcPr>
            <w:tcW w:w="1319" w:type="dxa"/>
          </w:tcPr>
          <w:p w14:paraId="10B124E8"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Satisfaction</w:t>
            </w:r>
          </w:p>
          <w:p w14:paraId="76E18430" w14:textId="77777777" w:rsidR="00004AE6" w:rsidRPr="00173934" w:rsidRDefault="00004AE6" w:rsidP="00556768">
            <w:pPr>
              <w:rPr>
                <w:rFonts w:asciiTheme="minorHAnsi" w:hAnsiTheme="minorHAnsi" w:cstheme="minorHAnsi"/>
                <w:sz w:val="13"/>
                <w:szCs w:val="13"/>
                <w:lang w:val="en-US"/>
              </w:rPr>
            </w:pPr>
          </w:p>
          <w:p w14:paraId="44991036"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Confidence</w:t>
            </w:r>
          </w:p>
          <w:p w14:paraId="3F0FBB50" w14:textId="77777777" w:rsidR="00004AE6" w:rsidRPr="00173934" w:rsidRDefault="00004AE6" w:rsidP="00556768">
            <w:pPr>
              <w:rPr>
                <w:rFonts w:asciiTheme="minorHAnsi" w:hAnsiTheme="minorHAnsi" w:cstheme="minorHAnsi"/>
                <w:color w:val="000000" w:themeColor="text1"/>
                <w:sz w:val="13"/>
                <w:szCs w:val="13"/>
                <w:lang w:val="en-US"/>
              </w:rPr>
            </w:pPr>
          </w:p>
          <w:p w14:paraId="5991C1C7"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Technical skills</w:t>
            </w:r>
          </w:p>
          <w:p w14:paraId="47C3E7B4" w14:textId="77777777" w:rsidR="00004AE6" w:rsidRPr="00173934" w:rsidRDefault="00004AE6" w:rsidP="00556768">
            <w:pPr>
              <w:rPr>
                <w:rFonts w:asciiTheme="minorHAnsi" w:hAnsiTheme="minorHAnsi" w:cstheme="minorHAnsi"/>
                <w:color w:val="FFC000"/>
                <w:sz w:val="13"/>
                <w:szCs w:val="13"/>
                <w:lang w:val="en-US"/>
              </w:rPr>
            </w:pPr>
          </w:p>
          <w:p w14:paraId="419CBA42"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Teamwork</w:t>
            </w:r>
          </w:p>
          <w:p w14:paraId="34A255F6" w14:textId="77777777" w:rsidR="00004AE6" w:rsidRPr="00173934" w:rsidRDefault="00004AE6" w:rsidP="00556768">
            <w:pPr>
              <w:rPr>
                <w:rFonts w:asciiTheme="minorHAnsi" w:hAnsiTheme="minorHAnsi" w:cstheme="minorHAnsi"/>
                <w:sz w:val="13"/>
                <w:szCs w:val="13"/>
                <w:lang w:val="en-US"/>
              </w:rPr>
            </w:pPr>
          </w:p>
        </w:tc>
        <w:tc>
          <w:tcPr>
            <w:tcW w:w="3233" w:type="dxa"/>
          </w:tcPr>
          <w:p w14:paraId="52C88BFE" w14:textId="66B8C171"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The </w:t>
            </w:r>
            <w:r w:rsidR="0098427A" w:rsidRPr="00173934">
              <w:rPr>
                <w:rFonts w:asciiTheme="minorHAnsi" w:hAnsiTheme="minorHAnsi" w:cstheme="minorHAnsi"/>
                <w:sz w:val="13"/>
                <w:szCs w:val="13"/>
                <w:lang w:val="en-US"/>
              </w:rPr>
              <w:t>high-fidelity</w:t>
            </w:r>
            <w:r w:rsidRPr="00173934">
              <w:rPr>
                <w:rFonts w:asciiTheme="minorHAnsi" w:hAnsiTheme="minorHAnsi" w:cstheme="minorHAnsi"/>
                <w:sz w:val="13"/>
                <w:szCs w:val="13"/>
                <w:lang w:val="en-US"/>
              </w:rPr>
              <w:t xml:space="preserve"> </w:t>
            </w:r>
            <w:r w:rsidR="00B271D7">
              <w:rPr>
                <w:rFonts w:asciiTheme="minorHAnsi" w:hAnsiTheme="minorHAnsi" w:cstheme="minorHAnsi"/>
                <w:sz w:val="13"/>
                <w:szCs w:val="13"/>
                <w:lang w:val="en-US"/>
              </w:rPr>
              <w:t>mannequin</w:t>
            </w:r>
            <w:r w:rsidRPr="00173934">
              <w:rPr>
                <w:rFonts w:asciiTheme="minorHAnsi" w:hAnsiTheme="minorHAnsi" w:cstheme="minorHAnsi"/>
                <w:sz w:val="13"/>
                <w:szCs w:val="13"/>
                <w:lang w:val="en-US"/>
              </w:rPr>
              <w:t xml:space="preserve"> group had higher mean satisfaction scores than the low fidelity group (62.87 vs. 48.43, p&lt;0.01) </w:t>
            </w:r>
          </w:p>
          <w:p w14:paraId="72AF7001" w14:textId="77777777" w:rsidR="00004AE6" w:rsidRPr="00173934" w:rsidRDefault="00004AE6" w:rsidP="00556768">
            <w:pPr>
              <w:rPr>
                <w:rFonts w:asciiTheme="minorHAnsi" w:hAnsiTheme="minorHAnsi" w:cstheme="minorHAnsi"/>
                <w:sz w:val="13"/>
                <w:szCs w:val="13"/>
                <w:lang w:val="en-US"/>
              </w:rPr>
            </w:pPr>
          </w:p>
          <w:p w14:paraId="4F68C34F" w14:textId="6E9552B1"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Students who interacted with high fidelity </w:t>
            </w:r>
            <w:r w:rsidR="00B271D7">
              <w:rPr>
                <w:rFonts w:asciiTheme="minorHAnsi" w:hAnsiTheme="minorHAnsi" w:cstheme="minorHAnsi"/>
                <w:sz w:val="13"/>
                <w:szCs w:val="13"/>
                <w:lang w:val="en-US"/>
              </w:rPr>
              <w:t xml:space="preserve">mannequins </w:t>
            </w:r>
            <w:r w:rsidRPr="00173934">
              <w:rPr>
                <w:rFonts w:asciiTheme="minorHAnsi" w:hAnsiTheme="minorHAnsi" w:cstheme="minorHAnsi"/>
                <w:color w:val="000000" w:themeColor="text1"/>
                <w:sz w:val="13"/>
                <w:szCs w:val="13"/>
                <w:lang w:val="en-US"/>
              </w:rPr>
              <w:t xml:space="preserve">reported higher overall confidence levels than those who worked with low fidelity </w:t>
            </w:r>
            <w:r w:rsidR="00B271D7">
              <w:rPr>
                <w:rFonts w:asciiTheme="minorHAnsi" w:hAnsiTheme="minorHAnsi" w:cstheme="minorHAnsi"/>
                <w:sz w:val="13"/>
                <w:szCs w:val="13"/>
                <w:lang w:val="en-US"/>
              </w:rPr>
              <w:t>mannequins</w:t>
            </w:r>
            <w:r w:rsidR="00B271D7" w:rsidRPr="00173934">
              <w:rPr>
                <w:rFonts w:asciiTheme="minorHAnsi" w:hAnsiTheme="minorHAnsi" w:cstheme="minorHAnsi"/>
                <w:sz w:val="13"/>
                <w:szCs w:val="13"/>
                <w:lang w:val="en-US"/>
              </w:rPr>
              <w:t xml:space="preserve"> </w:t>
            </w:r>
            <w:r w:rsidRPr="00173934">
              <w:rPr>
                <w:rFonts w:asciiTheme="minorHAnsi" w:hAnsiTheme="minorHAnsi" w:cstheme="minorHAnsi"/>
                <w:color w:val="000000" w:themeColor="text1"/>
                <w:sz w:val="13"/>
                <w:szCs w:val="13"/>
                <w:lang w:val="en-US"/>
              </w:rPr>
              <w:t>(1,723.61 vs.1,489.77, p&lt;0.01)</w:t>
            </w:r>
          </w:p>
          <w:p w14:paraId="01198BBD" w14:textId="77777777" w:rsidR="00004AE6" w:rsidRPr="00173934" w:rsidRDefault="00004AE6" w:rsidP="00556768">
            <w:pPr>
              <w:rPr>
                <w:rFonts w:asciiTheme="minorHAnsi" w:hAnsiTheme="minorHAnsi" w:cstheme="minorHAnsi"/>
                <w:color w:val="000000" w:themeColor="text1"/>
                <w:sz w:val="13"/>
                <w:szCs w:val="13"/>
                <w:lang w:val="en-US"/>
              </w:rPr>
            </w:pPr>
          </w:p>
          <w:p w14:paraId="4C128390"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Megacode skills: no difference between groups (M = 10.3 vs. 10.0, p = 0.45)</w:t>
            </w:r>
          </w:p>
          <w:p w14:paraId="7D4E041A" w14:textId="77777777" w:rsidR="00004AE6" w:rsidRPr="00173934" w:rsidRDefault="00004AE6" w:rsidP="00556768">
            <w:pPr>
              <w:rPr>
                <w:rFonts w:asciiTheme="minorHAnsi" w:hAnsiTheme="minorHAnsi" w:cstheme="minorHAnsi"/>
                <w:color w:val="FFC000"/>
                <w:sz w:val="13"/>
                <w:szCs w:val="13"/>
                <w:lang w:val="en-US"/>
              </w:rPr>
            </w:pPr>
          </w:p>
          <w:p w14:paraId="3500481E"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No difference in mean "observability" (p = .144) or "Frequency" (p = .446) of teamwork behaviors between groups </w:t>
            </w:r>
          </w:p>
          <w:p w14:paraId="66DB6550" w14:textId="77777777" w:rsidR="00004AE6" w:rsidRPr="00173934" w:rsidRDefault="00004AE6" w:rsidP="00556768">
            <w:pPr>
              <w:rPr>
                <w:rFonts w:asciiTheme="minorHAnsi" w:hAnsiTheme="minorHAnsi" w:cstheme="minorHAnsi"/>
                <w:sz w:val="13"/>
                <w:szCs w:val="13"/>
                <w:lang w:val="en-US"/>
              </w:rPr>
            </w:pPr>
          </w:p>
        </w:tc>
        <w:tc>
          <w:tcPr>
            <w:tcW w:w="2339" w:type="dxa"/>
          </w:tcPr>
          <w:p w14:paraId="09CA93AB" w14:textId="088343C2"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 xml:space="preserve">Medical </w:t>
            </w:r>
            <w:r w:rsidR="0098427A" w:rsidRPr="00173934">
              <w:rPr>
                <w:rFonts w:asciiTheme="minorHAnsi" w:hAnsiTheme="minorHAnsi" w:cstheme="minorHAnsi"/>
                <w:sz w:val="13"/>
                <w:szCs w:val="13"/>
                <w:lang w:val="en-US"/>
              </w:rPr>
              <w:t>students</w:t>
            </w:r>
            <w:r w:rsidRPr="00173934">
              <w:rPr>
                <w:rFonts w:asciiTheme="minorHAnsi" w:hAnsiTheme="minorHAnsi" w:cstheme="minorHAnsi"/>
                <w:sz w:val="13"/>
                <w:szCs w:val="13"/>
                <w:lang w:val="en-US"/>
              </w:rPr>
              <w:t xml:space="preserve"> reported greater satisfaction and confidence with high- fidelity </w:t>
            </w:r>
            <w:r w:rsidR="00B271D7">
              <w:rPr>
                <w:rFonts w:asciiTheme="minorHAnsi" w:hAnsiTheme="minorHAnsi" w:cstheme="minorHAnsi"/>
                <w:sz w:val="13"/>
                <w:szCs w:val="13"/>
                <w:lang w:val="en-US"/>
              </w:rPr>
              <w:t>mannequin</w:t>
            </w:r>
            <w:r w:rsidR="00B271D7" w:rsidRPr="00173934">
              <w:rPr>
                <w:rFonts w:asciiTheme="minorHAnsi" w:hAnsiTheme="minorHAnsi" w:cstheme="minorHAnsi"/>
                <w:sz w:val="13"/>
                <w:szCs w:val="13"/>
                <w:lang w:val="en-US"/>
              </w:rPr>
              <w:t xml:space="preserve"> simulators but</w:t>
            </w:r>
            <w:r w:rsidRPr="00173934">
              <w:rPr>
                <w:rFonts w:asciiTheme="minorHAnsi" w:hAnsiTheme="minorHAnsi" w:cstheme="minorHAnsi"/>
                <w:sz w:val="13"/>
                <w:szCs w:val="13"/>
                <w:lang w:val="en-US"/>
              </w:rPr>
              <w:t xml:space="preserve"> did not demonstrate overall significantly improved team- work or integrated skills station performance. Low and high-fidelity </w:t>
            </w:r>
            <w:r w:rsidR="00B271D7">
              <w:rPr>
                <w:rFonts w:asciiTheme="minorHAnsi" w:hAnsiTheme="minorHAnsi" w:cstheme="minorHAnsi"/>
                <w:sz w:val="13"/>
                <w:szCs w:val="13"/>
                <w:lang w:val="en-US"/>
              </w:rPr>
              <w:t>mannequin</w:t>
            </w:r>
            <w:r w:rsidR="00B271D7" w:rsidRPr="00173934">
              <w:rPr>
                <w:rFonts w:asciiTheme="minorHAnsi" w:hAnsiTheme="minorHAnsi" w:cstheme="minorHAnsi"/>
                <w:sz w:val="13"/>
                <w:szCs w:val="13"/>
                <w:lang w:val="en-US"/>
              </w:rPr>
              <w:t xml:space="preserve"> </w:t>
            </w:r>
            <w:r w:rsidRPr="00173934">
              <w:rPr>
                <w:rFonts w:asciiTheme="minorHAnsi" w:hAnsiTheme="minorHAnsi" w:cstheme="minorHAnsi"/>
                <w:sz w:val="13"/>
                <w:szCs w:val="13"/>
                <w:lang w:val="en-US"/>
              </w:rPr>
              <w:t xml:space="preserve">simulators facilitate similar levels of objectively </w:t>
            </w:r>
            <w:r w:rsidRPr="00173934">
              <w:rPr>
                <w:rFonts w:asciiTheme="minorHAnsi" w:hAnsiTheme="minorHAnsi" w:cstheme="minorHAnsi"/>
                <w:sz w:val="13"/>
                <w:szCs w:val="13"/>
                <w:lang w:val="en-US"/>
              </w:rPr>
              <w:lastRenderedPageBreak/>
              <w:t xml:space="preserve">measured NRP outcomes for integrated skills station and teamwork performance. </w:t>
            </w:r>
          </w:p>
          <w:p w14:paraId="3B8FC649"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15B6BD15"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Variability in instructor background</w:t>
            </w:r>
          </w:p>
          <w:p w14:paraId="1E808AF3" w14:textId="6218E53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*Differences in </w:t>
            </w:r>
            <w:r w:rsidR="00B271D7">
              <w:rPr>
                <w:rFonts w:asciiTheme="minorHAnsi" w:hAnsiTheme="minorHAnsi" w:cstheme="minorHAnsi"/>
                <w:sz w:val="13"/>
                <w:szCs w:val="13"/>
                <w:lang w:val="en-US"/>
              </w:rPr>
              <w:t>mannequins</w:t>
            </w:r>
            <w:r w:rsidR="00B271D7" w:rsidRPr="00173934">
              <w:rPr>
                <w:rFonts w:asciiTheme="minorHAnsi" w:hAnsiTheme="minorHAnsi" w:cstheme="minorHAnsi"/>
                <w:sz w:val="13"/>
                <w:szCs w:val="13"/>
                <w:lang w:val="en-US"/>
              </w:rPr>
              <w:t xml:space="preserve"> </w:t>
            </w:r>
            <w:r w:rsidRPr="00173934">
              <w:rPr>
                <w:rFonts w:asciiTheme="minorHAnsi" w:hAnsiTheme="minorHAnsi" w:cstheme="minorHAnsi"/>
                <w:sz w:val="13"/>
                <w:szCs w:val="13"/>
                <w:lang w:val="en-US"/>
              </w:rPr>
              <w:t>(different infant ages)</w:t>
            </w:r>
          </w:p>
          <w:p w14:paraId="445F4838"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*Sim to observe teamwork behaviors was brief</w:t>
            </w:r>
          </w:p>
          <w:p w14:paraId="1662722D"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Participants all undergrad med students</w:t>
            </w:r>
          </w:p>
          <w:p w14:paraId="59C2D60D" w14:textId="77777777" w:rsidR="00004AE6" w:rsidRPr="00173934" w:rsidRDefault="00004AE6" w:rsidP="00556768">
            <w:pPr>
              <w:rPr>
                <w:rFonts w:asciiTheme="minorHAnsi" w:hAnsiTheme="minorHAnsi" w:cstheme="minorHAnsi"/>
                <w:sz w:val="13"/>
                <w:szCs w:val="13"/>
                <w:lang w:val="en-US"/>
              </w:rPr>
            </w:pPr>
          </w:p>
        </w:tc>
      </w:tr>
      <w:tr w:rsidR="00004AE6" w:rsidRPr="00173934" w14:paraId="02F0175C" w14:textId="77777777" w:rsidTr="00556768">
        <w:tc>
          <w:tcPr>
            <w:tcW w:w="760" w:type="dxa"/>
          </w:tcPr>
          <w:p w14:paraId="225D12F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Finan 2012</w:t>
            </w:r>
          </w:p>
        </w:tc>
        <w:tc>
          <w:tcPr>
            <w:tcW w:w="1503" w:type="dxa"/>
          </w:tcPr>
          <w:p w14:paraId="67AD3F1B"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To compare the effects of low fidelity simulator (LFS) versus high fidelity simulator (HFS) technology on performance levels, objective and subjective measures of stress in neonatal trainees.</w:t>
            </w:r>
          </w:p>
        </w:tc>
        <w:tc>
          <w:tcPr>
            <w:tcW w:w="718" w:type="dxa"/>
          </w:tcPr>
          <w:p w14:paraId="7C5AE38B"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RCT</w:t>
            </w:r>
          </w:p>
        </w:tc>
        <w:tc>
          <w:tcPr>
            <w:tcW w:w="897" w:type="dxa"/>
          </w:tcPr>
          <w:p w14:paraId="45D84B8C"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Canada</w:t>
            </w:r>
          </w:p>
          <w:p w14:paraId="15D72409" w14:textId="77777777" w:rsidR="00004AE6" w:rsidRPr="00173934" w:rsidRDefault="00004AE6" w:rsidP="00556768">
            <w:pPr>
              <w:rPr>
                <w:rFonts w:asciiTheme="minorHAnsi" w:hAnsiTheme="minorHAnsi" w:cstheme="minorHAnsi"/>
                <w:sz w:val="13"/>
                <w:szCs w:val="13"/>
                <w:lang w:val="en-US"/>
              </w:rPr>
            </w:pPr>
          </w:p>
          <w:p w14:paraId="798E2F8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2007</w:t>
            </w:r>
          </w:p>
        </w:tc>
        <w:tc>
          <w:tcPr>
            <w:tcW w:w="1185" w:type="dxa"/>
          </w:tcPr>
          <w:p w14:paraId="5EC15794"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16 Neonatal trainees</w:t>
            </w:r>
          </w:p>
        </w:tc>
        <w:tc>
          <w:tcPr>
            <w:tcW w:w="1051" w:type="dxa"/>
          </w:tcPr>
          <w:p w14:paraId="3A49C26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High fidelity simulator</w:t>
            </w:r>
          </w:p>
        </w:tc>
        <w:tc>
          <w:tcPr>
            <w:tcW w:w="945" w:type="dxa"/>
          </w:tcPr>
          <w:p w14:paraId="3AB2AF2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Low fidelity simulator</w:t>
            </w:r>
          </w:p>
        </w:tc>
        <w:tc>
          <w:tcPr>
            <w:tcW w:w="1319" w:type="dxa"/>
          </w:tcPr>
          <w:p w14:paraId="73F60936"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Technical skills</w:t>
            </w:r>
          </w:p>
          <w:p w14:paraId="40CC569A" w14:textId="77777777" w:rsidR="00004AE6" w:rsidRPr="00173934" w:rsidRDefault="00004AE6" w:rsidP="00556768">
            <w:pPr>
              <w:rPr>
                <w:rFonts w:asciiTheme="minorHAnsi" w:hAnsiTheme="minorHAnsi" w:cstheme="minorHAnsi"/>
                <w:color w:val="000000" w:themeColor="text1"/>
                <w:sz w:val="13"/>
                <w:szCs w:val="13"/>
                <w:lang w:val="en-US"/>
              </w:rPr>
            </w:pPr>
          </w:p>
          <w:p w14:paraId="7A2320B1"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Indicators of stress</w:t>
            </w:r>
          </w:p>
          <w:p w14:paraId="30AA22D5" w14:textId="77777777" w:rsidR="00004AE6" w:rsidRPr="00173934" w:rsidRDefault="00004AE6" w:rsidP="00556768">
            <w:pPr>
              <w:rPr>
                <w:rFonts w:asciiTheme="minorHAnsi" w:hAnsiTheme="minorHAnsi" w:cstheme="minorHAnsi"/>
                <w:color w:val="FFC000"/>
                <w:sz w:val="13"/>
                <w:szCs w:val="13"/>
                <w:lang w:val="en-US"/>
              </w:rPr>
            </w:pPr>
          </w:p>
          <w:p w14:paraId="0A071B0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Teamwork</w:t>
            </w:r>
          </w:p>
          <w:p w14:paraId="4DA48042" w14:textId="77777777" w:rsidR="00004AE6" w:rsidRPr="00173934" w:rsidRDefault="00004AE6" w:rsidP="00556768">
            <w:pPr>
              <w:rPr>
                <w:rFonts w:asciiTheme="minorHAnsi" w:hAnsiTheme="minorHAnsi" w:cstheme="minorHAnsi"/>
                <w:sz w:val="13"/>
                <w:szCs w:val="13"/>
                <w:lang w:val="en-US"/>
              </w:rPr>
            </w:pPr>
          </w:p>
        </w:tc>
        <w:tc>
          <w:tcPr>
            <w:tcW w:w="3233" w:type="dxa"/>
          </w:tcPr>
          <w:p w14:paraId="3AD93DF7"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Intra-scenario: NRP score- adherence to newborn resus guidelines: When comparing LFS versus HFS, there was no significant difference in performance, as measured by NRP score (78.2%±11.7 versus 72.7%±9, P = 0.17)</w:t>
            </w:r>
          </w:p>
          <w:p w14:paraId="3B2B0C57" w14:textId="77777777" w:rsidR="00004AE6" w:rsidRPr="00173934" w:rsidRDefault="00004AE6" w:rsidP="00556768">
            <w:pPr>
              <w:rPr>
                <w:rFonts w:asciiTheme="minorHAnsi" w:hAnsiTheme="minorHAnsi" w:cstheme="minorHAnsi"/>
                <w:color w:val="000000" w:themeColor="text1"/>
                <w:sz w:val="13"/>
                <w:szCs w:val="13"/>
                <w:lang w:val="en-US"/>
              </w:rPr>
            </w:pPr>
          </w:p>
          <w:p w14:paraId="7D8536C0" w14:textId="058BACB9"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Objective measures of stress measured through buccal cortisol levels increased significantly (P= 0.001) over the duration of the simulated experience. Subjective stress also increased significantly (P&lt;0.001) from baseline to completion of scenarios. However, no difference in stress, either objective or subjective was noted between high and low fidelity </w:t>
            </w:r>
            <w:r w:rsidR="008025C9" w:rsidRPr="00173934">
              <w:rPr>
                <w:rFonts w:asciiTheme="minorHAnsi" w:hAnsiTheme="minorHAnsi" w:cstheme="minorHAnsi"/>
                <w:color w:val="000000" w:themeColor="text1"/>
                <w:sz w:val="13"/>
                <w:szCs w:val="13"/>
                <w:lang w:val="en-US"/>
              </w:rPr>
              <w:t>groups.</w:t>
            </w:r>
          </w:p>
          <w:p w14:paraId="7A925916" w14:textId="77777777" w:rsidR="00004AE6" w:rsidRPr="00173934" w:rsidRDefault="00004AE6" w:rsidP="00556768">
            <w:pPr>
              <w:rPr>
                <w:rFonts w:asciiTheme="minorHAnsi" w:hAnsiTheme="minorHAnsi" w:cstheme="minorHAnsi"/>
                <w:sz w:val="13"/>
                <w:szCs w:val="13"/>
                <w:lang w:val="en-US"/>
              </w:rPr>
            </w:pPr>
          </w:p>
          <w:p w14:paraId="5B708C3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Intra-scenario: Anesthesia non-technical skills (ANTS)- task management, teamwork, situation awareness, decision making. When comparing LFS versus HFS, there was no significant difference in median ANTS score between LFS and HFS groups [outcomes 5 &amp; 7], respectively (2.87 (IQR 2.7, 3.4) versus 2.75 (IQR 2.5, 3.25), P = 0.52)</w:t>
            </w:r>
          </w:p>
          <w:p w14:paraId="07BFF120" w14:textId="77777777" w:rsidR="00004AE6" w:rsidRPr="00173934" w:rsidRDefault="00004AE6" w:rsidP="00556768">
            <w:pPr>
              <w:rPr>
                <w:rFonts w:asciiTheme="minorHAnsi" w:hAnsiTheme="minorHAnsi" w:cstheme="minorHAnsi"/>
                <w:sz w:val="13"/>
                <w:szCs w:val="13"/>
                <w:lang w:val="en-US"/>
              </w:rPr>
            </w:pPr>
          </w:p>
        </w:tc>
        <w:tc>
          <w:tcPr>
            <w:tcW w:w="2339" w:type="dxa"/>
          </w:tcPr>
          <w:p w14:paraId="6992159D"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No difference in performance between the two groups. Simulated neonatal resuscitations induce a significant stress response in neonatal trainees; however, they were unable to identify any difference in stress measures between HFS and LFS.</w:t>
            </w:r>
          </w:p>
          <w:p w14:paraId="245422B2" w14:textId="77777777" w:rsidR="00004AE6" w:rsidRPr="00173934" w:rsidRDefault="00004AE6" w:rsidP="00556768">
            <w:pPr>
              <w:rPr>
                <w:rFonts w:asciiTheme="minorHAnsi" w:hAnsiTheme="minorHAnsi" w:cstheme="minorHAnsi"/>
                <w:sz w:val="13"/>
                <w:szCs w:val="13"/>
                <w:lang w:val="en-US"/>
              </w:rPr>
            </w:pPr>
          </w:p>
          <w:p w14:paraId="4AC3C767"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53C591DC"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*Small sample size</w:t>
            </w:r>
          </w:p>
          <w:p w14:paraId="5D797DC9" w14:textId="47673D85"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 </w:t>
            </w:r>
            <w:r w:rsidR="008025C9" w:rsidRPr="00173934">
              <w:rPr>
                <w:rFonts w:asciiTheme="minorHAnsi" w:hAnsiTheme="minorHAnsi" w:cstheme="minorHAnsi"/>
                <w:sz w:val="13"/>
                <w:szCs w:val="13"/>
                <w:lang w:val="en-US"/>
              </w:rPr>
              <w:t>High</w:t>
            </w:r>
            <w:r w:rsidRPr="00173934">
              <w:rPr>
                <w:rFonts w:asciiTheme="minorHAnsi" w:hAnsiTheme="minorHAnsi" w:cstheme="minorHAnsi"/>
                <w:sz w:val="13"/>
                <w:szCs w:val="13"/>
                <w:lang w:val="en-US"/>
              </w:rPr>
              <w:t xml:space="preserve"> number of female participants</w:t>
            </w:r>
          </w:p>
          <w:p w14:paraId="18DB7232"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*Convenience sample</w:t>
            </w:r>
          </w:p>
          <w:p w14:paraId="35B8AA6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*No power calculation performed</w:t>
            </w:r>
          </w:p>
          <w:p w14:paraId="086DFAC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*No baseline assessment of team training</w:t>
            </w:r>
          </w:p>
          <w:p w14:paraId="7E3A5119"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Cannot directly attribute objective and subjective stress to simulation realism</w:t>
            </w:r>
          </w:p>
          <w:p w14:paraId="1E461DC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*Teams were only 2 people, both physicians </w:t>
            </w:r>
          </w:p>
        </w:tc>
      </w:tr>
      <w:tr w:rsidR="00004AE6" w:rsidRPr="00173934" w14:paraId="01309BDD" w14:textId="77777777" w:rsidTr="00556768">
        <w:tc>
          <w:tcPr>
            <w:tcW w:w="760" w:type="dxa"/>
          </w:tcPr>
          <w:p w14:paraId="4FBCD84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Katz 2020</w:t>
            </w:r>
          </w:p>
        </w:tc>
        <w:tc>
          <w:tcPr>
            <w:tcW w:w="1503" w:type="dxa"/>
          </w:tcPr>
          <w:p w14:paraId="1AC1C396"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This study aimed to explore the utility of a voice-based VR ACLS team leader refresher as compared with HFS </w:t>
            </w:r>
          </w:p>
          <w:p w14:paraId="167906EB" w14:textId="77777777" w:rsidR="00004AE6" w:rsidRPr="00173934" w:rsidRDefault="00004AE6" w:rsidP="00556768">
            <w:pPr>
              <w:rPr>
                <w:rFonts w:asciiTheme="minorHAnsi" w:hAnsiTheme="minorHAnsi" w:cstheme="minorHAnsi"/>
                <w:sz w:val="13"/>
                <w:szCs w:val="13"/>
                <w:lang w:val="en-US"/>
              </w:rPr>
            </w:pPr>
          </w:p>
        </w:tc>
        <w:tc>
          <w:tcPr>
            <w:tcW w:w="718" w:type="dxa"/>
          </w:tcPr>
          <w:p w14:paraId="3C0B2C6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RCT</w:t>
            </w:r>
          </w:p>
        </w:tc>
        <w:tc>
          <w:tcPr>
            <w:tcW w:w="897" w:type="dxa"/>
          </w:tcPr>
          <w:p w14:paraId="13B34CC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USA</w:t>
            </w:r>
          </w:p>
          <w:p w14:paraId="609439B7" w14:textId="77777777" w:rsidR="00004AE6" w:rsidRPr="00173934" w:rsidRDefault="00004AE6" w:rsidP="00556768">
            <w:pPr>
              <w:rPr>
                <w:rFonts w:asciiTheme="minorHAnsi" w:hAnsiTheme="minorHAnsi" w:cstheme="minorHAnsi"/>
                <w:sz w:val="13"/>
                <w:szCs w:val="13"/>
                <w:lang w:val="en-US"/>
              </w:rPr>
            </w:pPr>
          </w:p>
          <w:p w14:paraId="317704C3"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Unknown</w:t>
            </w:r>
          </w:p>
        </w:tc>
        <w:tc>
          <w:tcPr>
            <w:tcW w:w="1185" w:type="dxa"/>
          </w:tcPr>
          <w:p w14:paraId="3DFE7A2B"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25 Anesthesia residents</w:t>
            </w:r>
          </w:p>
        </w:tc>
        <w:tc>
          <w:tcPr>
            <w:tcW w:w="1051" w:type="dxa"/>
          </w:tcPr>
          <w:p w14:paraId="66A1887A"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Virtual reality</w:t>
            </w:r>
          </w:p>
        </w:tc>
        <w:tc>
          <w:tcPr>
            <w:tcW w:w="945" w:type="dxa"/>
          </w:tcPr>
          <w:p w14:paraId="5DFDADC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High fidelity simulator</w:t>
            </w:r>
          </w:p>
        </w:tc>
        <w:tc>
          <w:tcPr>
            <w:tcW w:w="1319" w:type="dxa"/>
          </w:tcPr>
          <w:p w14:paraId="67FF7B22"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Satisfaction</w:t>
            </w:r>
          </w:p>
          <w:p w14:paraId="4F23C621" w14:textId="77777777" w:rsidR="00004AE6" w:rsidRPr="00173934" w:rsidRDefault="00004AE6" w:rsidP="00556768">
            <w:pPr>
              <w:rPr>
                <w:rFonts w:asciiTheme="minorHAnsi" w:hAnsiTheme="minorHAnsi" w:cstheme="minorHAnsi"/>
                <w:sz w:val="13"/>
                <w:szCs w:val="13"/>
                <w:lang w:val="en-US"/>
              </w:rPr>
            </w:pPr>
          </w:p>
          <w:p w14:paraId="2A74C6B7"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Technical skills</w:t>
            </w:r>
          </w:p>
          <w:p w14:paraId="5CF83571" w14:textId="77777777" w:rsidR="00004AE6" w:rsidRPr="00173934" w:rsidRDefault="00004AE6" w:rsidP="00556768">
            <w:pPr>
              <w:rPr>
                <w:rFonts w:asciiTheme="minorHAnsi" w:hAnsiTheme="minorHAnsi" w:cstheme="minorHAnsi"/>
                <w:sz w:val="13"/>
                <w:szCs w:val="13"/>
                <w:lang w:val="en-US"/>
              </w:rPr>
            </w:pPr>
          </w:p>
        </w:tc>
        <w:tc>
          <w:tcPr>
            <w:tcW w:w="3233" w:type="dxa"/>
          </w:tcPr>
          <w:p w14:paraId="39271D86" w14:textId="51F9A4AA"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Satisfaction was similar between </w:t>
            </w:r>
            <w:r w:rsidR="0025508B" w:rsidRPr="00173934">
              <w:rPr>
                <w:rFonts w:asciiTheme="minorHAnsi" w:hAnsiTheme="minorHAnsi" w:cstheme="minorHAnsi"/>
                <w:color w:val="000000" w:themeColor="text1"/>
                <w:sz w:val="13"/>
                <w:szCs w:val="13"/>
                <w:lang w:val="en-US"/>
              </w:rPr>
              <w:t>groups,</w:t>
            </w:r>
            <w:r w:rsidRPr="00173934">
              <w:rPr>
                <w:rFonts w:asciiTheme="minorHAnsi" w:hAnsiTheme="minorHAnsi" w:cstheme="minorHAnsi"/>
                <w:color w:val="000000" w:themeColor="text1"/>
                <w:sz w:val="13"/>
                <w:szCs w:val="13"/>
                <w:lang w:val="en-US"/>
              </w:rPr>
              <w:t xml:space="preserve"> but the HFS group felt they were provided better </w:t>
            </w:r>
            <w:r w:rsidR="008025C9" w:rsidRPr="00173934">
              <w:rPr>
                <w:rFonts w:asciiTheme="minorHAnsi" w:hAnsiTheme="minorHAnsi" w:cstheme="minorHAnsi"/>
                <w:color w:val="000000" w:themeColor="text1"/>
                <w:sz w:val="13"/>
                <w:szCs w:val="13"/>
                <w:lang w:val="en-US"/>
              </w:rPr>
              <w:t>feedback 99</w:t>
            </w:r>
            <w:r w:rsidRPr="00173934">
              <w:rPr>
                <w:rFonts w:asciiTheme="minorHAnsi" w:hAnsiTheme="minorHAnsi" w:cstheme="minorHAnsi"/>
                <w:color w:val="000000" w:themeColor="text1"/>
                <w:sz w:val="13"/>
                <w:szCs w:val="13"/>
                <w:lang w:val="en-US"/>
              </w:rPr>
              <w:t xml:space="preserve"> (IQR 89-100) vs 79 (IQR 71-88); P&lt;.001.</w:t>
            </w:r>
          </w:p>
          <w:p w14:paraId="2CA45F9E" w14:textId="77777777" w:rsidR="00004AE6" w:rsidRPr="00173934" w:rsidRDefault="00004AE6" w:rsidP="00556768">
            <w:pPr>
              <w:rPr>
                <w:rFonts w:asciiTheme="minorHAnsi" w:hAnsiTheme="minorHAnsi" w:cstheme="minorHAnsi"/>
                <w:color w:val="000000" w:themeColor="text1"/>
                <w:sz w:val="13"/>
                <w:szCs w:val="13"/>
                <w:lang w:val="en-US"/>
              </w:rPr>
            </w:pPr>
          </w:p>
          <w:p w14:paraId="38F5043E" w14:textId="16C0070A"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Scores in technical domains, as measured in percentage correct without assistance, was significantly lower in the VR (exp) group than in the HFS (</w:t>
            </w:r>
            <w:r w:rsidR="0025508B">
              <w:rPr>
                <w:rFonts w:asciiTheme="minorHAnsi" w:hAnsiTheme="minorHAnsi" w:cstheme="minorHAnsi"/>
                <w:color w:val="000000" w:themeColor="text1"/>
                <w:sz w:val="13"/>
                <w:szCs w:val="13"/>
                <w:lang w:val="en-US"/>
              </w:rPr>
              <w:t>control</w:t>
            </w:r>
            <w:r w:rsidRPr="00173934">
              <w:rPr>
                <w:rFonts w:asciiTheme="minorHAnsi" w:hAnsiTheme="minorHAnsi" w:cstheme="minorHAnsi"/>
                <w:color w:val="000000" w:themeColor="text1"/>
                <w:sz w:val="13"/>
                <w:szCs w:val="13"/>
                <w:lang w:val="en-US"/>
              </w:rPr>
              <w:t>) group (HFS: median 72.7, IQR 60.0-78.2 vs VR: median 47.0, IQR 40.0-58.0; P&lt;.001; Mann-Whitney U Test). Scores were not dependent on the first modality encountered (VR first: median 40.5, IQR 35.5-42.75 vs HFS first: median 38.0, IQR 32.0-44.5; P=.810).</w:t>
            </w:r>
          </w:p>
          <w:p w14:paraId="2AB0A22E" w14:textId="77777777" w:rsidR="00004AE6" w:rsidRPr="00173934" w:rsidRDefault="00004AE6" w:rsidP="00556768">
            <w:pPr>
              <w:rPr>
                <w:rFonts w:asciiTheme="minorHAnsi" w:hAnsiTheme="minorHAnsi" w:cstheme="minorHAnsi"/>
                <w:color w:val="000000" w:themeColor="text1"/>
                <w:sz w:val="13"/>
                <w:szCs w:val="13"/>
                <w:lang w:val="en-US"/>
              </w:rPr>
            </w:pPr>
          </w:p>
          <w:p w14:paraId="554A8884" w14:textId="77777777" w:rsidR="00004AE6" w:rsidRPr="00173934" w:rsidRDefault="00004AE6" w:rsidP="00556768">
            <w:pPr>
              <w:rPr>
                <w:rFonts w:asciiTheme="minorHAnsi" w:hAnsiTheme="minorHAnsi" w:cstheme="minorHAnsi"/>
                <w:color w:val="000000" w:themeColor="text1"/>
                <w:sz w:val="13"/>
                <w:szCs w:val="13"/>
                <w:lang w:val="en-US"/>
              </w:rPr>
            </w:pPr>
          </w:p>
        </w:tc>
        <w:tc>
          <w:tcPr>
            <w:tcW w:w="2339" w:type="dxa"/>
          </w:tcPr>
          <w:p w14:paraId="27640692"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Utilization of a VR-based team leader refresher for ACLS skills is comparable with HFS in several areas, including learner satisfaction. The VR module was more cost-effective and was easier to proctor; however, HFS was better at delivering feedback to participants. Optimal education strategies likely contain elements of both modalities. Further studies are needed to examine the utility of VR-based environments at scale. </w:t>
            </w:r>
          </w:p>
          <w:p w14:paraId="435CE7FB"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5E3C52F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*Small sample size</w:t>
            </w:r>
          </w:p>
          <w:p w14:paraId="4B478BD8" w14:textId="3A274C74"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 </w:t>
            </w:r>
            <w:r w:rsidR="0025508B" w:rsidRPr="00173934">
              <w:rPr>
                <w:rFonts w:asciiTheme="minorHAnsi" w:hAnsiTheme="minorHAnsi" w:cstheme="minorHAnsi"/>
                <w:sz w:val="13"/>
                <w:szCs w:val="13"/>
                <w:lang w:val="en-US"/>
              </w:rPr>
              <w:t>Single</w:t>
            </w:r>
            <w:r w:rsidRPr="00173934">
              <w:rPr>
                <w:rFonts w:asciiTheme="minorHAnsi" w:hAnsiTheme="minorHAnsi" w:cstheme="minorHAnsi"/>
                <w:sz w:val="13"/>
                <w:szCs w:val="13"/>
                <w:lang w:val="en-US"/>
              </w:rPr>
              <w:t xml:space="preserve"> VR experience </w:t>
            </w:r>
            <w:r w:rsidR="0025508B" w:rsidRPr="00173934">
              <w:rPr>
                <w:rFonts w:asciiTheme="minorHAnsi" w:hAnsiTheme="minorHAnsi" w:cstheme="minorHAnsi"/>
                <w:sz w:val="13"/>
                <w:szCs w:val="13"/>
                <w:lang w:val="en-US"/>
              </w:rPr>
              <w:t>utilized</w:t>
            </w:r>
          </w:p>
          <w:p w14:paraId="12CCCD91" w14:textId="4EC48DF0"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5508B" w:rsidRPr="00173934">
              <w:rPr>
                <w:rFonts w:asciiTheme="minorHAnsi" w:hAnsiTheme="minorHAnsi" w:cstheme="minorHAnsi"/>
                <w:sz w:val="13"/>
                <w:szCs w:val="13"/>
                <w:lang w:val="en-US"/>
              </w:rPr>
              <w:t>Same</w:t>
            </w:r>
            <w:r w:rsidRPr="00173934">
              <w:rPr>
                <w:rFonts w:asciiTheme="minorHAnsi" w:hAnsiTheme="minorHAnsi" w:cstheme="minorHAnsi"/>
                <w:sz w:val="13"/>
                <w:szCs w:val="13"/>
                <w:lang w:val="en-US"/>
              </w:rPr>
              <w:t xml:space="preserve"> participant type and institution</w:t>
            </w:r>
          </w:p>
          <w:p w14:paraId="55F6DCF6" w14:textId="2EFEEFB0"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5508B" w:rsidRPr="00173934">
              <w:rPr>
                <w:rFonts w:asciiTheme="minorHAnsi" w:hAnsiTheme="minorHAnsi" w:cstheme="minorHAnsi"/>
                <w:sz w:val="13"/>
                <w:szCs w:val="13"/>
                <w:lang w:val="en-US"/>
              </w:rPr>
              <w:t>Tested</w:t>
            </w:r>
            <w:r w:rsidRPr="00173934">
              <w:rPr>
                <w:rFonts w:asciiTheme="minorHAnsi" w:hAnsiTheme="minorHAnsi" w:cstheme="minorHAnsi"/>
                <w:sz w:val="13"/>
                <w:szCs w:val="13"/>
                <w:lang w:val="en-US"/>
              </w:rPr>
              <w:t xml:space="preserve"> voice skill/delegation only (no </w:t>
            </w:r>
            <w:r w:rsidR="0025508B" w:rsidRPr="00173934">
              <w:rPr>
                <w:rFonts w:asciiTheme="minorHAnsi" w:hAnsiTheme="minorHAnsi" w:cstheme="minorHAnsi"/>
                <w:sz w:val="13"/>
                <w:szCs w:val="13"/>
                <w:lang w:val="en-US"/>
              </w:rPr>
              <w:t>hands-on</w:t>
            </w:r>
            <w:r w:rsidRPr="00173934">
              <w:rPr>
                <w:rFonts w:asciiTheme="minorHAnsi" w:hAnsiTheme="minorHAnsi" w:cstheme="minorHAnsi"/>
                <w:sz w:val="13"/>
                <w:szCs w:val="13"/>
                <w:lang w:val="en-US"/>
              </w:rPr>
              <w:t xml:space="preserve"> skill)</w:t>
            </w:r>
          </w:p>
          <w:p w14:paraId="7A87A66D" w14:textId="77777777" w:rsidR="00004AE6" w:rsidRPr="00173934" w:rsidRDefault="00004AE6" w:rsidP="00556768">
            <w:pPr>
              <w:rPr>
                <w:rFonts w:asciiTheme="minorHAnsi" w:hAnsiTheme="minorHAnsi" w:cstheme="minorHAnsi"/>
                <w:sz w:val="13"/>
                <w:szCs w:val="13"/>
                <w:lang w:val="en-US"/>
              </w:rPr>
            </w:pPr>
          </w:p>
          <w:p w14:paraId="4108945D" w14:textId="77777777" w:rsidR="00004AE6" w:rsidRPr="00173934" w:rsidRDefault="00004AE6" w:rsidP="00556768">
            <w:pPr>
              <w:rPr>
                <w:rFonts w:asciiTheme="minorHAnsi" w:hAnsiTheme="minorHAnsi" w:cstheme="minorHAnsi"/>
                <w:sz w:val="13"/>
                <w:szCs w:val="13"/>
                <w:lang w:val="en-US"/>
              </w:rPr>
            </w:pPr>
          </w:p>
        </w:tc>
      </w:tr>
      <w:tr w:rsidR="00004AE6" w:rsidRPr="00173934" w14:paraId="7E3C9F2B" w14:textId="77777777" w:rsidTr="00556768">
        <w:tc>
          <w:tcPr>
            <w:tcW w:w="760" w:type="dxa"/>
          </w:tcPr>
          <w:p w14:paraId="40D82C3A"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Kron 2017</w:t>
            </w:r>
          </w:p>
        </w:tc>
        <w:tc>
          <w:tcPr>
            <w:tcW w:w="1503" w:type="dxa"/>
          </w:tcPr>
          <w:p w14:paraId="402576BA" w14:textId="7FDAFC6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To assess advanced communication skills among second-year medical students exposed either to a computer simulation (MPathic-VR) featuring virtual </w:t>
            </w:r>
            <w:r w:rsidR="00DC61DF">
              <w:rPr>
                <w:rFonts w:asciiTheme="minorHAnsi" w:hAnsiTheme="minorHAnsi" w:cstheme="minorHAnsi"/>
                <w:sz w:val="13"/>
                <w:szCs w:val="13"/>
                <w:lang w:val="en-US"/>
              </w:rPr>
              <w:t>patients</w:t>
            </w:r>
            <w:r w:rsidRPr="00173934">
              <w:rPr>
                <w:rFonts w:asciiTheme="minorHAnsi" w:hAnsiTheme="minorHAnsi" w:cstheme="minorHAnsi"/>
                <w:sz w:val="13"/>
                <w:szCs w:val="13"/>
                <w:lang w:val="en-US"/>
              </w:rPr>
              <w:t xml:space="preserve">, or to a multimedia computer- based learning module, and to understand each group’s experiences and learning </w:t>
            </w:r>
            <w:r w:rsidR="0025508B" w:rsidRPr="00173934">
              <w:rPr>
                <w:rFonts w:asciiTheme="minorHAnsi" w:hAnsiTheme="minorHAnsi" w:cstheme="minorHAnsi"/>
                <w:sz w:val="13"/>
                <w:szCs w:val="13"/>
                <w:lang w:val="en-US"/>
              </w:rPr>
              <w:t>preferences.</w:t>
            </w:r>
          </w:p>
          <w:p w14:paraId="784891B6" w14:textId="77777777" w:rsidR="00004AE6" w:rsidRPr="00173934" w:rsidRDefault="00004AE6" w:rsidP="00556768">
            <w:pPr>
              <w:pStyle w:val="NormalWeb"/>
              <w:rPr>
                <w:rFonts w:asciiTheme="minorHAnsi" w:hAnsiTheme="minorHAnsi" w:cstheme="minorHAnsi"/>
                <w:sz w:val="13"/>
                <w:szCs w:val="13"/>
                <w:lang w:val="en-US"/>
              </w:rPr>
            </w:pPr>
          </w:p>
        </w:tc>
        <w:tc>
          <w:tcPr>
            <w:tcW w:w="718" w:type="dxa"/>
          </w:tcPr>
          <w:p w14:paraId="130AF2A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RCT</w:t>
            </w:r>
          </w:p>
        </w:tc>
        <w:tc>
          <w:tcPr>
            <w:tcW w:w="897" w:type="dxa"/>
          </w:tcPr>
          <w:p w14:paraId="260B83C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USA</w:t>
            </w:r>
          </w:p>
          <w:p w14:paraId="22CB28FC" w14:textId="77777777" w:rsidR="00004AE6" w:rsidRPr="00173934" w:rsidRDefault="00004AE6" w:rsidP="00556768">
            <w:pPr>
              <w:rPr>
                <w:rFonts w:asciiTheme="minorHAnsi" w:hAnsiTheme="minorHAnsi" w:cstheme="minorHAnsi"/>
                <w:sz w:val="13"/>
                <w:szCs w:val="13"/>
                <w:lang w:val="en-US"/>
              </w:rPr>
            </w:pPr>
          </w:p>
          <w:p w14:paraId="66F00E28"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Unknown</w:t>
            </w:r>
          </w:p>
        </w:tc>
        <w:tc>
          <w:tcPr>
            <w:tcW w:w="1185" w:type="dxa"/>
          </w:tcPr>
          <w:p w14:paraId="225C00BB"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421 Medical Students</w:t>
            </w:r>
          </w:p>
          <w:p w14:paraId="3E94C480" w14:textId="77777777" w:rsidR="00004AE6" w:rsidRPr="00173934" w:rsidRDefault="00004AE6" w:rsidP="00556768">
            <w:pPr>
              <w:rPr>
                <w:rFonts w:asciiTheme="minorHAnsi" w:hAnsiTheme="minorHAnsi" w:cstheme="minorHAnsi"/>
                <w:sz w:val="13"/>
                <w:szCs w:val="13"/>
                <w:lang w:val="en-US"/>
              </w:rPr>
            </w:pPr>
          </w:p>
        </w:tc>
        <w:tc>
          <w:tcPr>
            <w:tcW w:w="1051" w:type="dxa"/>
          </w:tcPr>
          <w:p w14:paraId="6C432FAC" w14:textId="62A96FB3"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Mpathic-VR (</w:t>
            </w:r>
            <w:r w:rsidR="0025508B" w:rsidRPr="00173934">
              <w:rPr>
                <w:rFonts w:asciiTheme="minorHAnsi" w:hAnsiTheme="minorHAnsi" w:cstheme="minorHAnsi"/>
                <w:sz w:val="13"/>
                <w:szCs w:val="13"/>
                <w:lang w:val="en-US"/>
              </w:rPr>
              <w:t>screen-based</w:t>
            </w:r>
            <w:r w:rsidRPr="00173934">
              <w:rPr>
                <w:rFonts w:asciiTheme="minorHAnsi" w:hAnsiTheme="minorHAnsi" w:cstheme="minorHAnsi"/>
                <w:sz w:val="13"/>
                <w:szCs w:val="13"/>
                <w:lang w:val="en-US"/>
              </w:rPr>
              <w:t xml:space="preserve"> learning)</w:t>
            </w:r>
          </w:p>
        </w:tc>
        <w:tc>
          <w:tcPr>
            <w:tcW w:w="945" w:type="dxa"/>
          </w:tcPr>
          <w:p w14:paraId="6888DD22"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Computer based learning</w:t>
            </w:r>
          </w:p>
        </w:tc>
        <w:tc>
          <w:tcPr>
            <w:tcW w:w="1319" w:type="dxa"/>
          </w:tcPr>
          <w:p w14:paraId="659840BC"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Satisfaction</w:t>
            </w:r>
          </w:p>
          <w:p w14:paraId="1CF84EE8" w14:textId="77777777" w:rsidR="00004AE6" w:rsidRPr="00173934" w:rsidRDefault="00004AE6" w:rsidP="00556768">
            <w:pPr>
              <w:rPr>
                <w:rFonts w:asciiTheme="minorHAnsi" w:hAnsiTheme="minorHAnsi" w:cstheme="minorHAnsi"/>
                <w:sz w:val="13"/>
                <w:szCs w:val="13"/>
                <w:lang w:val="en-US"/>
              </w:rPr>
            </w:pPr>
          </w:p>
          <w:p w14:paraId="7CF7CF4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NTS</w:t>
            </w:r>
          </w:p>
          <w:p w14:paraId="49D6DA90" w14:textId="77777777" w:rsidR="00004AE6" w:rsidRPr="00173934" w:rsidRDefault="00004AE6" w:rsidP="00556768">
            <w:pPr>
              <w:rPr>
                <w:rFonts w:asciiTheme="minorHAnsi" w:hAnsiTheme="minorHAnsi" w:cstheme="minorHAnsi"/>
                <w:sz w:val="13"/>
                <w:szCs w:val="13"/>
                <w:lang w:val="en-US"/>
              </w:rPr>
            </w:pPr>
          </w:p>
          <w:p w14:paraId="528B9A28" w14:textId="77777777" w:rsidR="00004AE6" w:rsidRPr="00DC61DF" w:rsidRDefault="00004AE6" w:rsidP="00556768">
            <w:pPr>
              <w:rPr>
                <w:rFonts w:asciiTheme="minorHAnsi" w:hAnsiTheme="minorHAnsi" w:cstheme="minorHAnsi"/>
                <w:color w:val="000000" w:themeColor="text1"/>
                <w:sz w:val="13"/>
                <w:szCs w:val="13"/>
                <w:lang w:val="en-US"/>
              </w:rPr>
            </w:pPr>
            <w:r w:rsidRPr="00DC61DF">
              <w:rPr>
                <w:rFonts w:asciiTheme="minorHAnsi" w:hAnsiTheme="minorHAnsi" w:cstheme="minorHAnsi"/>
                <w:color w:val="000000" w:themeColor="text1"/>
                <w:sz w:val="13"/>
                <w:szCs w:val="13"/>
                <w:lang w:val="en-US"/>
              </w:rPr>
              <w:t>Teamwork</w:t>
            </w:r>
          </w:p>
          <w:p w14:paraId="50A5D42F" w14:textId="77777777" w:rsidR="00004AE6" w:rsidRPr="00173934" w:rsidRDefault="00004AE6" w:rsidP="00556768">
            <w:pPr>
              <w:rPr>
                <w:rFonts w:asciiTheme="minorHAnsi" w:hAnsiTheme="minorHAnsi" w:cstheme="minorHAnsi"/>
                <w:sz w:val="13"/>
                <w:szCs w:val="13"/>
                <w:lang w:val="en-US"/>
              </w:rPr>
            </w:pPr>
          </w:p>
        </w:tc>
        <w:tc>
          <w:tcPr>
            <w:tcW w:w="3233" w:type="dxa"/>
          </w:tcPr>
          <w:p w14:paraId="04C9FF3F" w14:textId="3D0D0A98"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The mean ratings aggregated across the 12 survey items were significantly higher (e.g., more positive) among students with </w:t>
            </w:r>
            <w:r w:rsidR="0012456D" w:rsidRPr="00173934">
              <w:rPr>
                <w:rFonts w:asciiTheme="minorHAnsi" w:hAnsiTheme="minorHAnsi" w:cstheme="minorHAnsi"/>
                <w:sz w:val="13"/>
                <w:szCs w:val="13"/>
                <w:lang w:val="en-US"/>
              </w:rPr>
              <w:t>screen-based</w:t>
            </w:r>
            <w:r w:rsidRPr="00173934">
              <w:rPr>
                <w:rFonts w:asciiTheme="minorHAnsi" w:hAnsiTheme="minorHAnsi" w:cstheme="minorHAnsi"/>
                <w:sz w:val="13"/>
                <w:szCs w:val="13"/>
                <w:lang w:val="en-US"/>
              </w:rPr>
              <w:t xml:space="preserve"> simulation (MPathic-VR) experience than for students with the </w:t>
            </w:r>
            <w:r w:rsidR="0012456D" w:rsidRPr="00173934">
              <w:rPr>
                <w:rFonts w:asciiTheme="minorHAnsi" w:hAnsiTheme="minorHAnsi" w:cstheme="minorHAnsi"/>
                <w:sz w:val="13"/>
                <w:szCs w:val="13"/>
                <w:lang w:val="en-US"/>
              </w:rPr>
              <w:t>computer-based</w:t>
            </w:r>
            <w:r w:rsidRPr="00173934">
              <w:rPr>
                <w:rFonts w:asciiTheme="minorHAnsi" w:hAnsiTheme="minorHAnsi" w:cstheme="minorHAnsi"/>
                <w:sz w:val="13"/>
                <w:szCs w:val="13"/>
                <w:lang w:val="en-US"/>
              </w:rPr>
              <w:t xml:space="preserve"> learning experience, </w:t>
            </w:r>
            <w:r w:rsidR="0012456D" w:rsidRPr="00173934">
              <w:rPr>
                <w:rFonts w:asciiTheme="minorHAnsi" w:hAnsiTheme="minorHAnsi" w:cstheme="minorHAnsi"/>
                <w:sz w:val="13"/>
                <w:szCs w:val="13"/>
                <w:lang w:val="en-US"/>
              </w:rPr>
              <w:t>t (</w:t>
            </w:r>
            <w:r w:rsidRPr="00173934">
              <w:rPr>
                <w:rFonts w:asciiTheme="minorHAnsi" w:hAnsiTheme="minorHAnsi" w:cstheme="minorHAnsi"/>
                <w:sz w:val="13"/>
                <w:szCs w:val="13"/>
                <w:lang w:val="en-US"/>
              </w:rPr>
              <w:t>413) = 7.23, p &lt; 0.0001, r2 = 0.1123.</w:t>
            </w:r>
          </w:p>
          <w:p w14:paraId="5451C424" w14:textId="77777777" w:rsidR="00004AE6" w:rsidRPr="00173934" w:rsidRDefault="00004AE6" w:rsidP="00556768">
            <w:pPr>
              <w:rPr>
                <w:rFonts w:asciiTheme="minorHAnsi" w:hAnsiTheme="minorHAnsi" w:cstheme="minorHAnsi"/>
                <w:sz w:val="13"/>
                <w:szCs w:val="13"/>
                <w:lang w:val="en-US"/>
              </w:rPr>
            </w:pPr>
          </w:p>
          <w:p w14:paraId="5FDE7204" w14:textId="2806BBB5"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Communication skills during post-exposure OSCE (openness/defensiveness, collaborative/competitive, nonverbal communication, presence/awareness of others): OSCE evaluators rated the communication skills of M</w:t>
            </w:r>
            <w:r w:rsidR="0012456D" w:rsidRPr="00173934">
              <w:rPr>
                <w:rFonts w:asciiTheme="minorHAnsi" w:hAnsiTheme="minorHAnsi" w:cstheme="minorHAnsi"/>
                <w:sz w:val="13"/>
                <w:szCs w:val="13"/>
                <w:lang w:val="en-US"/>
              </w:rPr>
              <w:t>p</w:t>
            </w:r>
            <w:r w:rsidRPr="00173934">
              <w:rPr>
                <w:rFonts w:asciiTheme="minorHAnsi" w:hAnsiTheme="minorHAnsi" w:cstheme="minorHAnsi"/>
                <w:sz w:val="13"/>
                <w:szCs w:val="13"/>
                <w:lang w:val="en-US"/>
              </w:rPr>
              <w:t>athic</w:t>
            </w:r>
            <w:r w:rsidR="0012456D">
              <w:rPr>
                <w:rFonts w:asciiTheme="minorHAnsi" w:hAnsiTheme="minorHAnsi" w:cstheme="minorHAnsi"/>
                <w:sz w:val="13"/>
                <w:szCs w:val="13"/>
                <w:lang w:val="en-US"/>
              </w:rPr>
              <w:t>-</w:t>
            </w:r>
            <w:r w:rsidRPr="00173934">
              <w:rPr>
                <w:rFonts w:asciiTheme="minorHAnsi" w:hAnsiTheme="minorHAnsi" w:cstheme="minorHAnsi"/>
                <w:sz w:val="13"/>
                <w:szCs w:val="13"/>
                <w:lang w:val="en-US"/>
              </w:rPr>
              <w:t xml:space="preserve">VR-trained students significantly higher (M = 0.806, SD = 0.201), than CBL students (M = 0.752, SD = 0.198). This analysis indicated a main effect for module, </w:t>
            </w:r>
            <w:r w:rsidR="0012456D" w:rsidRPr="00173934">
              <w:rPr>
                <w:rFonts w:asciiTheme="minorHAnsi" w:hAnsiTheme="minorHAnsi" w:cstheme="minorHAnsi"/>
                <w:sz w:val="13"/>
                <w:szCs w:val="13"/>
                <w:lang w:val="en-US"/>
              </w:rPr>
              <w:t>F (</w:t>
            </w:r>
            <w:r w:rsidRPr="00173934">
              <w:rPr>
                <w:rFonts w:asciiTheme="minorHAnsi" w:hAnsiTheme="minorHAnsi" w:cstheme="minorHAnsi"/>
                <w:sz w:val="13"/>
                <w:szCs w:val="13"/>
                <w:lang w:val="en-US"/>
              </w:rPr>
              <w:t xml:space="preserve">1, 414) = 6.09, p = 0.0140, n2 = 0.0145. In MPathic-VR, a lower score reflected better performance. For the intercultural communication scenario, scores decreased significantly from the first run-through (M = 11.67, SD = 6.26) to the second run-through (M = 5.89, SD = 5.12), </w:t>
            </w:r>
            <w:r w:rsidR="0012456D" w:rsidRPr="00173934">
              <w:rPr>
                <w:rFonts w:asciiTheme="minorHAnsi" w:hAnsiTheme="minorHAnsi" w:cstheme="minorHAnsi"/>
                <w:sz w:val="13"/>
                <w:szCs w:val="13"/>
                <w:lang w:val="en-US"/>
              </w:rPr>
              <w:t>F (</w:t>
            </w:r>
            <w:r w:rsidRPr="00173934">
              <w:rPr>
                <w:rFonts w:asciiTheme="minorHAnsi" w:hAnsiTheme="minorHAnsi" w:cstheme="minorHAnsi"/>
                <w:sz w:val="13"/>
                <w:szCs w:val="13"/>
                <w:lang w:val="en-US"/>
              </w:rPr>
              <w:t xml:space="preserve">1, 207) = 166.14, p &lt;0.0001, h2 = 0.45. </w:t>
            </w:r>
          </w:p>
          <w:p w14:paraId="73C8F498" w14:textId="77777777" w:rsidR="00004AE6" w:rsidRPr="00173934" w:rsidRDefault="00004AE6" w:rsidP="00556768">
            <w:pPr>
              <w:rPr>
                <w:rFonts w:asciiTheme="minorHAnsi" w:hAnsiTheme="minorHAnsi" w:cstheme="minorHAnsi"/>
                <w:sz w:val="13"/>
                <w:szCs w:val="13"/>
                <w:lang w:val="en-US"/>
              </w:rPr>
            </w:pPr>
          </w:p>
          <w:p w14:paraId="7F5C4FB2" w14:textId="326B5AE8"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For the interprofessional communication scenario, scores decreased significantly from the first run-through (M = 7.59, SD = 3.96) to the second run-through (M = 4.62, SD = 2.54), </w:t>
            </w:r>
            <w:r w:rsidR="0012456D" w:rsidRPr="00173934">
              <w:rPr>
                <w:rFonts w:asciiTheme="minorHAnsi" w:hAnsiTheme="minorHAnsi" w:cstheme="minorHAnsi"/>
                <w:sz w:val="13"/>
                <w:szCs w:val="13"/>
                <w:lang w:val="en-US"/>
              </w:rPr>
              <w:t>F (</w:t>
            </w:r>
            <w:r w:rsidRPr="00173934">
              <w:rPr>
                <w:rFonts w:asciiTheme="minorHAnsi" w:hAnsiTheme="minorHAnsi" w:cstheme="minorHAnsi"/>
                <w:sz w:val="13"/>
                <w:szCs w:val="13"/>
                <w:lang w:val="en-US"/>
              </w:rPr>
              <w:t>1, 207) = 104.64, p &lt;0.0001, h2 = 0.36. Thus, students successfully learned how to improve their communication skills for both the intercultural and interprofessional scenarios.</w:t>
            </w:r>
          </w:p>
          <w:p w14:paraId="136A4FD6" w14:textId="77777777" w:rsidR="00004AE6" w:rsidRPr="00173934" w:rsidRDefault="00004AE6" w:rsidP="00556768">
            <w:pPr>
              <w:rPr>
                <w:rFonts w:asciiTheme="minorHAnsi" w:hAnsiTheme="minorHAnsi" w:cstheme="minorHAnsi"/>
                <w:sz w:val="13"/>
                <w:szCs w:val="13"/>
                <w:lang w:val="en-US"/>
              </w:rPr>
            </w:pPr>
          </w:p>
        </w:tc>
        <w:tc>
          <w:tcPr>
            <w:tcW w:w="2339" w:type="dxa"/>
          </w:tcPr>
          <w:p w14:paraId="70857511"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MPathic-VR was effective in training advanced communication skills and in enabling knowledge transfer into a more realistic clinical situation.</w:t>
            </w:r>
          </w:p>
          <w:p w14:paraId="4AE91372"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6A9BE96F"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*Different recruitment approaches between medical schools</w:t>
            </w:r>
          </w:p>
          <w:p w14:paraId="7A572C2D" w14:textId="3AB940F2"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12456D" w:rsidRPr="00173934">
              <w:rPr>
                <w:rFonts w:asciiTheme="minorHAnsi" w:hAnsiTheme="minorHAnsi" w:cstheme="minorHAnsi"/>
                <w:sz w:val="13"/>
                <w:szCs w:val="13"/>
                <w:lang w:val="en-US"/>
              </w:rPr>
              <w:t>Differences</w:t>
            </w:r>
            <w:r w:rsidRPr="00173934">
              <w:rPr>
                <w:rFonts w:asciiTheme="minorHAnsi" w:hAnsiTheme="minorHAnsi" w:cstheme="minorHAnsi"/>
                <w:sz w:val="13"/>
                <w:szCs w:val="13"/>
                <w:lang w:val="en-US"/>
              </w:rPr>
              <w:t xml:space="preserve"> in intervals between training</w:t>
            </w:r>
          </w:p>
          <w:p w14:paraId="7D46A6EA" w14:textId="624B119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12456D" w:rsidRPr="00173934">
              <w:rPr>
                <w:rFonts w:asciiTheme="minorHAnsi" w:hAnsiTheme="minorHAnsi" w:cstheme="minorHAnsi"/>
                <w:sz w:val="13"/>
                <w:szCs w:val="13"/>
                <w:lang w:val="en-US"/>
              </w:rPr>
              <w:t>Completing</w:t>
            </w:r>
            <w:r w:rsidRPr="00173934">
              <w:rPr>
                <w:rFonts w:asciiTheme="minorHAnsi" w:hAnsiTheme="minorHAnsi" w:cstheme="minorHAnsi"/>
                <w:sz w:val="13"/>
                <w:szCs w:val="13"/>
                <w:lang w:val="en-US"/>
              </w:rPr>
              <w:t xml:space="preserve"> attitudinal survey before qualitative measurements</w:t>
            </w:r>
          </w:p>
          <w:p w14:paraId="1A7E66DB" w14:textId="05C90521"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12456D" w:rsidRPr="00173934">
              <w:rPr>
                <w:rFonts w:asciiTheme="minorHAnsi" w:hAnsiTheme="minorHAnsi" w:cstheme="minorHAnsi"/>
                <w:sz w:val="13"/>
                <w:szCs w:val="13"/>
                <w:lang w:val="en-US"/>
              </w:rPr>
              <w:t>Small</w:t>
            </w:r>
            <w:r w:rsidRPr="00173934">
              <w:rPr>
                <w:rFonts w:asciiTheme="minorHAnsi" w:hAnsiTheme="minorHAnsi" w:cstheme="minorHAnsi"/>
                <w:sz w:val="13"/>
                <w:szCs w:val="13"/>
                <w:lang w:val="en-US"/>
              </w:rPr>
              <w:t xml:space="preserve"> effect size in OSCE comparisons; different scenarios may have yielded different communication results</w:t>
            </w:r>
          </w:p>
        </w:tc>
      </w:tr>
      <w:tr w:rsidR="00004AE6" w:rsidRPr="00173934" w14:paraId="731CA8E3" w14:textId="77777777" w:rsidTr="00556768">
        <w:tc>
          <w:tcPr>
            <w:tcW w:w="760" w:type="dxa"/>
          </w:tcPr>
          <w:p w14:paraId="76B33CFD"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Lejus-Bourdeau 2021</w:t>
            </w:r>
          </w:p>
        </w:tc>
        <w:tc>
          <w:tcPr>
            <w:tcW w:w="1503" w:type="dxa"/>
          </w:tcPr>
          <w:p w14:paraId="5537A63A" w14:textId="57A27204"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To compare the quality and educational impact of a full-scale simulation workshop with an HF infant simulator (SimBaby</w:t>
            </w:r>
            <w:r w:rsidRPr="00173934">
              <w:rPr>
                <w:rFonts w:asciiTheme="minorHAnsi" w:hAnsiTheme="minorHAnsi" w:cstheme="minorHAnsi"/>
                <w:position w:val="6"/>
                <w:sz w:val="13"/>
                <w:szCs w:val="13"/>
                <w:lang w:val="en-US"/>
              </w:rPr>
              <w:t>TM</w:t>
            </w:r>
            <w:r w:rsidRPr="00173934">
              <w:rPr>
                <w:rFonts w:asciiTheme="minorHAnsi" w:hAnsiTheme="minorHAnsi" w:cstheme="minorHAnsi"/>
                <w:sz w:val="13"/>
                <w:szCs w:val="13"/>
                <w:lang w:val="en-US"/>
              </w:rPr>
              <w:t xml:space="preserve">, Laerdal) or with a low-cost (LC) simulator composed of an inert infant </w:t>
            </w:r>
            <w:r w:rsidR="00B271D7">
              <w:rPr>
                <w:rFonts w:asciiTheme="minorHAnsi" w:hAnsiTheme="minorHAnsi" w:cstheme="minorHAnsi"/>
                <w:sz w:val="13"/>
                <w:szCs w:val="13"/>
                <w:lang w:val="en-US"/>
              </w:rPr>
              <w:t>mannequin</w:t>
            </w:r>
            <w:r w:rsidR="00B271D7" w:rsidRPr="00173934">
              <w:rPr>
                <w:rFonts w:asciiTheme="minorHAnsi" w:hAnsiTheme="minorHAnsi" w:cstheme="minorHAnsi"/>
                <w:sz w:val="13"/>
                <w:szCs w:val="13"/>
                <w:lang w:val="en-US"/>
              </w:rPr>
              <w:t xml:space="preserve"> </w:t>
            </w:r>
            <w:r w:rsidRPr="00173934">
              <w:rPr>
                <w:rFonts w:asciiTheme="minorHAnsi" w:hAnsiTheme="minorHAnsi" w:cstheme="minorHAnsi"/>
                <w:sz w:val="13"/>
                <w:szCs w:val="13"/>
                <w:lang w:val="en-US"/>
              </w:rPr>
              <w:t>with SimBaby</w:t>
            </w:r>
            <w:r w:rsidRPr="00173934">
              <w:rPr>
                <w:rFonts w:asciiTheme="minorHAnsi" w:hAnsiTheme="minorHAnsi" w:cstheme="minorHAnsi"/>
                <w:position w:val="6"/>
                <w:sz w:val="13"/>
                <w:szCs w:val="13"/>
                <w:lang w:val="en-US"/>
              </w:rPr>
              <w:t xml:space="preserve">TM </w:t>
            </w:r>
            <w:r w:rsidRPr="00173934">
              <w:rPr>
                <w:rFonts w:asciiTheme="minorHAnsi" w:hAnsiTheme="minorHAnsi" w:cstheme="minorHAnsi"/>
                <w:sz w:val="13"/>
                <w:szCs w:val="13"/>
                <w:lang w:val="en-US"/>
              </w:rPr>
              <w:t xml:space="preserve">software for medical education in pediatric difficult airway management. </w:t>
            </w:r>
          </w:p>
          <w:p w14:paraId="52F0E3B3" w14:textId="77777777" w:rsidR="00004AE6" w:rsidRPr="00173934" w:rsidRDefault="00004AE6" w:rsidP="00556768">
            <w:pPr>
              <w:pStyle w:val="NormalWeb"/>
              <w:rPr>
                <w:rFonts w:asciiTheme="minorHAnsi" w:hAnsiTheme="minorHAnsi" w:cstheme="minorHAnsi"/>
                <w:sz w:val="13"/>
                <w:szCs w:val="13"/>
                <w:lang w:val="en-US"/>
              </w:rPr>
            </w:pPr>
          </w:p>
        </w:tc>
        <w:tc>
          <w:tcPr>
            <w:tcW w:w="718" w:type="dxa"/>
          </w:tcPr>
          <w:p w14:paraId="7E5C21B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RCT</w:t>
            </w:r>
          </w:p>
        </w:tc>
        <w:tc>
          <w:tcPr>
            <w:tcW w:w="897" w:type="dxa"/>
          </w:tcPr>
          <w:p w14:paraId="2F857112"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France</w:t>
            </w:r>
          </w:p>
          <w:p w14:paraId="2D4F9D6D" w14:textId="77777777" w:rsidR="00004AE6" w:rsidRPr="00173934" w:rsidRDefault="00004AE6" w:rsidP="00556768">
            <w:pPr>
              <w:rPr>
                <w:rFonts w:asciiTheme="minorHAnsi" w:hAnsiTheme="minorHAnsi" w:cstheme="minorHAnsi"/>
                <w:sz w:val="13"/>
                <w:szCs w:val="13"/>
                <w:lang w:val="en-US"/>
              </w:rPr>
            </w:pPr>
          </w:p>
          <w:p w14:paraId="625728ED"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2012-2013</w:t>
            </w:r>
          </w:p>
        </w:tc>
        <w:tc>
          <w:tcPr>
            <w:tcW w:w="1185" w:type="dxa"/>
          </w:tcPr>
          <w:p w14:paraId="44C9ED21" w14:textId="44E1BB01"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129 </w:t>
            </w:r>
            <w:r w:rsidR="0012456D" w:rsidRPr="00173934">
              <w:rPr>
                <w:rFonts w:asciiTheme="minorHAnsi" w:hAnsiTheme="minorHAnsi" w:cstheme="minorHAnsi"/>
                <w:sz w:val="13"/>
                <w:szCs w:val="13"/>
                <w:lang w:val="en-US"/>
              </w:rPr>
              <w:t>anesthesiology</w:t>
            </w:r>
            <w:r w:rsidRPr="00173934">
              <w:rPr>
                <w:rFonts w:asciiTheme="minorHAnsi" w:hAnsiTheme="minorHAnsi" w:cstheme="minorHAnsi"/>
                <w:sz w:val="13"/>
                <w:szCs w:val="13"/>
                <w:lang w:val="en-US"/>
              </w:rPr>
              <w:t>, emergency medicine and intensive care physicians</w:t>
            </w:r>
          </w:p>
        </w:tc>
        <w:tc>
          <w:tcPr>
            <w:tcW w:w="1051" w:type="dxa"/>
          </w:tcPr>
          <w:p w14:paraId="119AED72" w14:textId="3B62F9A8"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High fidelity </w:t>
            </w:r>
            <w:r w:rsidR="00B271D7">
              <w:rPr>
                <w:rFonts w:asciiTheme="minorHAnsi" w:hAnsiTheme="minorHAnsi" w:cstheme="minorHAnsi"/>
                <w:sz w:val="13"/>
                <w:szCs w:val="13"/>
                <w:lang w:val="en-US"/>
              </w:rPr>
              <w:t>mannequin</w:t>
            </w:r>
            <w:r w:rsidR="00B271D7" w:rsidRPr="00173934">
              <w:rPr>
                <w:rFonts w:asciiTheme="minorHAnsi" w:hAnsiTheme="minorHAnsi" w:cstheme="minorHAnsi"/>
                <w:sz w:val="13"/>
                <w:szCs w:val="13"/>
                <w:lang w:val="en-US"/>
              </w:rPr>
              <w:t xml:space="preserve"> </w:t>
            </w:r>
            <w:r w:rsidRPr="00173934">
              <w:rPr>
                <w:rFonts w:asciiTheme="minorHAnsi" w:hAnsiTheme="minorHAnsi" w:cstheme="minorHAnsi"/>
                <w:sz w:val="13"/>
                <w:szCs w:val="13"/>
                <w:lang w:val="en-US"/>
              </w:rPr>
              <w:t>(SimBaby)</w:t>
            </w:r>
          </w:p>
        </w:tc>
        <w:tc>
          <w:tcPr>
            <w:tcW w:w="945" w:type="dxa"/>
          </w:tcPr>
          <w:p w14:paraId="7F93FBD0" w14:textId="15927584" w:rsidR="00004AE6" w:rsidRPr="00173934" w:rsidRDefault="0012456D"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Low-cost</w:t>
            </w:r>
            <w:r w:rsidR="00004AE6" w:rsidRPr="00173934">
              <w:rPr>
                <w:rFonts w:asciiTheme="minorHAnsi" w:hAnsiTheme="minorHAnsi" w:cstheme="minorHAnsi"/>
                <w:sz w:val="13"/>
                <w:szCs w:val="13"/>
                <w:lang w:val="en-US"/>
              </w:rPr>
              <w:t xml:space="preserve"> inert </w:t>
            </w:r>
            <w:r w:rsidR="00B271D7">
              <w:rPr>
                <w:rFonts w:asciiTheme="minorHAnsi" w:hAnsiTheme="minorHAnsi" w:cstheme="minorHAnsi"/>
                <w:sz w:val="13"/>
                <w:szCs w:val="13"/>
                <w:lang w:val="en-US"/>
              </w:rPr>
              <w:t>mannequin</w:t>
            </w:r>
          </w:p>
        </w:tc>
        <w:tc>
          <w:tcPr>
            <w:tcW w:w="1319" w:type="dxa"/>
          </w:tcPr>
          <w:p w14:paraId="6B304CC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Satisfaction</w:t>
            </w:r>
          </w:p>
          <w:p w14:paraId="36FD5B0F" w14:textId="77777777" w:rsidR="00004AE6" w:rsidRPr="00173934" w:rsidRDefault="00004AE6" w:rsidP="00556768">
            <w:pPr>
              <w:rPr>
                <w:rFonts w:asciiTheme="minorHAnsi" w:hAnsiTheme="minorHAnsi" w:cstheme="minorHAnsi"/>
                <w:sz w:val="13"/>
                <w:szCs w:val="13"/>
                <w:lang w:val="en-US"/>
              </w:rPr>
            </w:pPr>
          </w:p>
          <w:p w14:paraId="309B2B49"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NTS</w:t>
            </w:r>
          </w:p>
          <w:p w14:paraId="4BD86B62" w14:textId="77777777" w:rsidR="00004AE6" w:rsidRPr="00173934" w:rsidRDefault="00004AE6" w:rsidP="00556768">
            <w:pPr>
              <w:rPr>
                <w:rFonts w:asciiTheme="minorHAnsi" w:hAnsiTheme="minorHAnsi" w:cstheme="minorHAnsi"/>
                <w:sz w:val="13"/>
                <w:szCs w:val="13"/>
                <w:lang w:val="en-US"/>
              </w:rPr>
            </w:pPr>
          </w:p>
          <w:p w14:paraId="489C5C9A"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Teamwork</w:t>
            </w:r>
          </w:p>
          <w:p w14:paraId="31995D28" w14:textId="77777777" w:rsidR="00004AE6" w:rsidRPr="00173934" w:rsidRDefault="00004AE6" w:rsidP="00556768">
            <w:pPr>
              <w:rPr>
                <w:rFonts w:asciiTheme="minorHAnsi" w:hAnsiTheme="minorHAnsi" w:cstheme="minorHAnsi"/>
                <w:sz w:val="13"/>
                <w:szCs w:val="13"/>
                <w:lang w:val="en-US"/>
              </w:rPr>
            </w:pPr>
          </w:p>
        </w:tc>
        <w:tc>
          <w:tcPr>
            <w:tcW w:w="3233" w:type="dxa"/>
          </w:tcPr>
          <w:p w14:paraId="63979FDF" w14:textId="1E4B846F"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No difference between high fidelity or low fidelity infant </w:t>
            </w:r>
            <w:r w:rsidR="00B271D7">
              <w:rPr>
                <w:rFonts w:asciiTheme="minorHAnsi" w:hAnsiTheme="minorHAnsi" w:cstheme="minorHAnsi"/>
                <w:sz w:val="13"/>
                <w:szCs w:val="13"/>
                <w:lang w:val="en-US"/>
              </w:rPr>
              <w:t>mannequin</w:t>
            </w:r>
            <w:r w:rsidR="00B271D7" w:rsidRPr="00173934">
              <w:rPr>
                <w:rFonts w:asciiTheme="minorHAnsi" w:hAnsiTheme="minorHAnsi" w:cstheme="minorHAnsi"/>
                <w:sz w:val="13"/>
                <w:szCs w:val="13"/>
                <w:lang w:val="en-US"/>
              </w:rPr>
              <w:t xml:space="preserve"> </w:t>
            </w:r>
            <w:r w:rsidRPr="00173934">
              <w:rPr>
                <w:rFonts w:asciiTheme="minorHAnsi" w:hAnsiTheme="minorHAnsi" w:cstheme="minorHAnsi"/>
                <w:sz w:val="13"/>
                <w:szCs w:val="13"/>
                <w:lang w:val="en-US"/>
              </w:rPr>
              <w:t xml:space="preserve">groups was noted in perceived education quality nor in simulation quality, with the exception that the HFS group perceived the </w:t>
            </w:r>
            <w:r w:rsidR="00B271D7">
              <w:rPr>
                <w:rFonts w:asciiTheme="minorHAnsi" w:hAnsiTheme="minorHAnsi" w:cstheme="minorHAnsi"/>
                <w:sz w:val="13"/>
                <w:szCs w:val="13"/>
                <w:lang w:val="en-US"/>
              </w:rPr>
              <w:t>mannequin</w:t>
            </w:r>
            <w:r w:rsidR="00B271D7" w:rsidRPr="00173934">
              <w:rPr>
                <w:rFonts w:asciiTheme="minorHAnsi" w:hAnsiTheme="minorHAnsi" w:cstheme="minorHAnsi"/>
                <w:sz w:val="13"/>
                <w:szCs w:val="13"/>
                <w:lang w:val="en-US"/>
              </w:rPr>
              <w:t xml:space="preserve"> </w:t>
            </w:r>
            <w:r w:rsidRPr="00173934">
              <w:rPr>
                <w:rFonts w:asciiTheme="minorHAnsi" w:hAnsiTheme="minorHAnsi" w:cstheme="minorHAnsi"/>
                <w:sz w:val="13"/>
                <w:szCs w:val="13"/>
                <w:lang w:val="en-US"/>
              </w:rPr>
              <w:t xml:space="preserve">to be more realistic and that they were more comfortable during the </w:t>
            </w:r>
            <w:r w:rsidR="0012456D" w:rsidRPr="00173934">
              <w:rPr>
                <w:rFonts w:asciiTheme="minorHAnsi" w:hAnsiTheme="minorHAnsi" w:cstheme="minorHAnsi"/>
                <w:sz w:val="13"/>
                <w:szCs w:val="13"/>
                <w:lang w:val="en-US"/>
              </w:rPr>
              <w:t>interaction.</w:t>
            </w:r>
          </w:p>
          <w:p w14:paraId="4ADD0DC5" w14:textId="77777777" w:rsidR="00004AE6" w:rsidRPr="00173934" w:rsidRDefault="00004AE6" w:rsidP="00556768">
            <w:pPr>
              <w:rPr>
                <w:rFonts w:asciiTheme="minorHAnsi" w:hAnsiTheme="minorHAnsi" w:cstheme="minorHAnsi"/>
                <w:sz w:val="13"/>
                <w:szCs w:val="13"/>
                <w:lang w:val="en-US"/>
              </w:rPr>
            </w:pPr>
          </w:p>
          <w:p w14:paraId="1D661DA7" w14:textId="4FB41CD3"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ANTS (nontechnical skills)- self-evaluated by participants: The ANTS score was not different between either group. It was the same for all of its items except for ¨task management¨ considered easier in the LF (</w:t>
            </w:r>
            <w:r w:rsidR="0012456D">
              <w:rPr>
                <w:rFonts w:asciiTheme="minorHAnsi" w:hAnsiTheme="minorHAnsi" w:cstheme="minorHAnsi"/>
                <w:sz w:val="13"/>
                <w:szCs w:val="13"/>
                <w:lang w:val="en-US"/>
              </w:rPr>
              <w:t>control</w:t>
            </w:r>
            <w:r w:rsidRPr="00173934">
              <w:rPr>
                <w:rFonts w:asciiTheme="minorHAnsi" w:hAnsiTheme="minorHAnsi" w:cstheme="minorHAnsi"/>
                <w:sz w:val="13"/>
                <w:szCs w:val="13"/>
                <w:lang w:val="en-US"/>
              </w:rPr>
              <w:t>) group with a slightly higher score (p= 0.0195).</w:t>
            </w:r>
          </w:p>
          <w:p w14:paraId="718C5666" w14:textId="77777777" w:rsidR="00004AE6" w:rsidRPr="00173934" w:rsidRDefault="00004AE6" w:rsidP="00556768">
            <w:pPr>
              <w:rPr>
                <w:rFonts w:asciiTheme="minorHAnsi" w:hAnsiTheme="minorHAnsi" w:cstheme="minorHAnsi"/>
                <w:sz w:val="13"/>
                <w:szCs w:val="13"/>
                <w:lang w:val="en-US"/>
              </w:rPr>
            </w:pPr>
          </w:p>
          <w:p w14:paraId="2FDB72E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ANTS with specific regard to teamwork no difference – low cost 14(12-15) vs high cost 14 (13-15), p=0.5257.</w:t>
            </w:r>
          </w:p>
        </w:tc>
        <w:tc>
          <w:tcPr>
            <w:tcW w:w="2339" w:type="dxa"/>
          </w:tcPr>
          <w:p w14:paraId="10D2E3E7"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A low-cost simulator should be suggested as a less expensive alternative to an HF simulator for continuing medical education in pediatric difficult airway management.</w:t>
            </w:r>
          </w:p>
          <w:p w14:paraId="057DD74F"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47B9A2A1" w14:textId="07C54993"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12456D" w:rsidRPr="00173934">
              <w:rPr>
                <w:rFonts w:asciiTheme="minorHAnsi" w:hAnsiTheme="minorHAnsi" w:cstheme="minorHAnsi"/>
                <w:sz w:val="13"/>
                <w:szCs w:val="13"/>
                <w:lang w:val="en-US"/>
              </w:rPr>
              <w:t>Facilitators</w:t>
            </w:r>
            <w:r w:rsidRPr="00173934">
              <w:rPr>
                <w:rFonts w:asciiTheme="minorHAnsi" w:hAnsiTheme="minorHAnsi" w:cstheme="minorHAnsi"/>
                <w:sz w:val="13"/>
                <w:szCs w:val="13"/>
                <w:lang w:val="en-US"/>
              </w:rPr>
              <w:t xml:space="preserve"> required training in simulation and instrument completion </w:t>
            </w:r>
          </w:p>
          <w:p w14:paraId="37A0C56B" w14:textId="573340E6"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12456D" w:rsidRPr="00173934">
              <w:rPr>
                <w:rFonts w:asciiTheme="minorHAnsi" w:hAnsiTheme="minorHAnsi" w:cstheme="minorHAnsi"/>
                <w:sz w:val="13"/>
                <w:szCs w:val="13"/>
                <w:lang w:val="en-US"/>
              </w:rPr>
              <w:t>Tools</w:t>
            </w:r>
            <w:r w:rsidRPr="00173934">
              <w:rPr>
                <w:rFonts w:asciiTheme="minorHAnsi" w:hAnsiTheme="minorHAnsi" w:cstheme="minorHAnsi"/>
                <w:sz w:val="13"/>
                <w:szCs w:val="13"/>
                <w:lang w:val="en-US"/>
              </w:rPr>
              <w:t xml:space="preserve"> have not been validated in these settings</w:t>
            </w:r>
          </w:p>
          <w:p w14:paraId="2DC265ED" w14:textId="1145250B"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12456D" w:rsidRPr="00173934">
              <w:rPr>
                <w:rFonts w:asciiTheme="minorHAnsi" w:hAnsiTheme="minorHAnsi" w:cstheme="minorHAnsi"/>
                <w:sz w:val="13"/>
                <w:szCs w:val="13"/>
                <w:lang w:val="en-US"/>
              </w:rPr>
              <w:t>Low</w:t>
            </w:r>
            <w:r w:rsidRPr="00173934">
              <w:rPr>
                <w:rFonts w:asciiTheme="minorHAnsi" w:hAnsiTheme="minorHAnsi" w:cstheme="minorHAnsi"/>
                <w:sz w:val="13"/>
                <w:szCs w:val="13"/>
                <w:lang w:val="en-US"/>
              </w:rPr>
              <w:t xml:space="preserve"> response rates on delayed surveys</w:t>
            </w:r>
          </w:p>
          <w:p w14:paraId="15CCF696" w14:textId="77777777" w:rsidR="00004AE6" w:rsidRPr="00173934" w:rsidRDefault="00004AE6" w:rsidP="00556768">
            <w:pPr>
              <w:rPr>
                <w:rFonts w:asciiTheme="minorHAnsi" w:hAnsiTheme="minorHAnsi" w:cstheme="minorHAnsi"/>
                <w:sz w:val="13"/>
                <w:szCs w:val="13"/>
                <w:lang w:val="en-US"/>
              </w:rPr>
            </w:pPr>
          </w:p>
        </w:tc>
      </w:tr>
      <w:tr w:rsidR="00004AE6" w:rsidRPr="00173934" w14:paraId="21A5620C" w14:textId="77777777" w:rsidTr="00556768">
        <w:tc>
          <w:tcPr>
            <w:tcW w:w="760" w:type="dxa"/>
          </w:tcPr>
          <w:p w14:paraId="2D8808D9"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Liaw 2020</w:t>
            </w:r>
          </w:p>
        </w:tc>
        <w:tc>
          <w:tcPr>
            <w:tcW w:w="1503" w:type="dxa"/>
          </w:tcPr>
          <w:p w14:paraId="56C83463"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To evaluate a team training program using virtual reality vs conventional live simulations on medical and nursing students’ communication skill </w:t>
            </w:r>
            <w:r w:rsidRPr="00173934">
              <w:rPr>
                <w:rFonts w:asciiTheme="minorHAnsi" w:hAnsiTheme="minorHAnsi" w:cstheme="minorHAnsi"/>
                <w:sz w:val="13"/>
                <w:szCs w:val="13"/>
                <w:lang w:val="en-US"/>
              </w:rPr>
              <w:lastRenderedPageBreak/>
              <w:t xml:space="preserve">performances and teamwork attitudes. </w:t>
            </w:r>
          </w:p>
          <w:p w14:paraId="598EA5B6" w14:textId="77777777" w:rsidR="00004AE6" w:rsidRPr="00173934" w:rsidRDefault="00004AE6" w:rsidP="00556768">
            <w:pPr>
              <w:rPr>
                <w:rFonts w:asciiTheme="minorHAnsi" w:hAnsiTheme="minorHAnsi" w:cstheme="minorHAnsi"/>
                <w:sz w:val="13"/>
                <w:szCs w:val="13"/>
                <w:lang w:val="en-US"/>
              </w:rPr>
            </w:pPr>
          </w:p>
        </w:tc>
        <w:tc>
          <w:tcPr>
            <w:tcW w:w="718" w:type="dxa"/>
          </w:tcPr>
          <w:p w14:paraId="50781899"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RCT</w:t>
            </w:r>
          </w:p>
        </w:tc>
        <w:tc>
          <w:tcPr>
            <w:tcW w:w="897" w:type="dxa"/>
          </w:tcPr>
          <w:p w14:paraId="2A548B7C"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Singapore</w:t>
            </w:r>
          </w:p>
          <w:p w14:paraId="0877EF17" w14:textId="77777777" w:rsidR="00004AE6" w:rsidRPr="00173934" w:rsidRDefault="00004AE6" w:rsidP="00556768">
            <w:pPr>
              <w:rPr>
                <w:rFonts w:asciiTheme="minorHAnsi" w:hAnsiTheme="minorHAnsi" w:cstheme="minorHAnsi"/>
                <w:sz w:val="13"/>
                <w:szCs w:val="13"/>
                <w:lang w:val="en-US"/>
              </w:rPr>
            </w:pPr>
          </w:p>
          <w:p w14:paraId="7C1BED1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2018</w:t>
            </w:r>
          </w:p>
        </w:tc>
        <w:tc>
          <w:tcPr>
            <w:tcW w:w="1185" w:type="dxa"/>
          </w:tcPr>
          <w:p w14:paraId="5662895B"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120 Nursing and Medical Students</w:t>
            </w:r>
          </w:p>
        </w:tc>
        <w:tc>
          <w:tcPr>
            <w:tcW w:w="1051" w:type="dxa"/>
          </w:tcPr>
          <w:p w14:paraId="1D3C3C5B"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Screen-based simulation</w:t>
            </w:r>
          </w:p>
        </w:tc>
        <w:tc>
          <w:tcPr>
            <w:tcW w:w="945" w:type="dxa"/>
          </w:tcPr>
          <w:p w14:paraId="2AE42FCC"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Immersive simulation</w:t>
            </w:r>
          </w:p>
        </w:tc>
        <w:tc>
          <w:tcPr>
            <w:tcW w:w="1319" w:type="dxa"/>
          </w:tcPr>
          <w:p w14:paraId="0F0A7C8E"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Satisfaction</w:t>
            </w:r>
          </w:p>
          <w:p w14:paraId="20590617" w14:textId="77777777" w:rsidR="00004AE6" w:rsidRPr="00173934" w:rsidRDefault="00004AE6" w:rsidP="00556768">
            <w:pPr>
              <w:rPr>
                <w:rFonts w:asciiTheme="minorHAnsi" w:hAnsiTheme="minorHAnsi" w:cstheme="minorHAnsi"/>
                <w:sz w:val="13"/>
                <w:szCs w:val="13"/>
                <w:lang w:val="en-US"/>
              </w:rPr>
            </w:pPr>
          </w:p>
          <w:p w14:paraId="124B642B"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NTS</w:t>
            </w:r>
          </w:p>
          <w:p w14:paraId="714E87DB" w14:textId="77777777" w:rsidR="00004AE6" w:rsidRPr="00173934" w:rsidRDefault="00004AE6" w:rsidP="00556768">
            <w:pPr>
              <w:rPr>
                <w:rFonts w:asciiTheme="minorHAnsi" w:hAnsiTheme="minorHAnsi" w:cstheme="minorHAnsi"/>
                <w:sz w:val="13"/>
                <w:szCs w:val="13"/>
                <w:lang w:val="en-US"/>
              </w:rPr>
            </w:pPr>
          </w:p>
        </w:tc>
        <w:tc>
          <w:tcPr>
            <w:tcW w:w="3233" w:type="dxa"/>
          </w:tcPr>
          <w:p w14:paraId="6CBECC4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There was a significant increase after team training in the Attitudes Toward IP Healthcare team (ATHCT) and IP Socialization and Valuing Scale (ISVS) posttest scores from the baselines scores for both groups. There was also a significant increase in the follow-up ISVS scores from the baseline scores for the virtual group (P=.047) but not for the simulation group (P=.14). No significant differences between the baseline and follow-up ATHCT scores were found for both groups. no significant differences in the trend between the virtual and </w:t>
            </w:r>
            <w:r w:rsidRPr="00173934">
              <w:rPr>
                <w:rFonts w:asciiTheme="minorHAnsi" w:hAnsiTheme="minorHAnsi" w:cstheme="minorHAnsi"/>
                <w:sz w:val="13"/>
                <w:szCs w:val="13"/>
                <w:lang w:val="en-US"/>
              </w:rPr>
              <w:lastRenderedPageBreak/>
              <w:t>simulation groups for both the ATHCT (P-interaction=.58, eta2 =0.005) and ISVS (P-interaction=.61, eta2 =0.004) scores. There were also no significant differences in the ATHCT (F2,118=0.507, P=.48, eta2 =0.004) and ISVS (F2,118=0.335, P=.56, eta2 =0.003) scores over the 3 time points between the virtual and simulation groups.</w:t>
            </w:r>
          </w:p>
          <w:p w14:paraId="6EAF9309" w14:textId="77777777" w:rsidR="00004AE6" w:rsidRPr="00173934" w:rsidRDefault="00004AE6" w:rsidP="00556768">
            <w:pPr>
              <w:rPr>
                <w:rFonts w:asciiTheme="minorHAnsi" w:hAnsiTheme="minorHAnsi" w:cstheme="minorHAnsi"/>
                <w:sz w:val="13"/>
                <w:szCs w:val="13"/>
                <w:lang w:val="en-US"/>
              </w:rPr>
            </w:pPr>
          </w:p>
          <w:p w14:paraId="60A8B8FA"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Team communication performance during sim -Unnamed scale developed by authors Team communication performance: no significant differences in the overall communication performance posttest scores (F2,58=1.46, P=.29, eta2 =0.33) between the virtual (mean 22.60, SD 5.31) and simulation groups (mean 23.97, SD 4.55). There were also no significant differences in the total checklist posttest scores (F2,58=3.654, P=.29, eta2 =0.28) and global posttest scores (F2,58=1.56, P=.29, eta2 =0.33) between the groups.</w:t>
            </w:r>
          </w:p>
          <w:p w14:paraId="43CD40A3" w14:textId="77777777" w:rsidR="00004AE6" w:rsidRPr="00173934" w:rsidRDefault="00004AE6" w:rsidP="00556768">
            <w:pPr>
              <w:rPr>
                <w:rFonts w:asciiTheme="minorHAnsi" w:hAnsiTheme="minorHAnsi" w:cstheme="minorHAnsi"/>
                <w:sz w:val="13"/>
                <w:szCs w:val="13"/>
                <w:lang w:val="en-US"/>
              </w:rPr>
            </w:pPr>
          </w:p>
        </w:tc>
        <w:tc>
          <w:tcPr>
            <w:tcW w:w="2339" w:type="dxa"/>
          </w:tcPr>
          <w:p w14:paraId="343583AF"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 xml:space="preserve">Study outcomes did not show an inferiority of team training using virtual reality when compared with live simulations, which supports the potential use of virtual reality to substitute conventional simulations for communication team training. </w:t>
            </w:r>
          </w:p>
          <w:p w14:paraId="04099B95"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7FA24FC8" w14:textId="1A1433DA"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w:t>
            </w:r>
            <w:r w:rsidR="00DF1712" w:rsidRPr="00173934">
              <w:rPr>
                <w:rFonts w:asciiTheme="minorHAnsi" w:hAnsiTheme="minorHAnsi" w:cstheme="minorHAnsi"/>
                <w:sz w:val="13"/>
                <w:szCs w:val="13"/>
                <w:lang w:val="en-US"/>
              </w:rPr>
              <w:t>Use</w:t>
            </w:r>
            <w:r w:rsidRPr="00173934">
              <w:rPr>
                <w:rFonts w:asciiTheme="minorHAnsi" w:hAnsiTheme="minorHAnsi" w:cstheme="minorHAnsi"/>
                <w:sz w:val="13"/>
                <w:szCs w:val="13"/>
                <w:lang w:val="en-US"/>
              </w:rPr>
              <w:t xml:space="preserve"> of immediate post-test and self-reported attitudes questionnaire</w:t>
            </w:r>
          </w:p>
          <w:p w14:paraId="10DBB5C1" w14:textId="2B71371C"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DF1712" w:rsidRPr="00173934">
              <w:rPr>
                <w:rFonts w:asciiTheme="minorHAnsi" w:hAnsiTheme="minorHAnsi" w:cstheme="minorHAnsi"/>
                <w:sz w:val="13"/>
                <w:szCs w:val="13"/>
                <w:lang w:val="en-US"/>
              </w:rPr>
              <w:t>Single</w:t>
            </w:r>
            <w:r w:rsidRPr="00173934">
              <w:rPr>
                <w:rFonts w:asciiTheme="minorHAnsi" w:hAnsiTheme="minorHAnsi" w:cstheme="minorHAnsi"/>
                <w:sz w:val="13"/>
                <w:szCs w:val="13"/>
                <w:lang w:val="en-US"/>
              </w:rPr>
              <w:t xml:space="preserve"> location</w:t>
            </w:r>
          </w:p>
          <w:p w14:paraId="57D85799" w14:textId="77777777" w:rsidR="00004AE6" w:rsidRPr="00173934" w:rsidRDefault="00004AE6" w:rsidP="00556768">
            <w:pPr>
              <w:pStyle w:val="NormalWeb"/>
              <w:rPr>
                <w:rFonts w:asciiTheme="minorHAnsi" w:hAnsiTheme="minorHAnsi" w:cstheme="minorHAnsi"/>
                <w:sz w:val="13"/>
                <w:szCs w:val="13"/>
                <w:lang w:val="en-US"/>
              </w:rPr>
            </w:pPr>
          </w:p>
        </w:tc>
      </w:tr>
      <w:tr w:rsidR="00004AE6" w:rsidRPr="00173934" w14:paraId="32E7E669" w14:textId="77777777" w:rsidTr="00556768">
        <w:tc>
          <w:tcPr>
            <w:tcW w:w="760" w:type="dxa"/>
          </w:tcPr>
          <w:p w14:paraId="60AF3B8D"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Semler 2015</w:t>
            </w:r>
          </w:p>
        </w:tc>
        <w:tc>
          <w:tcPr>
            <w:tcW w:w="1503" w:type="dxa"/>
          </w:tcPr>
          <w:p w14:paraId="3D8C7E38" w14:textId="2F2A566E"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To test the hypothesis that expert demonstration of teamwork principles and participation in high fidelity simulation would each result in objectively assessed teamwork </w:t>
            </w:r>
            <w:r w:rsidR="00DF1712" w:rsidRPr="00173934">
              <w:rPr>
                <w:rFonts w:asciiTheme="minorHAnsi" w:hAnsiTheme="minorHAnsi" w:cstheme="minorHAnsi"/>
                <w:sz w:val="13"/>
                <w:szCs w:val="13"/>
                <w:lang w:val="en-US"/>
              </w:rPr>
              <w:t>behavior</w:t>
            </w:r>
            <w:r w:rsidRPr="00173934">
              <w:rPr>
                <w:rFonts w:asciiTheme="minorHAnsi" w:hAnsiTheme="minorHAnsi" w:cstheme="minorHAnsi"/>
                <w:sz w:val="13"/>
                <w:szCs w:val="13"/>
                <w:lang w:val="en-US"/>
              </w:rPr>
              <w:t xml:space="preserve"> superior to traditional didactics</w:t>
            </w:r>
          </w:p>
        </w:tc>
        <w:tc>
          <w:tcPr>
            <w:tcW w:w="718" w:type="dxa"/>
          </w:tcPr>
          <w:p w14:paraId="51D2F6B2"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RCT</w:t>
            </w:r>
          </w:p>
        </w:tc>
        <w:tc>
          <w:tcPr>
            <w:tcW w:w="897" w:type="dxa"/>
          </w:tcPr>
          <w:p w14:paraId="254EE80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USA</w:t>
            </w:r>
          </w:p>
          <w:p w14:paraId="5F281475" w14:textId="77777777" w:rsidR="00004AE6" w:rsidRPr="00173934" w:rsidRDefault="00004AE6" w:rsidP="00556768">
            <w:pPr>
              <w:rPr>
                <w:rFonts w:asciiTheme="minorHAnsi" w:hAnsiTheme="minorHAnsi" w:cstheme="minorHAnsi"/>
                <w:sz w:val="13"/>
                <w:szCs w:val="13"/>
                <w:lang w:val="en-US"/>
              </w:rPr>
            </w:pPr>
          </w:p>
          <w:p w14:paraId="1FA5A40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2010</w:t>
            </w:r>
          </w:p>
        </w:tc>
        <w:tc>
          <w:tcPr>
            <w:tcW w:w="1185" w:type="dxa"/>
          </w:tcPr>
          <w:p w14:paraId="309233A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52 Internal Medical Residents</w:t>
            </w:r>
          </w:p>
          <w:p w14:paraId="73D44D5B" w14:textId="77777777" w:rsidR="00004AE6" w:rsidRPr="00173934" w:rsidRDefault="00004AE6" w:rsidP="00556768">
            <w:pPr>
              <w:rPr>
                <w:rFonts w:asciiTheme="minorHAnsi" w:hAnsiTheme="minorHAnsi" w:cstheme="minorHAnsi"/>
                <w:sz w:val="13"/>
                <w:szCs w:val="13"/>
                <w:lang w:val="en-US"/>
              </w:rPr>
            </w:pPr>
          </w:p>
        </w:tc>
        <w:tc>
          <w:tcPr>
            <w:tcW w:w="1051" w:type="dxa"/>
          </w:tcPr>
          <w:p w14:paraId="32A88509"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Immersive simulation</w:t>
            </w:r>
          </w:p>
          <w:p w14:paraId="0604702E" w14:textId="77777777" w:rsidR="00004AE6" w:rsidRPr="00173934" w:rsidRDefault="00004AE6" w:rsidP="00556768">
            <w:pPr>
              <w:rPr>
                <w:rFonts w:asciiTheme="minorHAnsi" w:hAnsiTheme="minorHAnsi" w:cstheme="minorHAnsi"/>
                <w:sz w:val="13"/>
                <w:szCs w:val="13"/>
                <w:lang w:val="en-US"/>
              </w:rPr>
            </w:pPr>
          </w:p>
          <w:p w14:paraId="73505A3E"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Expert demonstration</w:t>
            </w:r>
          </w:p>
        </w:tc>
        <w:tc>
          <w:tcPr>
            <w:tcW w:w="945" w:type="dxa"/>
          </w:tcPr>
          <w:p w14:paraId="6CA2EBF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Didactic</w:t>
            </w:r>
          </w:p>
          <w:p w14:paraId="41425A49" w14:textId="77777777" w:rsidR="00004AE6" w:rsidRPr="00173934" w:rsidRDefault="00004AE6" w:rsidP="00556768">
            <w:pPr>
              <w:rPr>
                <w:rFonts w:asciiTheme="minorHAnsi" w:hAnsiTheme="minorHAnsi" w:cstheme="minorHAnsi"/>
                <w:sz w:val="13"/>
                <w:szCs w:val="13"/>
                <w:lang w:val="en-US"/>
              </w:rPr>
            </w:pPr>
          </w:p>
        </w:tc>
        <w:tc>
          <w:tcPr>
            <w:tcW w:w="1319" w:type="dxa"/>
          </w:tcPr>
          <w:p w14:paraId="298E855A"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Satisfaction</w:t>
            </w:r>
          </w:p>
          <w:p w14:paraId="5B9E9793" w14:textId="77777777" w:rsidR="00004AE6" w:rsidRPr="00173934" w:rsidRDefault="00004AE6" w:rsidP="00556768">
            <w:pPr>
              <w:rPr>
                <w:rFonts w:asciiTheme="minorHAnsi" w:hAnsiTheme="minorHAnsi" w:cstheme="minorHAnsi"/>
                <w:sz w:val="13"/>
                <w:szCs w:val="13"/>
                <w:lang w:val="en-US"/>
              </w:rPr>
            </w:pPr>
          </w:p>
          <w:p w14:paraId="6E29BFFC"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Technical skills</w:t>
            </w:r>
          </w:p>
          <w:p w14:paraId="52B721BA" w14:textId="77777777" w:rsidR="00004AE6" w:rsidRPr="00173934" w:rsidRDefault="00004AE6" w:rsidP="00556768">
            <w:pPr>
              <w:rPr>
                <w:rFonts w:asciiTheme="minorHAnsi" w:hAnsiTheme="minorHAnsi" w:cstheme="minorHAnsi"/>
                <w:color w:val="FFC000"/>
                <w:sz w:val="13"/>
                <w:szCs w:val="13"/>
                <w:lang w:val="en-US"/>
              </w:rPr>
            </w:pPr>
          </w:p>
          <w:p w14:paraId="5695CE1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Teamwork</w:t>
            </w:r>
          </w:p>
          <w:p w14:paraId="4C1002F3" w14:textId="77777777" w:rsidR="00004AE6" w:rsidRPr="00173934" w:rsidRDefault="00004AE6" w:rsidP="00556768">
            <w:pPr>
              <w:rPr>
                <w:rFonts w:asciiTheme="minorHAnsi" w:hAnsiTheme="minorHAnsi" w:cstheme="minorHAnsi"/>
                <w:sz w:val="13"/>
                <w:szCs w:val="13"/>
                <w:lang w:val="en-US"/>
              </w:rPr>
            </w:pPr>
          </w:p>
        </w:tc>
        <w:tc>
          <w:tcPr>
            <w:tcW w:w="3233" w:type="dxa"/>
          </w:tcPr>
          <w:p w14:paraId="1D4DFFC4" w14:textId="5F4CB1D1"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No difference in learner satisfaction was found between </w:t>
            </w:r>
            <w:r w:rsidR="00DF1712" w:rsidRPr="00173934">
              <w:rPr>
                <w:rFonts w:asciiTheme="minorHAnsi" w:hAnsiTheme="minorHAnsi" w:cstheme="minorHAnsi"/>
                <w:sz w:val="13"/>
                <w:szCs w:val="13"/>
                <w:lang w:val="en-US"/>
              </w:rPr>
              <w:t>groups.</w:t>
            </w:r>
          </w:p>
          <w:p w14:paraId="5459D3B9" w14:textId="77777777" w:rsidR="00004AE6" w:rsidRPr="00173934" w:rsidRDefault="00004AE6" w:rsidP="00556768">
            <w:pPr>
              <w:rPr>
                <w:rFonts w:asciiTheme="minorHAnsi" w:hAnsiTheme="minorHAnsi" w:cstheme="minorHAnsi"/>
                <w:sz w:val="13"/>
                <w:szCs w:val="13"/>
                <w:lang w:val="en-US"/>
              </w:rPr>
            </w:pPr>
          </w:p>
          <w:p w14:paraId="151C5207"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All learners completed an immersive simulation where the following were measured: Adherence to 2005 AHA ACLS algorithms (skills); Recognize, Respond, Reassess scoring system (skill re sequential components of providers' clinical management). No difference between the 3 groups. Teamwork behavior only weakly correlated with clinical performance (coefficient of determination [Rs2] = 0.267, P &lt; 0.001).</w:t>
            </w:r>
          </w:p>
          <w:p w14:paraId="7A8386A5" w14:textId="77777777" w:rsidR="00004AE6" w:rsidRPr="00173934" w:rsidRDefault="00004AE6" w:rsidP="00556768">
            <w:pPr>
              <w:rPr>
                <w:rFonts w:asciiTheme="minorHAnsi" w:hAnsiTheme="minorHAnsi" w:cstheme="minorHAnsi"/>
                <w:color w:val="000000" w:themeColor="text1"/>
                <w:sz w:val="13"/>
                <w:szCs w:val="13"/>
                <w:lang w:val="en-US"/>
              </w:rPr>
            </w:pPr>
          </w:p>
          <w:p w14:paraId="22D1594F"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All learners completed an immersive simulation where the following were measured: Teamwork Behavioral Rater score (teamwork behavior):  Overall scores were significantly higher in the demonstration group compared with the didactic group (mean difference, 1.30; 95% [CI], 0.13–2.47; P = 0.045) but similar between demonstration and simulation (mean difference, 0.31; 95% CI, 21.23 to 1.84; P = 0.917).  Simulation demonstrated a trend toward better scores than didactic training (mean difference, 0.99; 95% CI, 2.00 to 20.02; P = 0.068). Teamwork behavior only weakly correlated with clinical performance (coefficient of determination [Rs2] = 0.267, P &lt; 0.001).</w:t>
            </w:r>
          </w:p>
          <w:p w14:paraId="545BFECB" w14:textId="77777777" w:rsidR="00004AE6" w:rsidRPr="00173934" w:rsidRDefault="00004AE6" w:rsidP="00556768">
            <w:pPr>
              <w:rPr>
                <w:rFonts w:asciiTheme="minorHAnsi" w:hAnsiTheme="minorHAnsi" w:cstheme="minorHAnsi"/>
                <w:sz w:val="13"/>
                <w:szCs w:val="13"/>
                <w:lang w:val="en-US"/>
              </w:rPr>
            </w:pPr>
          </w:p>
        </w:tc>
        <w:tc>
          <w:tcPr>
            <w:tcW w:w="2339" w:type="dxa"/>
          </w:tcPr>
          <w:p w14:paraId="684A9C71" w14:textId="77604FC2"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Teamwork training by expert demonstration resulted in similar teamwork </w:t>
            </w:r>
            <w:r w:rsidR="00DF1712" w:rsidRPr="00173934">
              <w:rPr>
                <w:rFonts w:asciiTheme="minorHAnsi" w:hAnsiTheme="minorHAnsi" w:cstheme="minorHAnsi"/>
                <w:sz w:val="13"/>
                <w:szCs w:val="13"/>
                <w:lang w:val="en-US"/>
              </w:rPr>
              <w:t>behavior</w:t>
            </w:r>
            <w:r w:rsidRPr="00173934">
              <w:rPr>
                <w:rFonts w:asciiTheme="minorHAnsi" w:hAnsiTheme="minorHAnsi" w:cstheme="minorHAnsi"/>
                <w:sz w:val="13"/>
                <w:szCs w:val="13"/>
                <w:lang w:val="en-US"/>
              </w:rPr>
              <w:t xml:space="preserve"> to participation in high fidelity simulation and was more effective than traditional didactics. Clinical performance was largely independent of teamwork </w:t>
            </w:r>
            <w:r w:rsidR="00DF1712" w:rsidRPr="00173934">
              <w:rPr>
                <w:rFonts w:asciiTheme="minorHAnsi" w:hAnsiTheme="minorHAnsi" w:cstheme="minorHAnsi"/>
                <w:sz w:val="13"/>
                <w:szCs w:val="13"/>
                <w:lang w:val="en-US"/>
              </w:rPr>
              <w:t>behavior</w:t>
            </w:r>
            <w:r w:rsidRPr="00173934">
              <w:rPr>
                <w:rFonts w:asciiTheme="minorHAnsi" w:hAnsiTheme="minorHAnsi" w:cstheme="minorHAnsi"/>
                <w:sz w:val="13"/>
                <w:szCs w:val="13"/>
                <w:lang w:val="en-US"/>
              </w:rPr>
              <w:t xml:space="preserve"> and did not differ between training modalities.</w:t>
            </w:r>
          </w:p>
          <w:p w14:paraId="11608E12" w14:textId="77777777" w:rsidR="00004AE6" w:rsidRPr="00173934" w:rsidRDefault="00004AE6" w:rsidP="00556768">
            <w:pPr>
              <w:rPr>
                <w:rFonts w:asciiTheme="minorHAnsi" w:hAnsiTheme="minorHAnsi" w:cstheme="minorHAnsi"/>
                <w:sz w:val="13"/>
                <w:szCs w:val="13"/>
                <w:lang w:val="en-US"/>
              </w:rPr>
            </w:pPr>
          </w:p>
          <w:p w14:paraId="4036F50C"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1763A328" w14:textId="47440A4C"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DF1712" w:rsidRPr="00173934">
              <w:rPr>
                <w:rFonts w:asciiTheme="minorHAnsi" w:hAnsiTheme="minorHAnsi" w:cstheme="minorHAnsi"/>
                <w:sz w:val="13"/>
                <w:szCs w:val="13"/>
                <w:lang w:val="en-US"/>
              </w:rPr>
              <w:t>Single</w:t>
            </w:r>
            <w:r w:rsidRPr="00173934">
              <w:rPr>
                <w:rFonts w:asciiTheme="minorHAnsi" w:hAnsiTheme="minorHAnsi" w:cstheme="minorHAnsi"/>
                <w:sz w:val="13"/>
                <w:szCs w:val="13"/>
                <w:lang w:val="en-US"/>
              </w:rPr>
              <w:t xml:space="preserve"> </w:t>
            </w:r>
            <w:r w:rsidR="00DF1712" w:rsidRPr="00173934">
              <w:rPr>
                <w:rFonts w:asciiTheme="minorHAnsi" w:hAnsiTheme="minorHAnsi" w:cstheme="minorHAnsi"/>
                <w:sz w:val="13"/>
                <w:szCs w:val="13"/>
                <w:lang w:val="en-US"/>
              </w:rPr>
              <w:t>center</w:t>
            </w:r>
          </w:p>
          <w:p w14:paraId="6476E82E" w14:textId="31C53094"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DF1712" w:rsidRPr="00173934">
              <w:rPr>
                <w:rFonts w:asciiTheme="minorHAnsi" w:hAnsiTheme="minorHAnsi" w:cstheme="minorHAnsi"/>
                <w:sz w:val="13"/>
                <w:szCs w:val="13"/>
                <w:lang w:val="en-US"/>
              </w:rPr>
              <w:t>Homogenous</w:t>
            </w:r>
            <w:r w:rsidRPr="00173934">
              <w:rPr>
                <w:rFonts w:asciiTheme="minorHAnsi" w:hAnsiTheme="minorHAnsi" w:cstheme="minorHAnsi"/>
                <w:sz w:val="13"/>
                <w:szCs w:val="13"/>
                <w:lang w:val="en-US"/>
              </w:rPr>
              <w:t xml:space="preserve"> learners at single point in training</w:t>
            </w:r>
          </w:p>
          <w:p w14:paraId="40B624D2" w14:textId="22B720A5"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DF1712" w:rsidRPr="00173934">
              <w:rPr>
                <w:rFonts w:asciiTheme="minorHAnsi" w:hAnsiTheme="minorHAnsi" w:cstheme="minorHAnsi"/>
                <w:sz w:val="13"/>
                <w:szCs w:val="13"/>
                <w:lang w:val="en-US"/>
              </w:rPr>
              <w:t>Different</w:t>
            </w:r>
            <w:r w:rsidRPr="00173934">
              <w:rPr>
                <w:rFonts w:asciiTheme="minorHAnsi" w:hAnsiTheme="minorHAnsi" w:cstheme="minorHAnsi"/>
                <w:sz w:val="13"/>
                <w:szCs w:val="13"/>
                <w:lang w:val="en-US"/>
              </w:rPr>
              <w:t xml:space="preserve"> interventions may have yielded weaker or stronger results if structured differently</w:t>
            </w:r>
          </w:p>
          <w:p w14:paraId="26AF6CA6" w14:textId="5E78E36F"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DF1712" w:rsidRPr="00173934">
              <w:rPr>
                <w:rFonts w:asciiTheme="minorHAnsi" w:hAnsiTheme="minorHAnsi" w:cstheme="minorHAnsi"/>
                <w:sz w:val="13"/>
                <w:szCs w:val="13"/>
                <w:lang w:val="en-US"/>
              </w:rPr>
              <w:t>Does</w:t>
            </w:r>
            <w:r w:rsidRPr="00173934">
              <w:rPr>
                <w:rFonts w:asciiTheme="minorHAnsi" w:hAnsiTheme="minorHAnsi" w:cstheme="minorHAnsi"/>
                <w:sz w:val="13"/>
                <w:szCs w:val="13"/>
                <w:lang w:val="en-US"/>
              </w:rPr>
              <w:t xml:space="preserve"> not examine combined approaches</w:t>
            </w:r>
          </w:p>
        </w:tc>
      </w:tr>
      <w:tr w:rsidR="00004AE6" w:rsidRPr="00173934" w14:paraId="2DA977F5" w14:textId="77777777" w:rsidTr="00556768">
        <w:tc>
          <w:tcPr>
            <w:tcW w:w="760" w:type="dxa"/>
          </w:tcPr>
          <w:p w14:paraId="057F164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Sorensen 2015</w:t>
            </w:r>
          </w:p>
        </w:tc>
        <w:tc>
          <w:tcPr>
            <w:tcW w:w="1503" w:type="dxa"/>
          </w:tcPr>
          <w:p w14:paraId="778643E2" w14:textId="5AD6B302"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To investigate the effect of in situ simulation (ISS) versus off-site simulation (OSS) on knowledge, patient safety attitude, stress, motivation, perceptions of simulation, team </w:t>
            </w:r>
            <w:r w:rsidRPr="00173934">
              <w:rPr>
                <w:rFonts w:asciiTheme="minorHAnsi" w:hAnsiTheme="minorHAnsi" w:cstheme="minorHAnsi"/>
                <w:sz w:val="13"/>
                <w:szCs w:val="13"/>
                <w:lang w:val="en-US"/>
              </w:rPr>
              <w:lastRenderedPageBreak/>
              <w:t xml:space="preserve">performance and </w:t>
            </w:r>
            <w:r w:rsidR="00DF1712" w:rsidRPr="00173934">
              <w:rPr>
                <w:rFonts w:asciiTheme="minorHAnsi" w:hAnsiTheme="minorHAnsi" w:cstheme="minorHAnsi"/>
                <w:sz w:val="13"/>
                <w:szCs w:val="13"/>
                <w:lang w:val="en-US"/>
              </w:rPr>
              <w:t>organizational</w:t>
            </w:r>
            <w:r w:rsidRPr="00173934">
              <w:rPr>
                <w:rFonts w:asciiTheme="minorHAnsi" w:hAnsiTheme="minorHAnsi" w:cstheme="minorHAnsi"/>
                <w:sz w:val="13"/>
                <w:szCs w:val="13"/>
                <w:lang w:val="en-US"/>
              </w:rPr>
              <w:t xml:space="preserve"> impact.</w:t>
            </w:r>
          </w:p>
          <w:p w14:paraId="74E727BD" w14:textId="77777777" w:rsidR="00004AE6" w:rsidRPr="00173934" w:rsidRDefault="00004AE6" w:rsidP="00556768">
            <w:pPr>
              <w:rPr>
                <w:rFonts w:asciiTheme="minorHAnsi" w:hAnsiTheme="minorHAnsi" w:cstheme="minorHAnsi"/>
                <w:sz w:val="13"/>
                <w:szCs w:val="13"/>
                <w:lang w:val="en-US"/>
              </w:rPr>
            </w:pPr>
          </w:p>
        </w:tc>
        <w:tc>
          <w:tcPr>
            <w:tcW w:w="718" w:type="dxa"/>
          </w:tcPr>
          <w:p w14:paraId="62EC7A9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RCT</w:t>
            </w:r>
          </w:p>
        </w:tc>
        <w:tc>
          <w:tcPr>
            <w:tcW w:w="897" w:type="dxa"/>
          </w:tcPr>
          <w:p w14:paraId="2526DEB9"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Denmark</w:t>
            </w:r>
          </w:p>
          <w:p w14:paraId="5F3B3513" w14:textId="77777777" w:rsidR="00004AE6" w:rsidRPr="00173934" w:rsidRDefault="00004AE6" w:rsidP="00556768">
            <w:pPr>
              <w:rPr>
                <w:rFonts w:asciiTheme="minorHAnsi" w:hAnsiTheme="minorHAnsi" w:cstheme="minorHAnsi"/>
                <w:sz w:val="13"/>
                <w:szCs w:val="13"/>
                <w:lang w:val="en-US"/>
              </w:rPr>
            </w:pPr>
          </w:p>
          <w:p w14:paraId="7D6FF9E2"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2013</w:t>
            </w:r>
          </w:p>
        </w:tc>
        <w:tc>
          <w:tcPr>
            <w:tcW w:w="1185" w:type="dxa"/>
          </w:tcPr>
          <w:p w14:paraId="4BD24717" w14:textId="448A4552"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100 physicians, nurses and midwives working in the labor ward at a single </w:t>
            </w:r>
            <w:r w:rsidR="00DF1712" w:rsidRPr="00173934">
              <w:rPr>
                <w:rFonts w:asciiTheme="minorHAnsi" w:hAnsiTheme="minorHAnsi" w:cstheme="minorHAnsi"/>
                <w:sz w:val="13"/>
                <w:szCs w:val="13"/>
                <w:lang w:val="en-US"/>
              </w:rPr>
              <w:t>institution.</w:t>
            </w:r>
          </w:p>
          <w:p w14:paraId="5CFE1E16" w14:textId="77777777" w:rsidR="00004AE6" w:rsidRPr="00173934" w:rsidRDefault="00004AE6" w:rsidP="00556768">
            <w:pPr>
              <w:rPr>
                <w:rFonts w:asciiTheme="minorHAnsi" w:hAnsiTheme="minorHAnsi" w:cstheme="minorHAnsi"/>
                <w:sz w:val="13"/>
                <w:szCs w:val="13"/>
                <w:lang w:val="en-US"/>
              </w:rPr>
            </w:pPr>
          </w:p>
        </w:tc>
        <w:tc>
          <w:tcPr>
            <w:tcW w:w="1051" w:type="dxa"/>
          </w:tcPr>
          <w:p w14:paraId="1BD51EF1" w14:textId="0E058128" w:rsidR="00004AE6" w:rsidRPr="00173934" w:rsidRDefault="00DF1712"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Off-site</w:t>
            </w:r>
            <w:r w:rsidR="00004AE6" w:rsidRPr="00173934">
              <w:rPr>
                <w:rFonts w:asciiTheme="minorHAnsi" w:hAnsiTheme="minorHAnsi" w:cstheme="minorHAnsi"/>
                <w:sz w:val="13"/>
                <w:szCs w:val="13"/>
                <w:lang w:val="en-US"/>
              </w:rPr>
              <w:t xml:space="preserve"> simulation</w:t>
            </w:r>
          </w:p>
        </w:tc>
        <w:tc>
          <w:tcPr>
            <w:tcW w:w="945" w:type="dxa"/>
          </w:tcPr>
          <w:p w14:paraId="5A10BB12"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In-situ simulation</w:t>
            </w:r>
          </w:p>
        </w:tc>
        <w:tc>
          <w:tcPr>
            <w:tcW w:w="1319" w:type="dxa"/>
          </w:tcPr>
          <w:p w14:paraId="4EE5923B"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Satisfaction</w:t>
            </w:r>
          </w:p>
          <w:p w14:paraId="5827C277" w14:textId="77777777" w:rsidR="00004AE6" w:rsidRPr="00173934" w:rsidRDefault="00004AE6" w:rsidP="00556768">
            <w:pPr>
              <w:rPr>
                <w:rFonts w:asciiTheme="minorHAnsi" w:hAnsiTheme="minorHAnsi" w:cstheme="minorHAnsi"/>
                <w:sz w:val="13"/>
                <w:szCs w:val="13"/>
                <w:lang w:val="en-US"/>
              </w:rPr>
            </w:pPr>
          </w:p>
          <w:p w14:paraId="085C31B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Knowledge</w:t>
            </w:r>
          </w:p>
          <w:p w14:paraId="53EAFA56" w14:textId="77777777" w:rsidR="00004AE6" w:rsidRPr="00173934" w:rsidRDefault="00004AE6" w:rsidP="00556768">
            <w:pPr>
              <w:rPr>
                <w:rFonts w:asciiTheme="minorHAnsi" w:hAnsiTheme="minorHAnsi" w:cstheme="minorHAnsi"/>
                <w:sz w:val="13"/>
                <w:szCs w:val="13"/>
                <w:lang w:val="en-US"/>
              </w:rPr>
            </w:pPr>
          </w:p>
          <w:p w14:paraId="7892A76E"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Indicators of stress</w:t>
            </w:r>
          </w:p>
          <w:p w14:paraId="2D2E2045" w14:textId="77777777" w:rsidR="00004AE6" w:rsidRPr="00173934" w:rsidRDefault="00004AE6" w:rsidP="00556768">
            <w:pPr>
              <w:rPr>
                <w:rFonts w:asciiTheme="minorHAnsi" w:hAnsiTheme="minorHAnsi" w:cstheme="minorHAnsi"/>
                <w:color w:val="FFC000"/>
                <w:sz w:val="13"/>
                <w:szCs w:val="13"/>
                <w:lang w:val="en-US"/>
              </w:rPr>
            </w:pPr>
          </w:p>
          <w:p w14:paraId="5D98D3E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Teamwork</w:t>
            </w:r>
          </w:p>
          <w:p w14:paraId="4B0620C8" w14:textId="77777777" w:rsidR="00004AE6" w:rsidRPr="00173934" w:rsidRDefault="00004AE6" w:rsidP="00556768">
            <w:pPr>
              <w:rPr>
                <w:rFonts w:asciiTheme="minorHAnsi" w:hAnsiTheme="minorHAnsi" w:cstheme="minorHAnsi"/>
                <w:sz w:val="13"/>
                <w:szCs w:val="13"/>
                <w:lang w:val="en-US"/>
              </w:rPr>
            </w:pPr>
          </w:p>
        </w:tc>
        <w:tc>
          <w:tcPr>
            <w:tcW w:w="3233" w:type="dxa"/>
          </w:tcPr>
          <w:p w14:paraId="452466A8" w14:textId="1554FB55"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For almost all 20 questions in the evaluation questionnaire, the </w:t>
            </w:r>
            <w:r w:rsidR="00DF1712" w:rsidRPr="00173934">
              <w:rPr>
                <w:rFonts w:asciiTheme="minorHAnsi" w:hAnsiTheme="minorHAnsi" w:cstheme="minorHAnsi"/>
                <w:sz w:val="13"/>
                <w:szCs w:val="13"/>
                <w:lang w:val="en-US"/>
              </w:rPr>
              <w:t>in-situ</w:t>
            </w:r>
            <w:r w:rsidRPr="00173934">
              <w:rPr>
                <w:rFonts w:asciiTheme="minorHAnsi" w:hAnsiTheme="minorHAnsi" w:cstheme="minorHAnsi"/>
                <w:sz w:val="13"/>
                <w:szCs w:val="13"/>
                <w:lang w:val="en-US"/>
              </w:rPr>
              <w:t xml:space="preserve"> simulation and </w:t>
            </w:r>
            <w:r w:rsidR="00A12315" w:rsidRPr="00173934">
              <w:rPr>
                <w:rFonts w:asciiTheme="minorHAnsi" w:hAnsiTheme="minorHAnsi" w:cstheme="minorHAnsi"/>
                <w:sz w:val="13"/>
                <w:szCs w:val="13"/>
                <w:lang w:val="en-US"/>
              </w:rPr>
              <w:t>off-site</w:t>
            </w:r>
            <w:r w:rsidRPr="00173934">
              <w:rPr>
                <w:rFonts w:asciiTheme="minorHAnsi" w:hAnsiTheme="minorHAnsi" w:cstheme="minorHAnsi"/>
                <w:sz w:val="13"/>
                <w:szCs w:val="13"/>
                <w:lang w:val="en-US"/>
              </w:rPr>
              <w:t xml:space="preserve"> simulation groups did not differ significantly. However, the two questions addressing the authenticity or fidelity of the simulations were scored significantly higher by the ISS participants compared with the OSS participants. Safety attitudes and perceived desire to change policy did not differ between groups.  </w:t>
            </w:r>
          </w:p>
          <w:p w14:paraId="2083183F" w14:textId="77777777" w:rsidR="00004AE6" w:rsidRPr="00173934" w:rsidRDefault="00004AE6" w:rsidP="00556768">
            <w:pPr>
              <w:rPr>
                <w:rFonts w:asciiTheme="minorHAnsi" w:hAnsiTheme="minorHAnsi" w:cstheme="minorHAnsi"/>
                <w:sz w:val="13"/>
                <w:szCs w:val="13"/>
                <w:lang w:val="en-US"/>
              </w:rPr>
            </w:pPr>
          </w:p>
          <w:p w14:paraId="6045DADD"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There was no difference in mean post-intervention knowledge scores between in situ simulation vs off site simulation groups.</w:t>
            </w:r>
          </w:p>
          <w:p w14:paraId="72EA300A" w14:textId="77777777" w:rsidR="00004AE6" w:rsidRPr="00173934" w:rsidRDefault="00004AE6" w:rsidP="00556768">
            <w:pPr>
              <w:rPr>
                <w:rFonts w:asciiTheme="minorHAnsi" w:hAnsiTheme="minorHAnsi" w:cstheme="minorHAnsi"/>
                <w:sz w:val="13"/>
                <w:szCs w:val="13"/>
                <w:lang w:val="en-US"/>
              </w:rPr>
            </w:pPr>
          </w:p>
          <w:p w14:paraId="1D41F515" w14:textId="2FCCD2C1"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Measures of stress including salivary cortisol levels, Stress-Trait Anxiety Inventory, and cognitive appraisal showed no difference in mean change between groups doing simulation in situ vs off </w:t>
            </w:r>
            <w:r w:rsidR="00DF1712" w:rsidRPr="00173934">
              <w:rPr>
                <w:rFonts w:asciiTheme="minorHAnsi" w:hAnsiTheme="minorHAnsi" w:cstheme="minorHAnsi"/>
                <w:color w:val="000000" w:themeColor="text1"/>
                <w:sz w:val="13"/>
                <w:szCs w:val="13"/>
                <w:lang w:val="en-US"/>
              </w:rPr>
              <w:t>site.</w:t>
            </w:r>
          </w:p>
          <w:p w14:paraId="0663ED71" w14:textId="77777777" w:rsidR="00004AE6" w:rsidRPr="00173934" w:rsidRDefault="00004AE6" w:rsidP="00556768">
            <w:pPr>
              <w:rPr>
                <w:rFonts w:asciiTheme="minorHAnsi" w:hAnsiTheme="minorHAnsi" w:cstheme="minorHAnsi"/>
                <w:sz w:val="13"/>
                <w:szCs w:val="13"/>
                <w:lang w:val="en-US"/>
              </w:rPr>
            </w:pPr>
          </w:p>
          <w:p w14:paraId="4298AE1D" w14:textId="4C0E7A75"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Team performance (Team Emergency Assessment Measure): No significant differences were found in the team scoring of performance between the ISS (</w:t>
            </w:r>
            <w:r w:rsidR="00DF1712">
              <w:rPr>
                <w:rFonts w:asciiTheme="minorHAnsi" w:hAnsiTheme="minorHAnsi" w:cstheme="minorHAnsi"/>
                <w:sz w:val="13"/>
                <w:szCs w:val="13"/>
                <w:lang w:val="en-US"/>
              </w:rPr>
              <w:t>control</w:t>
            </w:r>
            <w:r w:rsidRPr="00173934">
              <w:rPr>
                <w:rFonts w:asciiTheme="minorHAnsi" w:hAnsiTheme="minorHAnsi" w:cstheme="minorHAnsi"/>
                <w:sz w:val="13"/>
                <w:szCs w:val="13"/>
                <w:lang w:val="en-US"/>
              </w:rPr>
              <w:t>) versus the OSS (exp) group.</w:t>
            </w:r>
          </w:p>
          <w:p w14:paraId="765C72DC" w14:textId="77777777" w:rsidR="00004AE6" w:rsidRPr="00173934" w:rsidRDefault="00004AE6" w:rsidP="00556768">
            <w:pPr>
              <w:rPr>
                <w:rFonts w:asciiTheme="minorHAnsi" w:hAnsiTheme="minorHAnsi" w:cstheme="minorHAnsi"/>
                <w:sz w:val="13"/>
                <w:szCs w:val="13"/>
                <w:lang w:val="en-US"/>
              </w:rPr>
            </w:pPr>
          </w:p>
        </w:tc>
        <w:tc>
          <w:tcPr>
            <w:tcW w:w="2339" w:type="dxa"/>
          </w:tcPr>
          <w:p w14:paraId="53AF6A71" w14:textId="67ABE848"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 xml:space="preserve">No significant differences were found regarding knowledge, patient safety attitude, motivation or stress measurements when comparing ISS versus OSS. Although participant perception of the authenticity of ISS versus OSS differed significantly, there were no differences in other outcomes between the groups except that the ISS </w:t>
            </w:r>
            <w:r w:rsidRPr="00173934">
              <w:rPr>
                <w:rFonts w:asciiTheme="minorHAnsi" w:hAnsiTheme="minorHAnsi" w:cstheme="minorHAnsi"/>
                <w:sz w:val="13"/>
                <w:szCs w:val="13"/>
                <w:lang w:val="en-US"/>
              </w:rPr>
              <w:lastRenderedPageBreak/>
              <w:t xml:space="preserve">group generated more suggestions for </w:t>
            </w:r>
            <w:r w:rsidR="00DF1712" w:rsidRPr="00173934">
              <w:rPr>
                <w:rFonts w:asciiTheme="minorHAnsi" w:hAnsiTheme="minorHAnsi" w:cstheme="minorHAnsi"/>
                <w:sz w:val="13"/>
                <w:szCs w:val="13"/>
                <w:lang w:val="en-US"/>
              </w:rPr>
              <w:t>organizational</w:t>
            </w:r>
            <w:r w:rsidRPr="00173934">
              <w:rPr>
                <w:rFonts w:asciiTheme="minorHAnsi" w:hAnsiTheme="minorHAnsi" w:cstheme="minorHAnsi"/>
                <w:sz w:val="13"/>
                <w:szCs w:val="13"/>
                <w:lang w:val="en-US"/>
              </w:rPr>
              <w:t xml:space="preserve"> changes.</w:t>
            </w:r>
          </w:p>
          <w:p w14:paraId="0B934918"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2C67E19B" w14:textId="60B49F58"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DF1712" w:rsidRPr="00173934">
              <w:rPr>
                <w:rFonts w:asciiTheme="minorHAnsi" w:hAnsiTheme="minorHAnsi" w:cstheme="minorHAnsi"/>
                <w:sz w:val="13"/>
                <w:szCs w:val="13"/>
                <w:lang w:val="en-US"/>
              </w:rPr>
              <w:t>Only</w:t>
            </w:r>
            <w:r w:rsidRPr="00173934">
              <w:rPr>
                <w:rFonts w:asciiTheme="minorHAnsi" w:hAnsiTheme="minorHAnsi" w:cstheme="minorHAnsi"/>
                <w:sz w:val="13"/>
                <w:szCs w:val="13"/>
                <w:lang w:val="en-US"/>
              </w:rPr>
              <w:t xml:space="preserve"> immediate measurement of knowledge level and team performance</w:t>
            </w:r>
          </w:p>
          <w:p w14:paraId="2846C084" w14:textId="3DBCDE3C"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DF1712" w:rsidRPr="00173934">
              <w:rPr>
                <w:rFonts w:asciiTheme="minorHAnsi" w:hAnsiTheme="minorHAnsi" w:cstheme="minorHAnsi"/>
                <w:sz w:val="13"/>
                <w:szCs w:val="13"/>
                <w:lang w:val="en-US"/>
              </w:rPr>
              <w:t>No</w:t>
            </w:r>
            <w:r w:rsidRPr="00173934">
              <w:rPr>
                <w:rFonts w:asciiTheme="minorHAnsi" w:hAnsiTheme="minorHAnsi" w:cstheme="minorHAnsi"/>
                <w:sz w:val="13"/>
                <w:szCs w:val="13"/>
                <w:lang w:val="en-US"/>
              </w:rPr>
              <w:t xml:space="preserve"> clinical or patient safety data were measured</w:t>
            </w:r>
          </w:p>
          <w:p w14:paraId="3D544D30" w14:textId="3CB8762B"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DF1712" w:rsidRPr="00173934">
              <w:rPr>
                <w:rFonts w:asciiTheme="minorHAnsi" w:hAnsiTheme="minorHAnsi" w:cstheme="minorHAnsi"/>
                <w:sz w:val="13"/>
                <w:szCs w:val="13"/>
                <w:lang w:val="en-US"/>
              </w:rPr>
              <w:t>Previous</w:t>
            </w:r>
            <w:r w:rsidRPr="00173934">
              <w:rPr>
                <w:rFonts w:asciiTheme="minorHAnsi" w:hAnsiTheme="minorHAnsi" w:cstheme="minorHAnsi"/>
                <w:sz w:val="13"/>
                <w:szCs w:val="13"/>
                <w:lang w:val="en-US"/>
              </w:rPr>
              <w:t xml:space="preserve"> simulation experience of 2/3rds of learners</w:t>
            </w:r>
          </w:p>
          <w:p w14:paraId="6621FDFB" w14:textId="55AC2A1D"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DF1712" w:rsidRPr="00173934">
              <w:rPr>
                <w:rFonts w:asciiTheme="minorHAnsi" w:hAnsiTheme="minorHAnsi" w:cstheme="minorHAnsi"/>
                <w:sz w:val="13"/>
                <w:szCs w:val="13"/>
                <w:lang w:val="en-US"/>
              </w:rPr>
              <w:t>No</w:t>
            </w:r>
            <w:r w:rsidRPr="00173934">
              <w:rPr>
                <w:rFonts w:asciiTheme="minorHAnsi" w:hAnsiTheme="minorHAnsi" w:cstheme="minorHAnsi"/>
                <w:sz w:val="13"/>
                <w:szCs w:val="13"/>
                <w:lang w:val="en-US"/>
              </w:rPr>
              <w:t xml:space="preserve"> measurement of </w:t>
            </w:r>
            <w:r w:rsidR="00090D31" w:rsidRPr="00173934">
              <w:rPr>
                <w:rFonts w:asciiTheme="minorHAnsi" w:hAnsiTheme="minorHAnsi" w:cstheme="minorHAnsi"/>
                <w:sz w:val="13"/>
                <w:szCs w:val="13"/>
                <w:lang w:val="en-US"/>
              </w:rPr>
              <w:t>long-term</w:t>
            </w:r>
            <w:r w:rsidRPr="00173934">
              <w:rPr>
                <w:rFonts w:asciiTheme="minorHAnsi" w:hAnsiTheme="minorHAnsi" w:cstheme="minorHAnsi"/>
                <w:sz w:val="13"/>
                <w:szCs w:val="13"/>
                <w:lang w:val="en-US"/>
              </w:rPr>
              <w:t xml:space="preserve"> retention or clinical skill level</w:t>
            </w:r>
          </w:p>
          <w:p w14:paraId="41197454" w14:textId="35C4F390"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DF1712" w:rsidRPr="00173934">
              <w:rPr>
                <w:rFonts w:asciiTheme="minorHAnsi" w:hAnsiTheme="minorHAnsi" w:cstheme="minorHAnsi"/>
                <w:sz w:val="13"/>
                <w:szCs w:val="13"/>
                <w:lang w:val="en-US"/>
              </w:rPr>
              <w:t>Potential</w:t>
            </w:r>
            <w:r w:rsidRPr="00173934">
              <w:rPr>
                <w:rFonts w:asciiTheme="minorHAnsi" w:hAnsiTheme="minorHAnsi" w:cstheme="minorHAnsi"/>
                <w:sz w:val="13"/>
                <w:szCs w:val="13"/>
                <w:lang w:val="en-US"/>
              </w:rPr>
              <w:t xml:space="preserve"> for Hawthorne effect</w:t>
            </w:r>
          </w:p>
          <w:p w14:paraId="089094CF" w14:textId="77777777" w:rsidR="00004AE6" w:rsidRPr="00173934" w:rsidRDefault="00004AE6" w:rsidP="00556768">
            <w:pPr>
              <w:rPr>
                <w:rFonts w:asciiTheme="minorHAnsi" w:hAnsiTheme="minorHAnsi" w:cstheme="minorHAnsi"/>
                <w:sz w:val="13"/>
                <w:szCs w:val="13"/>
                <w:lang w:val="en-US"/>
              </w:rPr>
            </w:pPr>
          </w:p>
        </w:tc>
      </w:tr>
      <w:tr w:rsidR="00004AE6" w:rsidRPr="00173934" w14:paraId="26CD31A0" w14:textId="77777777" w:rsidTr="00556768">
        <w:tc>
          <w:tcPr>
            <w:tcW w:w="760" w:type="dxa"/>
          </w:tcPr>
          <w:p w14:paraId="596BB2AA"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Stefanidis 2021</w:t>
            </w:r>
          </w:p>
        </w:tc>
        <w:tc>
          <w:tcPr>
            <w:tcW w:w="1503" w:type="dxa"/>
          </w:tcPr>
          <w:p w14:paraId="13B21A99" w14:textId="02E58068"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To assess whether an integrated Advanced Modular </w:t>
            </w:r>
            <w:r w:rsidR="00B271D7">
              <w:rPr>
                <w:rFonts w:asciiTheme="minorHAnsi" w:hAnsiTheme="minorHAnsi" w:cstheme="minorHAnsi"/>
                <w:sz w:val="13"/>
                <w:szCs w:val="13"/>
                <w:lang w:val="en-US"/>
              </w:rPr>
              <w:t>Mannequin</w:t>
            </w:r>
            <w:r w:rsidR="00B271D7" w:rsidRPr="00173934">
              <w:rPr>
                <w:rFonts w:asciiTheme="minorHAnsi" w:hAnsiTheme="minorHAnsi" w:cstheme="minorHAnsi"/>
                <w:sz w:val="13"/>
                <w:szCs w:val="13"/>
                <w:lang w:val="en-US"/>
              </w:rPr>
              <w:t xml:space="preserve"> </w:t>
            </w:r>
            <w:r w:rsidRPr="00173934">
              <w:rPr>
                <w:rFonts w:asciiTheme="minorHAnsi" w:hAnsiTheme="minorHAnsi" w:cstheme="minorHAnsi"/>
                <w:sz w:val="13"/>
                <w:szCs w:val="13"/>
                <w:lang w:val="en-US"/>
              </w:rPr>
              <w:t xml:space="preserve">(AMM) provides improved participant experience compared with use of peripheral simulators alone during a standardized trauma team scenario. </w:t>
            </w:r>
          </w:p>
          <w:p w14:paraId="32B31635" w14:textId="77777777" w:rsidR="00004AE6" w:rsidRPr="00173934" w:rsidRDefault="00004AE6" w:rsidP="00556768">
            <w:pPr>
              <w:rPr>
                <w:rFonts w:asciiTheme="minorHAnsi" w:hAnsiTheme="minorHAnsi" w:cstheme="minorHAnsi"/>
                <w:sz w:val="13"/>
                <w:szCs w:val="13"/>
                <w:lang w:val="en-US"/>
              </w:rPr>
            </w:pPr>
          </w:p>
        </w:tc>
        <w:tc>
          <w:tcPr>
            <w:tcW w:w="718" w:type="dxa"/>
          </w:tcPr>
          <w:p w14:paraId="1B67B2B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RCT</w:t>
            </w:r>
          </w:p>
        </w:tc>
        <w:tc>
          <w:tcPr>
            <w:tcW w:w="897" w:type="dxa"/>
          </w:tcPr>
          <w:p w14:paraId="743EF60E"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USA</w:t>
            </w:r>
          </w:p>
          <w:p w14:paraId="2E727B69" w14:textId="77777777" w:rsidR="00004AE6" w:rsidRPr="00173934" w:rsidRDefault="00004AE6" w:rsidP="00556768">
            <w:pPr>
              <w:rPr>
                <w:rFonts w:asciiTheme="minorHAnsi" w:hAnsiTheme="minorHAnsi" w:cstheme="minorHAnsi"/>
                <w:sz w:val="13"/>
                <w:szCs w:val="13"/>
                <w:lang w:val="en-US"/>
              </w:rPr>
            </w:pPr>
          </w:p>
          <w:p w14:paraId="78F53C9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2020</w:t>
            </w:r>
          </w:p>
        </w:tc>
        <w:tc>
          <w:tcPr>
            <w:tcW w:w="1185" w:type="dxa"/>
          </w:tcPr>
          <w:p w14:paraId="732257B3" w14:textId="51524C40"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42 first responders, </w:t>
            </w:r>
            <w:r w:rsidR="00A12315" w:rsidRPr="00173934">
              <w:rPr>
                <w:rFonts w:asciiTheme="minorHAnsi" w:hAnsiTheme="minorHAnsi" w:cstheme="minorHAnsi"/>
                <w:sz w:val="13"/>
                <w:szCs w:val="13"/>
                <w:lang w:val="en-US"/>
              </w:rPr>
              <w:t>anesthesiologist</w:t>
            </w:r>
            <w:r w:rsidR="00A12315">
              <w:rPr>
                <w:rFonts w:asciiTheme="minorHAnsi" w:hAnsiTheme="minorHAnsi" w:cstheme="minorHAnsi"/>
                <w:sz w:val="13"/>
                <w:szCs w:val="13"/>
                <w:lang w:val="en-US"/>
              </w:rPr>
              <w:t>s,</w:t>
            </w:r>
            <w:r w:rsidRPr="00173934">
              <w:rPr>
                <w:rFonts w:asciiTheme="minorHAnsi" w:hAnsiTheme="minorHAnsi" w:cstheme="minorHAnsi"/>
                <w:sz w:val="13"/>
                <w:szCs w:val="13"/>
                <w:lang w:val="en-US"/>
              </w:rPr>
              <w:t xml:space="preserve"> and surgeons</w:t>
            </w:r>
          </w:p>
          <w:p w14:paraId="078B6F22" w14:textId="77777777" w:rsidR="00004AE6" w:rsidRPr="00173934" w:rsidRDefault="00004AE6" w:rsidP="00556768">
            <w:pPr>
              <w:rPr>
                <w:rFonts w:asciiTheme="minorHAnsi" w:hAnsiTheme="minorHAnsi" w:cstheme="minorHAnsi"/>
                <w:sz w:val="13"/>
                <w:szCs w:val="13"/>
                <w:lang w:val="en-US"/>
              </w:rPr>
            </w:pPr>
          </w:p>
        </w:tc>
        <w:tc>
          <w:tcPr>
            <w:tcW w:w="1051" w:type="dxa"/>
          </w:tcPr>
          <w:p w14:paraId="0B331DA2" w14:textId="5DDCDDE8"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Advanced Module </w:t>
            </w:r>
            <w:r w:rsidR="00B271D7">
              <w:rPr>
                <w:rFonts w:asciiTheme="minorHAnsi" w:hAnsiTheme="minorHAnsi" w:cstheme="minorHAnsi"/>
                <w:sz w:val="13"/>
                <w:szCs w:val="13"/>
                <w:lang w:val="en-US"/>
              </w:rPr>
              <w:t>Mannequin</w:t>
            </w:r>
            <w:r w:rsidR="00B271D7" w:rsidRPr="00173934">
              <w:rPr>
                <w:rFonts w:asciiTheme="minorHAnsi" w:hAnsiTheme="minorHAnsi" w:cstheme="minorHAnsi"/>
                <w:sz w:val="13"/>
                <w:szCs w:val="13"/>
                <w:lang w:val="en-US"/>
              </w:rPr>
              <w:t xml:space="preserve"> </w:t>
            </w:r>
            <w:r w:rsidRPr="00173934">
              <w:rPr>
                <w:rFonts w:asciiTheme="minorHAnsi" w:hAnsiTheme="minorHAnsi" w:cstheme="minorHAnsi"/>
                <w:sz w:val="13"/>
                <w:szCs w:val="13"/>
                <w:lang w:val="en-US"/>
              </w:rPr>
              <w:t>(AMM)</w:t>
            </w:r>
          </w:p>
        </w:tc>
        <w:tc>
          <w:tcPr>
            <w:tcW w:w="945" w:type="dxa"/>
          </w:tcPr>
          <w:p w14:paraId="43047EC2" w14:textId="362FCAB6"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Standard </w:t>
            </w:r>
            <w:r w:rsidR="00B271D7">
              <w:rPr>
                <w:rFonts w:asciiTheme="minorHAnsi" w:hAnsiTheme="minorHAnsi" w:cstheme="minorHAnsi"/>
                <w:sz w:val="13"/>
                <w:szCs w:val="13"/>
                <w:lang w:val="en-US"/>
              </w:rPr>
              <w:t>mannequin</w:t>
            </w:r>
          </w:p>
        </w:tc>
        <w:tc>
          <w:tcPr>
            <w:tcW w:w="1319" w:type="dxa"/>
          </w:tcPr>
          <w:p w14:paraId="1E7FA714"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Satisfaction</w:t>
            </w:r>
          </w:p>
          <w:p w14:paraId="22397280" w14:textId="77777777" w:rsidR="00004AE6" w:rsidRPr="00173934" w:rsidRDefault="00004AE6" w:rsidP="00556768">
            <w:pPr>
              <w:rPr>
                <w:rFonts w:asciiTheme="minorHAnsi" w:hAnsiTheme="minorHAnsi" w:cstheme="minorHAnsi"/>
                <w:color w:val="000000" w:themeColor="text1"/>
                <w:sz w:val="13"/>
                <w:szCs w:val="13"/>
                <w:lang w:val="en-US"/>
              </w:rPr>
            </w:pPr>
          </w:p>
          <w:p w14:paraId="10EA4FE0"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Indicators of stress</w:t>
            </w:r>
          </w:p>
          <w:p w14:paraId="080700C5" w14:textId="77777777" w:rsidR="00004AE6" w:rsidRPr="00173934" w:rsidRDefault="00004AE6" w:rsidP="00556768">
            <w:pPr>
              <w:rPr>
                <w:rFonts w:asciiTheme="minorHAnsi" w:hAnsiTheme="minorHAnsi" w:cstheme="minorHAnsi"/>
                <w:color w:val="000000" w:themeColor="text1"/>
                <w:sz w:val="13"/>
                <w:szCs w:val="13"/>
                <w:lang w:val="en-US"/>
              </w:rPr>
            </w:pPr>
          </w:p>
        </w:tc>
        <w:tc>
          <w:tcPr>
            <w:tcW w:w="3233" w:type="dxa"/>
          </w:tcPr>
          <w:p w14:paraId="0FB5487B" w14:textId="308B4691"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Team experience ratings were higher for the computer with </w:t>
            </w:r>
            <w:r w:rsidR="00B271D7">
              <w:rPr>
                <w:rFonts w:asciiTheme="minorHAnsi" w:hAnsiTheme="minorHAnsi" w:cstheme="minorHAnsi"/>
                <w:sz w:val="13"/>
                <w:szCs w:val="13"/>
                <w:lang w:val="en-US"/>
              </w:rPr>
              <w:t>mannequin</w:t>
            </w:r>
            <w:r w:rsidR="00B271D7" w:rsidRPr="00173934">
              <w:rPr>
                <w:rFonts w:asciiTheme="minorHAnsi" w:hAnsiTheme="minorHAnsi" w:cstheme="minorHAnsi"/>
                <w:color w:val="000000" w:themeColor="text1"/>
                <w:sz w:val="13"/>
                <w:szCs w:val="13"/>
                <w:lang w:val="en-US"/>
              </w:rPr>
              <w:t xml:space="preserve"> </w:t>
            </w:r>
            <w:r w:rsidRPr="00173934">
              <w:rPr>
                <w:rFonts w:asciiTheme="minorHAnsi" w:hAnsiTheme="minorHAnsi" w:cstheme="minorHAnsi"/>
                <w:color w:val="000000" w:themeColor="text1"/>
                <w:sz w:val="13"/>
                <w:szCs w:val="13"/>
                <w:lang w:val="en-US"/>
              </w:rPr>
              <w:t xml:space="preserve">group (Advanced Module </w:t>
            </w:r>
            <w:r w:rsidR="00B271D7">
              <w:rPr>
                <w:rFonts w:asciiTheme="minorHAnsi" w:hAnsiTheme="minorHAnsi" w:cstheme="minorHAnsi"/>
                <w:sz w:val="13"/>
                <w:szCs w:val="13"/>
                <w:lang w:val="en-US"/>
              </w:rPr>
              <w:t>Mannequin</w:t>
            </w:r>
            <w:r w:rsidRPr="00173934">
              <w:rPr>
                <w:rFonts w:asciiTheme="minorHAnsi" w:hAnsiTheme="minorHAnsi" w:cstheme="minorHAnsi"/>
                <w:color w:val="000000" w:themeColor="text1"/>
                <w:sz w:val="13"/>
                <w:szCs w:val="13"/>
                <w:lang w:val="en-US"/>
              </w:rPr>
              <w:t xml:space="preserve">) than with the </w:t>
            </w:r>
            <w:r w:rsidR="00090D31">
              <w:rPr>
                <w:rFonts w:asciiTheme="minorHAnsi" w:hAnsiTheme="minorHAnsi" w:cstheme="minorHAnsi"/>
                <w:color w:val="000000" w:themeColor="text1"/>
                <w:sz w:val="13"/>
                <w:szCs w:val="13"/>
                <w:lang w:val="en-US"/>
              </w:rPr>
              <w:t>mannequin</w:t>
            </w:r>
            <w:r w:rsidRPr="00173934">
              <w:rPr>
                <w:rFonts w:asciiTheme="minorHAnsi" w:hAnsiTheme="minorHAnsi" w:cstheme="minorHAnsi"/>
                <w:color w:val="000000" w:themeColor="text1"/>
                <w:sz w:val="13"/>
                <w:szCs w:val="13"/>
                <w:lang w:val="en-US"/>
              </w:rPr>
              <w:t xml:space="preserve"> group alone ("peripherals"). (Cohen’s d= .25, p= 0.016). Participant experience (GSR) varied by background with surgeons and first responders rating their experience significantly higher compared with anesthesiologists (p &lt; 0.001). Focus groups revealed that participants preferred the integrated AMM condition based on its increased realism, physiologic responsiveness, and feedback provided on their interventions.  </w:t>
            </w:r>
          </w:p>
          <w:p w14:paraId="38AA5207" w14:textId="77777777" w:rsidR="00004AE6" w:rsidRPr="00173934" w:rsidRDefault="00004AE6" w:rsidP="00556768">
            <w:pPr>
              <w:rPr>
                <w:rFonts w:asciiTheme="minorHAnsi" w:hAnsiTheme="minorHAnsi" w:cstheme="minorHAnsi"/>
                <w:color w:val="000000" w:themeColor="text1"/>
                <w:sz w:val="13"/>
                <w:szCs w:val="13"/>
                <w:lang w:val="en-US"/>
              </w:rPr>
            </w:pPr>
          </w:p>
          <w:p w14:paraId="7919AAFC" w14:textId="5DE402C2"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There were significant differences by condition (standardized B= 0.18; 95% CI, 0.04 to 0.31; p = 0.005, mixed-effects regression) with the integrated Advanced Module </w:t>
            </w:r>
            <w:r w:rsidR="00090D31">
              <w:rPr>
                <w:rFonts w:asciiTheme="minorHAnsi" w:hAnsiTheme="minorHAnsi" w:cstheme="minorHAnsi"/>
                <w:color w:val="000000" w:themeColor="text1"/>
                <w:sz w:val="13"/>
                <w:szCs w:val="13"/>
                <w:lang w:val="en-US"/>
              </w:rPr>
              <w:t xml:space="preserve">Mannequin </w:t>
            </w:r>
            <w:r w:rsidRPr="00173934">
              <w:rPr>
                <w:rFonts w:asciiTheme="minorHAnsi" w:hAnsiTheme="minorHAnsi" w:cstheme="minorHAnsi"/>
                <w:color w:val="000000" w:themeColor="text1"/>
                <w:sz w:val="13"/>
                <w:szCs w:val="13"/>
                <w:lang w:val="en-US"/>
              </w:rPr>
              <w:t>[AMM] platform condition (which also involved multiple simulators) having significantly greater aggregate perceived workload than the condition that only integrated multiple simulators [peripherals condition] (Cohen’s d = .35, p = 0.014). Greater perceived workload was found for participants white and older than 35 in both the AMM  (standardized b = 0.47; 95% CI, 0.29 to 0.65; p &lt; 0.001; standardized b = 0.20; 95% CI, 0.01 to 0.38; p = 0.049)  and peripherals only (standardized b =  0.26; 95% CI, 0.06 to 0.46; p = 0.003; b = 0.22; 95% CI, 0.02 to 0.41; p = 0.047) groups. In the AMM group, females found the workload conditions to be significantly hi</w:t>
            </w:r>
            <w:r w:rsidR="00090D31">
              <w:rPr>
                <w:rFonts w:asciiTheme="minorHAnsi" w:hAnsiTheme="minorHAnsi" w:cstheme="minorHAnsi"/>
                <w:color w:val="000000" w:themeColor="text1"/>
                <w:sz w:val="13"/>
                <w:szCs w:val="13"/>
                <w:lang w:val="en-US"/>
              </w:rPr>
              <w:t>gh</w:t>
            </w:r>
            <w:r w:rsidRPr="00173934">
              <w:rPr>
                <w:rFonts w:asciiTheme="minorHAnsi" w:hAnsiTheme="minorHAnsi" w:cstheme="minorHAnsi"/>
                <w:color w:val="000000" w:themeColor="text1"/>
                <w:sz w:val="13"/>
                <w:szCs w:val="13"/>
                <w:lang w:val="en-US"/>
              </w:rPr>
              <w:t>er than male partic</w:t>
            </w:r>
            <w:r w:rsidR="00090D31">
              <w:rPr>
                <w:rFonts w:asciiTheme="minorHAnsi" w:hAnsiTheme="minorHAnsi" w:cstheme="minorHAnsi"/>
                <w:color w:val="000000" w:themeColor="text1"/>
                <w:sz w:val="13"/>
                <w:szCs w:val="13"/>
                <w:lang w:val="en-US"/>
              </w:rPr>
              <w:t>i</w:t>
            </w:r>
            <w:r w:rsidRPr="00173934">
              <w:rPr>
                <w:rFonts w:asciiTheme="minorHAnsi" w:hAnsiTheme="minorHAnsi" w:cstheme="minorHAnsi"/>
                <w:color w:val="000000" w:themeColor="text1"/>
                <w:sz w:val="13"/>
                <w:szCs w:val="13"/>
                <w:lang w:val="en-US"/>
              </w:rPr>
              <w:t>pants (standardized b = 0.18; 95% CI, 0.04 to 0.31; p = 0.005)</w:t>
            </w:r>
          </w:p>
          <w:p w14:paraId="68C17A95" w14:textId="77777777" w:rsidR="00004AE6" w:rsidRPr="00173934" w:rsidRDefault="00004AE6" w:rsidP="00556768">
            <w:pPr>
              <w:rPr>
                <w:rFonts w:asciiTheme="minorHAnsi" w:hAnsiTheme="minorHAnsi" w:cstheme="minorHAnsi"/>
                <w:color w:val="000000" w:themeColor="text1"/>
                <w:sz w:val="13"/>
                <w:szCs w:val="13"/>
                <w:lang w:val="en-US"/>
              </w:rPr>
            </w:pPr>
          </w:p>
        </w:tc>
        <w:tc>
          <w:tcPr>
            <w:tcW w:w="2339" w:type="dxa"/>
          </w:tcPr>
          <w:p w14:paraId="61889BD7"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Integration with the AMM platform provides benefits over individual peripheral simulators and has the potential to expand simulation-based learning opportunities and enhance learner experience, especially for surgeons. </w:t>
            </w:r>
          </w:p>
          <w:p w14:paraId="50CF6EA8"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40D4FDEB" w14:textId="1E83DF8E"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090D31">
              <w:rPr>
                <w:rFonts w:asciiTheme="minorHAnsi" w:hAnsiTheme="minorHAnsi" w:cstheme="minorHAnsi"/>
                <w:sz w:val="13"/>
                <w:szCs w:val="13"/>
                <w:lang w:val="en-US"/>
              </w:rPr>
              <w:t>A</w:t>
            </w:r>
            <w:r w:rsidR="00090D31" w:rsidRPr="00173934">
              <w:rPr>
                <w:rFonts w:asciiTheme="minorHAnsi" w:hAnsiTheme="minorHAnsi" w:cstheme="minorHAnsi"/>
                <w:sz w:val="13"/>
                <w:szCs w:val="13"/>
                <w:lang w:val="en-US"/>
              </w:rPr>
              <w:t>nesthesiologists</w:t>
            </w:r>
            <w:r w:rsidRPr="00173934">
              <w:rPr>
                <w:rFonts w:asciiTheme="minorHAnsi" w:hAnsiTheme="minorHAnsi" w:cstheme="minorHAnsi"/>
                <w:sz w:val="13"/>
                <w:szCs w:val="13"/>
                <w:lang w:val="en-US"/>
              </w:rPr>
              <w:t xml:space="preserve"> reported higher workload, which stemmed from frustration and unrealistic interactions with iPads, monitors, medication delivery, and other simulated technologies that were disparate from actual working conditions and flow</w:t>
            </w:r>
          </w:p>
          <w:p w14:paraId="461E06DF" w14:textId="34075B49"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090D31" w:rsidRPr="00173934">
              <w:rPr>
                <w:rFonts w:asciiTheme="minorHAnsi" w:hAnsiTheme="minorHAnsi" w:cstheme="minorHAnsi"/>
                <w:sz w:val="13"/>
                <w:szCs w:val="13"/>
                <w:lang w:val="en-US"/>
              </w:rPr>
              <w:t>Single</w:t>
            </w:r>
            <w:r w:rsidRPr="00173934">
              <w:rPr>
                <w:rFonts w:asciiTheme="minorHAnsi" w:hAnsiTheme="minorHAnsi" w:cstheme="minorHAnsi"/>
                <w:sz w:val="13"/>
                <w:szCs w:val="13"/>
                <w:lang w:val="en-US"/>
              </w:rPr>
              <w:t xml:space="preserve"> institution</w:t>
            </w:r>
          </w:p>
          <w:p w14:paraId="08FA8570" w14:textId="289F055D"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090D31" w:rsidRPr="00173934">
              <w:rPr>
                <w:rFonts w:asciiTheme="minorHAnsi" w:hAnsiTheme="minorHAnsi" w:cstheme="minorHAnsi"/>
                <w:sz w:val="13"/>
                <w:szCs w:val="13"/>
                <w:lang w:val="en-US"/>
              </w:rPr>
              <w:t>Military</w:t>
            </w:r>
            <w:r w:rsidRPr="00173934">
              <w:rPr>
                <w:rFonts w:asciiTheme="minorHAnsi" w:hAnsiTheme="minorHAnsi" w:cstheme="minorHAnsi"/>
                <w:sz w:val="13"/>
                <w:szCs w:val="13"/>
                <w:lang w:val="en-US"/>
              </w:rPr>
              <w:t xml:space="preserve"> setting may not translate to civilian setting</w:t>
            </w:r>
          </w:p>
          <w:p w14:paraId="0DDDC6CC" w14:textId="6EEC5B39"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090D31" w:rsidRPr="00173934">
              <w:rPr>
                <w:rFonts w:asciiTheme="minorHAnsi" w:hAnsiTheme="minorHAnsi" w:cstheme="minorHAnsi"/>
                <w:sz w:val="13"/>
                <w:szCs w:val="13"/>
                <w:lang w:val="en-US"/>
              </w:rPr>
              <w:t>Use</w:t>
            </w:r>
            <w:r w:rsidRPr="00173934">
              <w:rPr>
                <w:rFonts w:asciiTheme="minorHAnsi" w:hAnsiTheme="minorHAnsi" w:cstheme="minorHAnsi"/>
                <w:sz w:val="13"/>
                <w:szCs w:val="13"/>
                <w:lang w:val="en-US"/>
              </w:rPr>
              <w:t xml:space="preserve"> of novel (untested) assessment tools</w:t>
            </w:r>
          </w:p>
          <w:p w14:paraId="102040ED" w14:textId="770F98E2"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090D31" w:rsidRPr="00173934">
              <w:rPr>
                <w:rFonts w:asciiTheme="minorHAnsi" w:hAnsiTheme="minorHAnsi" w:cstheme="minorHAnsi"/>
                <w:sz w:val="13"/>
                <w:szCs w:val="13"/>
                <w:lang w:val="en-US"/>
              </w:rPr>
              <w:t>Small</w:t>
            </w:r>
            <w:r w:rsidRPr="00173934">
              <w:rPr>
                <w:rFonts w:asciiTheme="minorHAnsi" w:hAnsiTheme="minorHAnsi" w:cstheme="minorHAnsi"/>
                <w:sz w:val="13"/>
                <w:szCs w:val="13"/>
                <w:lang w:val="en-US"/>
              </w:rPr>
              <w:t xml:space="preserve"> sample size</w:t>
            </w:r>
          </w:p>
          <w:p w14:paraId="40677C25" w14:textId="77777777" w:rsidR="00004AE6" w:rsidRPr="00173934" w:rsidRDefault="00004AE6" w:rsidP="00556768">
            <w:pPr>
              <w:pStyle w:val="NormalWeb"/>
              <w:rPr>
                <w:rFonts w:asciiTheme="minorHAnsi" w:hAnsiTheme="minorHAnsi" w:cstheme="minorHAnsi"/>
                <w:sz w:val="13"/>
                <w:szCs w:val="13"/>
                <w:lang w:val="en-US"/>
              </w:rPr>
            </w:pPr>
          </w:p>
          <w:p w14:paraId="5D126C2F" w14:textId="77777777" w:rsidR="00004AE6" w:rsidRPr="00173934" w:rsidRDefault="00004AE6" w:rsidP="00556768">
            <w:pPr>
              <w:rPr>
                <w:rFonts w:asciiTheme="minorHAnsi" w:hAnsiTheme="minorHAnsi" w:cstheme="minorHAnsi"/>
                <w:sz w:val="13"/>
                <w:szCs w:val="13"/>
                <w:lang w:val="en-US"/>
              </w:rPr>
            </w:pPr>
          </w:p>
        </w:tc>
      </w:tr>
      <w:tr w:rsidR="00004AE6" w:rsidRPr="00173934" w14:paraId="651A6E84" w14:textId="77777777" w:rsidTr="00556768">
        <w:tc>
          <w:tcPr>
            <w:tcW w:w="760" w:type="dxa"/>
          </w:tcPr>
          <w:p w14:paraId="28F585D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Uslu 2020</w:t>
            </w:r>
          </w:p>
        </w:tc>
        <w:tc>
          <w:tcPr>
            <w:tcW w:w="1503" w:type="dxa"/>
          </w:tcPr>
          <w:p w14:paraId="6E1C6437" w14:textId="5823058C"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To determine the effectiveness of different simulation methods used for inter- professional training on gynecologic oncology palliative care knowledge, interdisciplinary education perceptions, </w:t>
            </w:r>
            <w:r w:rsidRPr="00173934">
              <w:rPr>
                <w:rFonts w:asciiTheme="minorHAnsi" w:hAnsiTheme="minorHAnsi" w:cstheme="minorHAnsi"/>
                <w:sz w:val="13"/>
                <w:szCs w:val="13"/>
                <w:lang w:val="en-US"/>
              </w:rPr>
              <w:lastRenderedPageBreak/>
              <w:t>and teamwork attitudes of health professional students and to compare these methods.</w:t>
            </w:r>
          </w:p>
          <w:p w14:paraId="523D8D63" w14:textId="77777777" w:rsidR="00004AE6" w:rsidRPr="00173934" w:rsidRDefault="00004AE6" w:rsidP="00556768">
            <w:pPr>
              <w:rPr>
                <w:rFonts w:asciiTheme="minorHAnsi" w:hAnsiTheme="minorHAnsi" w:cstheme="minorHAnsi"/>
                <w:sz w:val="13"/>
                <w:szCs w:val="13"/>
                <w:lang w:val="en-US"/>
              </w:rPr>
            </w:pPr>
          </w:p>
        </w:tc>
        <w:tc>
          <w:tcPr>
            <w:tcW w:w="718" w:type="dxa"/>
          </w:tcPr>
          <w:p w14:paraId="1E65EF1A"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RCT</w:t>
            </w:r>
          </w:p>
        </w:tc>
        <w:tc>
          <w:tcPr>
            <w:tcW w:w="897" w:type="dxa"/>
          </w:tcPr>
          <w:p w14:paraId="47926DA5" w14:textId="77777777" w:rsidR="00004AE6" w:rsidRPr="00173934" w:rsidRDefault="00004AE6" w:rsidP="00556768">
            <w:pPr>
              <w:rPr>
                <w:rFonts w:asciiTheme="minorHAnsi" w:eastAsiaTheme="minorEastAsia" w:hAnsiTheme="minorHAnsi" w:cstheme="minorHAnsi"/>
                <w:color w:val="333333"/>
                <w:sz w:val="13"/>
                <w:szCs w:val="13"/>
                <w:lang w:val="en-US"/>
              </w:rPr>
            </w:pPr>
            <w:r w:rsidRPr="00173934">
              <w:rPr>
                <w:rFonts w:asciiTheme="minorHAnsi" w:eastAsiaTheme="minorEastAsia" w:hAnsiTheme="minorHAnsi" w:cstheme="minorHAnsi"/>
                <w:color w:val="333333"/>
                <w:sz w:val="13"/>
                <w:szCs w:val="13"/>
                <w:lang w:val="en-US"/>
              </w:rPr>
              <w:t>Türkiye</w:t>
            </w:r>
          </w:p>
          <w:p w14:paraId="57852B6E" w14:textId="77777777" w:rsidR="00004AE6" w:rsidRPr="00173934" w:rsidRDefault="00004AE6" w:rsidP="00556768">
            <w:pPr>
              <w:rPr>
                <w:rFonts w:asciiTheme="minorHAnsi" w:eastAsiaTheme="minorEastAsia" w:hAnsiTheme="minorHAnsi" w:cstheme="minorHAnsi"/>
                <w:color w:val="333333"/>
                <w:sz w:val="13"/>
                <w:szCs w:val="13"/>
                <w:lang w:val="en-US"/>
              </w:rPr>
            </w:pPr>
          </w:p>
          <w:p w14:paraId="2AE008A8" w14:textId="77777777" w:rsidR="00004AE6" w:rsidRPr="00173934" w:rsidRDefault="00004AE6" w:rsidP="00556768">
            <w:pPr>
              <w:rPr>
                <w:rFonts w:asciiTheme="minorHAnsi" w:eastAsiaTheme="minorEastAsia" w:hAnsiTheme="minorHAnsi" w:cstheme="minorHAnsi"/>
                <w:color w:val="333333"/>
                <w:sz w:val="13"/>
                <w:szCs w:val="13"/>
                <w:lang w:val="en-US"/>
              </w:rPr>
            </w:pPr>
            <w:r w:rsidRPr="00173934">
              <w:rPr>
                <w:rFonts w:asciiTheme="minorHAnsi" w:eastAsiaTheme="minorEastAsia" w:hAnsiTheme="minorHAnsi" w:cstheme="minorHAnsi"/>
                <w:color w:val="333333"/>
                <w:sz w:val="13"/>
                <w:szCs w:val="13"/>
                <w:lang w:val="en-US"/>
              </w:rPr>
              <w:t>2016-2017</w:t>
            </w:r>
          </w:p>
          <w:p w14:paraId="6FB8EBDF" w14:textId="77777777" w:rsidR="00004AE6" w:rsidRPr="00173934" w:rsidRDefault="00004AE6" w:rsidP="00556768">
            <w:pPr>
              <w:rPr>
                <w:rFonts w:asciiTheme="minorHAnsi" w:hAnsiTheme="minorHAnsi" w:cstheme="minorHAnsi"/>
                <w:sz w:val="13"/>
                <w:szCs w:val="13"/>
                <w:lang w:val="en-US"/>
              </w:rPr>
            </w:pPr>
          </w:p>
        </w:tc>
        <w:tc>
          <w:tcPr>
            <w:tcW w:w="1185" w:type="dxa"/>
          </w:tcPr>
          <w:p w14:paraId="243DB7DC" w14:textId="648A7228"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84 Interprofessional learners involved in palliative care </w:t>
            </w:r>
            <w:r w:rsidR="00090D31" w:rsidRPr="00173934">
              <w:rPr>
                <w:rFonts w:asciiTheme="minorHAnsi" w:hAnsiTheme="minorHAnsi" w:cstheme="minorHAnsi"/>
                <w:sz w:val="13"/>
                <w:szCs w:val="13"/>
                <w:lang w:val="en-US"/>
              </w:rPr>
              <w:t>training.</w:t>
            </w:r>
          </w:p>
          <w:p w14:paraId="6EC3317C" w14:textId="77777777" w:rsidR="00004AE6" w:rsidRPr="00173934" w:rsidRDefault="00004AE6" w:rsidP="00556768">
            <w:pPr>
              <w:rPr>
                <w:rFonts w:asciiTheme="minorHAnsi" w:hAnsiTheme="minorHAnsi" w:cstheme="minorHAnsi"/>
                <w:sz w:val="13"/>
                <w:szCs w:val="13"/>
                <w:lang w:val="en-US"/>
              </w:rPr>
            </w:pPr>
          </w:p>
        </w:tc>
        <w:tc>
          <w:tcPr>
            <w:tcW w:w="1051" w:type="dxa"/>
          </w:tcPr>
          <w:p w14:paraId="514E5596" w14:textId="2E4A4FDC"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High fidelity simulation</w:t>
            </w:r>
            <w:r w:rsidR="00090D31">
              <w:rPr>
                <w:rFonts w:asciiTheme="minorHAnsi" w:hAnsiTheme="minorHAnsi" w:cstheme="minorHAnsi"/>
                <w:sz w:val="13"/>
                <w:szCs w:val="13"/>
                <w:lang w:val="en-US"/>
              </w:rPr>
              <w:t xml:space="preserve"> </w:t>
            </w:r>
            <w:r w:rsidRPr="00173934">
              <w:rPr>
                <w:rFonts w:asciiTheme="minorHAnsi" w:hAnsiTheme="minorHAnsi" w:cstheme="minorHAnsi"/>
                <w:sz w:val="13"/>
                <w:szCs w:val="13"/>
                <w:lang w:val="en-US"/>
              </w:rPr>
              <w:t>(HFS)</w:t>
            </w:r>
          </w:p>
          <w:p w14:paraId="453638EE" w14:textId="77777777" w:rsidR="00004AE6" w:rsidRPr="00173934" w:rsidRDefault="00004AE6" w:rsidP="00556768">
            <w:pPr>
              <w:rPr>
                <w:rFonts w:asciiTheme="minorHAnsi" w:hAnsiTheme="minorHAnsi" w:cstheme="minorHAnsi"/>
                <w:sz w:val="13"/>
                <w:szCs w:val="13"/>
                <w:lang w:val="en-US"/>
              </w:rPr>
            </w:pPr>
          </w:p>
          <w:p w14:paraId="4C32C958"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Hybrid simulation (HS)</w:t>
            </w:r>
          </w:p>
          <w:p w14:paraId="5363085D" w14:textId="77777777" w:rsidR="00004AE6" w:rsidRPr="00173934" w:rsidRDefault="00004AE6" w:rsidP="00556768">
            <w:pPr>
              <w:rPr>
                <w:rFonts w:asciiTheme="minorHAnsi" w:hAnsiTheme="minorHAnsi" w:cstheme="minorHAnsi"/>
                <w:sz w:val="13"/>
                <w:szCs w:val="13"/>
                <w:lang w:val="en-US"/>
              </w:rPr>
            </w:pPr>
          </w:p>
          <w:p w14:paraId="1944B7FF"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Combination of HF and HS</w:t>
            </w:r>
          </w:p>
        </w:tc>
        <w:tc>
          <w:tcPr>
            <w:tcW w:w="945" w:type="dxa"/>
          </w:tcPr>
          <w:p w14:paraId="7C536DCD"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Standard training</w:t>
            </w:r>
          </w:p>
        </w:tc>
        <w:tc>
          <w:tcPr>
            <w:tcW w:w="1319" w:type="dxa"/>
          </w:tcPr>
          <w:p w14:paraId="27A84C35"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Satisfaction</w:t>
            </w:r>
          </w:p>
          <w:p w14:paraId="7E80551B" w14:textId="77777777" w:rsidR="00004AE6" w:rsidRPr="00173934" w:rsidRDefault="00004AE6" w:rsidP="00556768">
            <w:pPr>
              <w:rPr>
                <w:rFonts w:asciiTheme="minorHAnsi" w:hAnsiTheme="minorHAnsi" w:cstheme="minorHAnsi"/>
                <w:sz w:val="13"/>
                <w:szCs w:val="13"/>
                <w:lang w:val="en-US"/>
              </w:rPr>
            </w:pPr>
          </w:p>
          <w:p w14:paraId="1C4DF46E"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Knowledge</w:t>
            </w:r>
          </w:p>
          <w:p w14:paraId="75A6F11B" w14:textId="77777777" w:rsidR="00004AE6" w:rsidRPr="00173934" w:rsidRDefault="00004AE6" w:rsidP="00556768">
            <w:pPr>
              <w:rPr>
                <w:rFonts w:asciiTheme="minorHAnsi" w:hAnsiTheme="minorHAnsi" w:cstheme="minorHAnsi"/>
                <w:sz w:val="13"/>
                <w:szCs w:val="13"/>
                <w:lang w:val="en-US"/>
              </w:rPr>
            </w:pPr>
          </w:p>
          <w:p w14:paraId="207C8E2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Teamwork</w:t>
            </w:r>
          </w:p>
          <w:p w14:paraId="65660CA9" w14:textId="77777777" w:rsidR="00004AE6" w:rsidRPr="00173934" w:rsidRDefault="00004AE6" w:rsidP="00556768">
            <w:pPr>
              <w:rPr>
                <w:rFonts w:asciiTheme="minorHAnsi" w:hAnsiTheme="minorHAnsi" w:cstheme="minorHAnsi"/>
                <w:sz w:val="13"/>
                <w:szCs w:val="13"/>
                <w:lang w:val="en-US"/>
              </w:rPr>
            </w:pPr>
          </w:p>
        </w:tc>
        <w:tc>
          <w:tcPr>
            <w:tcW w:w="3233" w:type="dxa"/>
          </w:tcPr>
          <w:p w14:paraId="1700ACD4"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Interdisciplinary Education Perception Scale (IEPS) results were as follows: No sig difference between pre-test mean scores. The High fidelity (HFS) + Hybrid simulation (HS) group's first post-test and second post-test mean scores were higher than its pre-test mean score (p = 0.001). The HFS + HS group’s first post-test (p = 0.056) and second post-test (p = 0.174) mean scores were the highest. There were not significant differences between pre and post test scores for other groups.</w:t>
            </w:r>
          </w:p>
          <w:p w14:paraId="0FF2F70B" w14:textId="77777777" w:rsidR="00004AE6" w:rsidRPr="00173934" w:rsidRDefault="00004AE6" w:rsidP="00556768">
            <w:pPr>
              <w:rPr>
                <w:rFonts w:asciiTheme="minorHAnsi" w:hAnsiTheme="minorHAnsi" w:cstheme="minorHAnsi"/>
                <w:sz w:val="13"/>
                <w:szCs w:val="13"/>
                <w:lang w:val="en-US"/>
              </w:rPr>
            </w:pPr>
          </w:p>
          <w:p w14:paraId="76FC130C"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High-fidelity simulation (HFS) and hybrid simulation (HS) groups improved their palliative care knowledge. There was no SD between the students' PCKT pre-test mean scores (p &gt; 0.05). The control group's first post-test mean score was higher than its pre-test mean score (p &lt; 0.001). The first post-test and second post-test mean scores of the HFS (p &lt; 0.001), HS (p &lt; 0.001), and HFS + HS (p &lt; 0.001) groups were higher than their pre-test mean scores. The HFS + HS group had the highest PCKT mean scores in the first post-test (p &lt; 0.001) and second post-test (p &lt; 0.001)</w:t>
            </w:r>
          </w:p>
          <w:p w14:paraId="3F739A16" w14:textId="77777777" w:rsidR="00004AE6" w:rsidRPr="00173934" w:rsidRDefault="00004AE6" w:rsidP="00556768">
            <w:pPr>
              <w:rPr>
                <w:rFonts w:asciiTheme="minorHAnsi" w:hAnsiTheme="minorHAnsi" w:cstheme="minorHAnsi"/>
                <w:sz w:val="13"/>
                <w:szCs w:val="13"/>
                <w:lang w:val="en-US"/>
              </w:rPr>
            </w:pPr>
          </w:p>
          <w:p w14:paraId="50EB1908"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Teamwork Attitudes Questionnaire (TAQ): No SD between pre-test mean scores. No SD between the control and HFS groups’ pre-test, first post-test, and second post-test mean scores. The HS group's first post-test mean score was higher than its pre-test mean score (p = 0.007). The HFS + HS group's first post-test mean score was higher than its pre-test mean score (p = 0.012).</w:t>
            </w:r>
          </w:p>
          <w:p w14:paraId="662C15FB" w14:textId="77777777" w:rsidR="00004AE6" w:rsidRPr="00173934" w:rsidRDefault="00004AE6" w:rsidP="00556768">
            <w:pPr>
              <w:rPr>
                <w:rFonts w:asciiTheme="minorHAnsi" w:hAnsiTheme="minorHAnsi" w:cstheme="minorHAnsi"/>
                <w:sz w:val="13"/>
                <w:szCs w:val="13"/>
                <w:lang w:val="en-US"/>
              </w:rPr>
            </w:pPr>
          </w:p>
        </w:tc>
        <w:tc>
          <w:tcPr>
            <w:tcW w:w="2339" w:type="dxa"/>
          </w:tcPr>
          <w:p w14:paraId="4454225D" w14:textId="6A8640C8"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 xml:space="preserve">The introduction of high-fidelity simulation and hybrid simulation or hybrid simulation-based interprofessional training in undergraduate education can increase students' palliative care knowledge, inter- disciplinary education perception, and teamwork attitudes. Training programs that are used together with high- fidelity simulation and hybrid </w:t>
            </w:r>
            <w:r w:rsidRPr="00173934">
              <w:rPr>
                <w:rFonts w:asciiTheme="minorHAnsi" w:hAnsiTheme="minorHAnsi" w:cstheme="minorHAnsi"/>
                <w:sz w:val="13"/>
                <w:szCs w:val="13"/>
                <w:lang w:val="en-US"/>
              </w:rPr>
              <w:lastRenderedPageBreak/>
              <w:t xml:space="preserve">simulation applications in interdisciplinary training should be integrated into the undergraduate curricula of future cooperating health professions. </w:t>
            </w:r>
          </w:p>
          <w:p w14:paraId="6AB71E01"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0E06EC80" w14:textId="443F1F8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090D31" w:rsidRPr="00173934">
              <w:rPr>
                <w:rFonts w:asciiTheme="minorHAnsi" w:hAnsiTheme="minorHAnsi" w:cstheme="minorHAnsi"/>
                <w:sz w:val="13"/>
                <w:szCs w:val="13"/>
                <w:lang w:val="en-US"/>
              </w:rPr>
              <w:t>Experimental</w:t>
            </w:r>
            <w:r w:rsidRPr="00173934">
              <w:rPr>
                <w:rFonts w:asciiTheme="minorHAnsi" w:hAnsiTheme="minorHAnsi" w:cstheme="minorHAnsi"/>
                <w:sz w:val="13"/>
                <w:szCs w:val="13"/>
                <w:lang w:val="en-US"/>
              </w:rPr>
              <w:t xml:space="preserve"> groups had additional training/practice versus the control</w:t>
            </w:r>
          </w:p>
          <w:p w14:paraId="3AAB9FB3" w14:textId="307D80B0"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090D31" w:rsidRPr="00173934">
              <w:rPr>
                <w:rFonts w:asciiTheme="minorHAnsi" w:hAnsiTheme="minorHAnsi" w:cstheme="minorHAnsi"/>
                <w:sz w:val="13"/>
                <w:szCs w:val="13"/>
                <w:lang w:val="en-US"/>
              </w:rPr>
              <w:t>Interprofessional</w:t>
            </w:r>
            <w:r w:rsidRPr="00173934">
              <w:rPr>
                <w:rFonts w:asciiTheme="minorHAnsi" w:hAnsiTheme="minorHAnsi" w:cstheme="minorHAnsi"/>
                <w:sz w:val="13"/>
                <w:szCs w:val="13"/>
                <w:lang w:val="en-US"/>
              </w:rPr>
              <w:t xml:space="preserve"> education and palliative care training is new to Türkiye </w:t>
            </w:r>
          </w:p>
        </w:tc>
      </w:tr>
      <w:tr w:rsidR="00004AE6" w:rsidRPr="00173934" w14:paraId="0236D633" w14:textId="77777777" w:rsidTr="00556768">
        <w:tc>
          <w:tcPr>
            <w:tcW w:w="760" w:type="dxa"/>
          </w:tcPr>
          <w:p w14:paraId="420EABA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Sparks 2017</w:t>
            </w:r>
          </w:p>
        </w:tc>
        <w:tc>
          <w:tcPr>
            <w:tcW w:w="1503" w:type="dxa"/>
          </w:tcPr>
          <w:p w14:paraId="47DBD625"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To test a simulation-based operating room team training strategy that challenges the communication abilities and teamwork competencies of surgeons while they are engaged in realistic operative maneuvers. </w:t>
            </w:r>
          </w:p>
          <w:p w14:paraId="57B33749" w14:textId="77777777" w:rsidR="00004AE6" w:rsidRPr="00173934" w:rsidRDefault="00004AE6" w:rsidP="00556768">
            <w:pPr>
              <w:rPr>
                <w:rFonts w:asciiTheme="minorHAnsi" w:hAnsiTheme="minorHAnsi" w:cstheme="minorHAnsi"/>
                <w:sz w:val="13"/>
                <w:szCs w:val="13"/>
                <w:lang w:val="en-US"/>
              </w:rPr>
            </w:pPr>
          </w:p>
        </w:tc>
        <w:tc>
          <w:tcPr>
            <w:tcW w:w="718" w:type="dxa"/>
          </w:tcPr>
          <w:p w14:paraId="115CD04D"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RCT</w:t>
            </w:r>
          </w:p>
        </w:tc>
        <w:tc>
          <w:tcPr>
            <w:tcW w:w="897" w:type="dxa"/>
          </w:tcPr>
          <w:p w14:paraId="30AFD93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USA</w:t>
            </w:r>
          </w:p>
          <w:p w14:paraId="652CD225" w14:textId="77777777" w:rsidR="00004AE6" w:rsidRPr="00173934" w:rsidRDefault="00004AE6" w:rsidP="00556768">
            <w:pPr>
              <w:rPr>
                <w:rFonts w:asciiTheme="minorHAnsi" w:hAnsiTheme="minorHAnsi" w:cstheme="minorHAnsi"/>
                <w:sz w:val="13"/>
                <w:szCs w:val="13"/>
                <w:lang w:val="en-US"/>
              </w:rPr>
            </w:pPr>
          </w:p>
          <w:p w14:paraId="0386B40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Unknown</w:t>
            </w:r>
          </w:p>
        </w:tc>
        <w:tc>
          <w:tcPr>
            <w:tcW w:w="1185" w:type="dxa"/>
          </w:tcPr>
          <w:p w14:paraId="61B446AE"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15 surgical PGY2 and PGY3 surgical residents</w:t>
            </w:r>
          </w:p>
          <w:p w14:paraId="5C086384" w14:textId="77777777" w:rsidR="00004AE6" w:rsidRPr="00173934" w:rsidRDefault="00004AE6" w:rsidP="00556768">
            <w:pPr>
              <w:rPr>
                <w:rFonts w:asciiTheme="minorHAnsi" w:hAnsiTheme="minorHAnsi" w:cstheme="minorHAnsi"/>
                <w:sz w:val="13"/>
                <w:szCs w:val="13"/>
                <w:lang w:val="en-US"/>
              </w:rPr>
            </w:pPr>
          </w:p>
        </w:tc>
        <w:tc>
          <w:tcPr>
            <w:tcW w:w="1051" w:type="dxa"/>
          </w:tcPr>
          <w:p w14:paraId="48DEA4C8" w14:textId="376C6B7C"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‘Synthetic anatomy’ </w:t>
            </w:r>
            <w:r w:rsidR="00B271D7">
              <w:rPr>
                <w:rFonts w:asciiTheme="minorHAnsi" w:hAnsiTheme="minorHAnsi" w:cstheme="minorHAnsi"/>
                <w:sz w:val="13"/>
                <w:szCs w:val="13"/>
                <w:lang w:val="en-US"/>
              </w:rPr>
              <w:t>mannequin</w:t>
            </w:r>
            <w:r w:rsidR="00B271D7" w:rsidRPr="00173934">
              <w:rPr>
                <w:rFonts w:asciiTheme="minorHAnsi" w:hAnsiTheme="minorHAnsi" w:cstheme="minorHAnsi"/>
                <w:sz w:val="13"/>
                <w:szCs w:val="13"/>
                <w:lang w:val="en-US"/>
              </w:rPr>
              <w:t xml:space="preserve"> </w:t>
            </w:r>
            <w:r w:rsidRPr="00173934">
              <w:rPr>
                <w:rFonts w:asciiTheme="minorHAnsi" w:hAnsiTheme="minorHAnsi" w:cstheme="minorHAnsi"/>
                <w:sz w:val="13"/>
                <w:szCs w:val="13"/>
                <w:lang w:val="en-US"/>
              </w:rPr>
              <w:t>(medium fidelity)</w:t>
            </w:r>
          </w:p>
          <w:p w14:paraId="206460BA" w14:textId="77777777" w:rsidR="00004AE6" w:rsidRPr="00173934" w:rsidRDefault="00004AE6" w:rsidP="00556768">
            <w:pPr>
              <w:rPr>
                <w:rFonts w:asciiTheme="minorHAnsi" w:hAnsiTheme="minorHAnsi" w:cstheme="minorHAnsi"/>
                <w:sz w:val="13"/>
                <w:szCs w:val="13"/>
                <w:lang w:val="en-US"/>
              </w:rPr>
            </w:pPr>
          </w:p>
          <w:p w14:paraId="45DF91C4"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Deceased donor (high fidelity)</w:t>
            </w:r>
          </w:p>
        </w:tc>
        <w:tc>
          <w:tcPr>
            <w:tcW w:w="945" w:type="dxa"/>
          </w:tcPr>
          <w:p w14:paraId="2CE7F002" w14:textId="033DD874"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SimMan </w:t>
            </w:r>
            <w:r w:rsidR="00B271D7">
              <w:rPr>
                <w:rFonts w:asciiTheme="minorHAnsi" w:hAnsiTheme="minorHAnsi" w:cstheme="minorHAnsi"/>
                <w:sz w:val="13"/>
                <w:szCs w:val="13"/>
                <w:lang w:val="en-US"/>
              </w:rPr>
              <w:t>mannequin</w:t>
            </w:r>
          </w:p>
        </w:tc>
        <w:tc>
          <w:tcPr>
            <w:tcW w:w="1319" w:type="dxa"/>
          </w:tcPr>
          <w:p w14:paraId="58EF5477"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Satisfaction</w:t>
            </w:r>
          </w:p>
          <w:p w14:paraId="70884DF7" w14:textId="77777777" w:rsidR="00004AE6" w:rsidRPr="00173934" w:rsidRDefault="00004AE6" w:rsidP="00556768">
            <w:pPr>
              <w:rPr>
                <w:rFonts w:asciiTheme="minorHAnsi" w:hAnsiTheme="minorHAnsi" w:cstheme="minorHAnsi"/>
                <w:color w:val="000000" w:themeColor="text1"/>
                <w:sz w:val="13"/>
                <w:szCs w:val="13"/>
                <w:lang w:val="en-US"/>
              </w:rPr>
            </w:pPr>
          </w:p>
          <w:p w14:paraId="3823FCC9"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Confidence</w:t>
            </w:r>
          </w:p>
          <w:p w14:paraId="57A56ED4" w14:textId="77777777" w:rsidR="00004AE6" w:rsidRPr="00173934" w:rsidRDefault="00004AE6" w:rsidP="00556768">
            <w:pPr>
              <w:rPr>
                <w:rFonts w:asciiTheme="minorHAnsi" w:hAnsiTheme="minorHAnsi" w:cstheme="minorHAnsi"/>
                <w:color w:val="000000" w:themeColor="text1"/>
                <w:sz w:val="13"/>
                <w:szCs w:val="13"/>
                <w:lang w:val="en-US"/>
              </w:rPr>
            </w:pPr>
          </w:p>
          <w:p w14:paraId="0099A39F"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Technical skills</w:t>
            </w:r>
          </w:p>
          <w:p w14:paraId="2126ADC1" w14:textId="77777777" w:rsidR="00004AE6" w:rsidRPr="00173934" w:rsidRDefault="00004AE6" w:rsidP="00556768">
            <w:pPr>
              <w:rPr>
                <w:rFonts w:asciiTheme="minorHAnsi" w:hAnsiTheme="minorHAnsi" w:cstheme="minorHAnsi"/>
                <w:color w:val="000000" w:themeColor="text1"/>
                <w:sz w:val="13"/>
                <w:szCs w:val="13"/>
                <w:lang w:val="en-US"/>
              </w:rPr>
            </w:pPr>
          </w:p>
          <w:p w14:paraId="63E49848"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NTS</w:t>
            </w:r>
          </w:p>
          <w:p w14:paraId="53B2FF53" w14:textId="77777777" w:rsidR="00004AE6" w:rsidRPr="00173934" w:rsidRDefault="00004AE6" w:rsidP="00556768">
            <w:pPr>
              <w:rPr>
                <w:rFonts w:asciiTheme="minorHAnsi" w:hAnsiTheme="minorHAnsi" w:cstheme="minorHAnsi"/>
                <w:color w:val="000000" w:themeColor="text1"/>
                <w:sz w:val="13"/>
                <w:szCs w:val="13"/>
                <w:lang w:val="en-US"/>
              </w:rPr>
            </w:pPr>
          </w:p>
          <w:p w14:paraId="14F9EA5F"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Teamwork</w:t>
            </w:r>
          </w:p>
          <w:p w14:paraId="52A10279" w14:textId="77777777" w:rsidR="00004AE6" w:rsidRPr="00173934" w:rsidRDefault="00004AE6" w:rsidP="00556768">
            <w:pPr>
              <w:rPr>
                <w:rFonts w:asciiTheme="minorHAnsi" w:hAnsiTheme="minorHAnsi" w:cstheme="minorHAnsi"/>
                <w:color w:val="000000" w:themeColor="text1"/>
                <w:sz w:val="13"/>
                <w:szCs w:val="13"/>
                <w:lang w:val="en-US"/>
              </w:rPr>
            </w:pPr>
          </w:p>
        </w:tc>
        <w:tc>
          <w:tcPr>
            <w:tcW w:w="3233" w:type="dxa"/>
          </w:tcPr>
          <w:p w14:paraId="05E8AC22"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Participant satisfaction post showed significant differences for both high and medium high vs low (Likert scale), where high &gt; (but not SD) medium &gt; (SD; 95%CI; p&lt;.05) low fidelity.</w:t>
            </w:r>
          </w:p>
          <w:p w14:paraId="4A205577" w14:textId="77777777" w:rsidR="00004AE6" w:rsidRPr="00173934" w:rsidRDefault="00004AE6" w:rsidP="00556768">
            <w:pPr>
              <w:rPr>
                <w:rFonts w:asciiTheme="minorHAnsi" w:hAnsiTheme="minorHAnsi" w:cstheme="minorHAnsi"/>
                <w:color w:val="000000" w:themeColor="text1"/>
                <w:sz w:val="13"/>
                <w:szCs w:val="13"/>
                <w:lang w:val="en-US"/>
              </w:rPr>
            </w:pPr>
          </w:p>
          <w:p w14:paraId="557B8A26" w14:textId="5AB74366"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There was no difference in self-efficacy between learners who interacted with a </w:t>
            </w:r>
            <w:r w:rsidR="00B271D7">
              <w:rPr>
                <w:rFonts w:asciiTheme="minorHAnsi" w:hAnsiTheme="minorHAnsi" w:cstheme="minorHAnsi"/>
                <w:sz w:val="13"/>
                <w:szCs w:val="13"/>
                <w:lang w:val="en-US"/>
              </w:rPr>
              <w:t>mannequin</w:t>
            </w:r>
            <w:r w:rsidR="00B271D7" w:rsidRPr="00173934">
              <w:rPr>
                <w:rFonts w:asciiTheme="minorHAnsi" w:hAnsiTheme="minorHAnsi" w:cstheme="minorHAnsi"/>
                <w:color w:val="000000" w:themeColor="text1"/>
                <w:sz w:val="13"/>
                <w:szCs w:val="13"/>
                <w:lang w:val="en-US"/>
              </w:rPr>
              <w:t xml:space="preserve"> </w:t>
            </w:r>
            <w:r w:rsidRPr="00173934">
              <w:rPr>
                <w:rFonts w:asciiTheme="minorHAnsi" w:hAnsiTheme="minorHAnsi" w:cstheme="minorHAnsi"/>
                <w:color w:val="000000" w:themeColor="text1"/>
                <w:sz w:val="13"/>
                <w:szCs w:val="13"/>
                <w:lang w:val="en-US"/>
              </w:rPr>
              <w:t xml:space="preserve">without surgical anatomy, a </w:t>
            </w:r>
            <w:r w:rsidR="00B271D7">
              <w:rPr>
                <w:rFonts w:asciiTheme="minorHAnsi" w:hAnsiTheme="minorHAnsi" w:cstheme="minorHAnsi"/>
                <w:sz w:val="13"/>
                <w:szCs w:val="13"/>
                <w:lang w:val="en-US"/>
              </w:rPr>
              <w:t>mannequin</w:t>
            </w:r>
            <w:r w:rsidR="00B271D7" w:rsidRPr="00173934">
              <w:rPr>
                <w:rFonts w:asciiTheme="minorHAnsi" w:hAnsiTheme="minorHAnsi" w:cstheme="minorHAnsi"/>
                <w:color w:val="000000" w:themeColor="text1"/>
                <w:sz w:val="13"/>
                <w:szCs w:val="13"/>
                <w:lang w:val="en-US"/>
              </w:rPr>
              <w:t xml:space="preserve"> </w:t>
            </w:r>
            <w:r w:rsidRPr="00173934">
              <w:rPr>
                <w:rFonts w:asciiTheme="minorHAnsi" w:hAnsiTheme="minorHAnsi" w:cstheme="minorHAnsi"/>
                <w:color w:val="000000" w:themeColor="text1"/>
                <w:sz w:val="13"/>
                <w:szCs w:val="13"/>
                <w:lang w:val="en-US"/>
              </w:rPr>
              <w:t>with Synthetic Anatomy for Surgical Tasks, and a deceased donor.</w:t>
            </w:r>
          </w:p>
          <w:p w14:paraId="7F6FBE6D" w14:textId="77777777" w:rsidR="00004AE6" w:rsidRPr="00173934" w:rsidRDefault="00004AE6" w:rsidP="00556768">
            <w:pPr>
              <w:rPr>
                <w:rFonts w:asciiTheme="minorHAnsi" w:hAnsiTheme="minorHAnsi" w:cstheme="minorHAnsi"/>
                <w:color w:val="000000" w:themeColor="text1"/>
                <w:sz w:val="13"/>
                <w:szCs w:val="13"/>
                <w:lang w:val="en-US"/>
              </w:rPr>
            </w:pPr>
          </w:p>
          <w:p w14:paraId="7CE947A4"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Technical skills (surgical management): change case 1 vs case 2: Surgical residents exposed to medium-fidelity simulation (synthetic anatomy for surgical tasks) team training scenarios demonstrated greater gains in teamwork skills compared with control groups (SimMan) (Trauma Management Skills video score: 95%CI, 0.61-2.90). Surgical residents exposed to medium-fidelity simulation (synthetic anatomy for surgical tasks) team training scenarios demonstrated equivalent gains in teamwork skills compared with high-fidelity simulations (deceased donor) (Trauma Management Skills video score: 95%CI, −1.70 to 0.49). TMS showed no SD between medium and high, and showed SD for both vs low/control. TMS showed SD for both medium and high for case 1 to case 2, and no SD for low.</w:t>
            </w:r>
          </w:p>
          <w:p w14:paraId="1C6E5C16" w14:textId="77777777" w:rsidR="00004AE6" w:rsidRPr="00173934" w:rsidRDefault="00004AE6" w:rsidP="00556768">
            <w:pPr>
              <w:rPr>
                <w:rFonts w:asciiTheme="minorHAnsi" w:hAnsiTheme="minorHAnsi" w:cstheme="minorHAnsi"/>
                <w:color w:val="000000" w:themeColor="text1"/>
                <w:sz w:val="13"/>
                <w:szCs w:val="13"/>
                <w:lang w:val="en-US"/>
              </w:rPr>
            </w:pPr>
          </w:p>
          <w:p w14:paraId="50CF750F"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NOTECHS: change case 1 vs case 2: Surgical residents exposed to medium-fidelity simulation (synthetic anatomy for surgical tasks) team training scenarios demonstrated greater gains in teamwork skills compared with control groups (SimMan) (Nontechnical Skills video score: 95%CI, 1.06-16.41). Surgical residents exposed to medium-fidelity simulation (synthetic anatomy for surgical tasks) team training scenarios demonstrated equivalent gains in teamwork skills compared with high-</w:t>
            </w:r>
            <w:r w:rsidRPr="00173934">
              <w:rPr>
                <w:rFonts w:asciiTheme="minorHAnsi" w:hAnsiTheme="minorHAnsi" w:cstheme="minorHAnsi"/>
                <w:color w:val="000000" w:themeColor="text1"/>
                <w:sz w:val="13"/>
                <w:szCs w:val="13"/>
                <w:lang w:val="en-US"/>
              </w:rPr>
              <w:lastRenderedPageBreak/>
              <w:t>fidelity simulations (deceased donor) (Nontechnical Skills video score: 95%CI, −8.51 to 6.71). NOTECHS showed no SD between medium and high, and showed SD for both vs low/control. NOTECHS showed SD for both medium and high for case 1 to case 2, and no SD for low. Crisis Resource Management: change case 1 vs case 2: Surgical residents scored lower than expert surgeons; no SD between h/m/l groups.</w:t>
            </w:r>
          </w:p>
          <w:p w14:paraId="41CA9BB6" w14:textId="77777777" w:rsidR="00004AE6" w:rsidRPr="00173934" w:rsidRDefault="00004AE6" w:rsidP="00556768">
            <w:pPr>
              <w:rPr>
                <w:rFonts w:asciiTheme="minorHAnsi" w:hAnsiTheme="minorHAnsi" w:cstheme="minorHAnsi"/>
                <w:color w:val="000000" w:themeColor="text1"/>
                <w:sz w:val="13"/>
                <w:szCs w:val="13"/>
                <w:lang w:val="en-US"/>
              </w:rPr>
            </w:pPr>
          </w:p>
          <w:p w14:paraId="14C4781A" w14:textId="7B042589"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Teamwork: [[the authors used the phrase teamwork with both </w:t>
            </w:r>
            <w:r w:rsidR="002068DE">
              <w:rPr>
                <w:rFonts w:asciiTheme="minorHAnsi" w:hAnsiTheme="minorHAnsi" w:cstheme="minorHAnsi"/>
                <w:color w:val="000000" w:themeColor="text1"/>
                <w:sz w:val="13"/>
                <w:szCs w:val="13"/>
                <w:lang w:val="en-US"/>
              </w:rPr>
              <w:t>NOTECHS</w:t>
            </w:r>
            <w:r w:rsidRPr="00173934">
              <w:rPr>
                <w:rFonts w:asciiTheme="minorHAnsi" w:hAnsiTheme="minorHAnsi" w:cstheme="minorHAnsi"/>
                <w:color w:val="000000" w:themeColor="text1"/>
                <w:sz w:val="13"/>
                <w:szCs w:val="13"/>
                <w:lang w:val="en-US"/>
              </w:rPr>
              <w:t xml:space="preserve"> and teamwork skills]] NOTECHS: change case 1 vs case 2: Surgical residents exposed to medium-fidelity simulation (synthetic anatomy for surgical tasks) team training scenarios demonstrated greater gains in teamwork skills compared with control groups (SimMan) (Nontechnical Skills video score: 95%CI, 1.06-16.41). Surgical residents exposed to medium-fidelity simulation (synthetic anatomy for surgical tasks) team training scenarios demonstrated equivalent gains in teamwork skills compared with high-fidelity simulations (deceased donor) (Nontechnical Skills video score: 95%CI, −8.51 to 6.71). NOTECHS showed no SD between medium and high, and showed SD for both vs low/control. NOTECHS showed SD for both medium and high for case 1 to case 2, and no SD for low.</w:t>
            </w:r>
          </w:p>
          <w:p w14:paraId="50402EE6" w14:textId="77777777" w:rsidR="00004AE6" w:rsidRPr="00173934" w:rsidRDefault="00004AE6" w:rsidP="00556768">
            <w:pPr>
              <w:rPr>
                <w:rFonts w:asciiTheme="minorHAnsi" w:hAnsiTheme="minorHAnsi" w:cstheme="minorHAnsi"/>
                <w:color w:val="000000" w:themeColor="text1"/>
                <w:sz w:val="13"/>
                <w:szCs w:val="13"/>
                <w:lang w:val="en-US"/>
              </w:rPr>
            </w:pPr>
          </w:p>
        </w:tc>
        <w:tc>
          <w:tcPr>
            <w:tcW w:w="2339" w:type="dxa"/>
          </w:tcPr>
          <w:p w14:paraId="495402E6" w14:textId="2B06BD05"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 xml:space="preserve">Including a surgical task in operating room team training significantly enhanced the acquisition of teamwork skills among midlevel surgical residents. Incorporating relatively inexpensive, medium-fidelity synthetic anatomy in patient simulators was as effective as using high-fidelity anatomies from deceased donors for promoting teamwork skills in this learning group. </w:t>
            </w:r>
          </w:p>
          <w:p w14:paraId="37000720"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171E1ABD" w14:textId="432F2931"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31776F" w:rsidRPr="00173934">
              <w:rPr>
                <w:rFonts w:asciiTheme="minorHAnsi" w:hAnsiTheme="minorHAnsi" w:cstheme="minorHAnsi"/>
                <w:sz w:val="13"/>
                <w:szCs w:val="13"/>
                <w:lang w:val="en-US"/>
              </w:rPr>
              <w:t>Anonymous</w:t>
            </w:r>
            <w:r w:rsidRPr="00173934">
              <w:rPr>
                <w:rFonts w:asciiTheme="minorHAnsi" w:hAnsiTheme="minorHAnsi" w:cstheme="minorHAnsi"/>
                <w:sz w:val="13"/>
                <w:szCs w:val="13"/>
                <w:lang w:val="en-US"/>
              </w:rPr>
              <w:t xml:space="preserve"> self-efficacy pre/post did not permit linkage to performance ratings</w:t>
            </w:r>
          </w:p>
          <w:p w14:paraId="78F47C67" w14:textId="1641A374"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31776F" w:rsidRPr="00173934">
              <w:rPr>
                <w:rFonts w:asciiTheme="minorHAnsi" w:hAnsiTheme="minorHAnsi" w:cstheme="minorHAnsi"/>
                <w:sz w:val="13"/>
                <w:szCs w:val="13"/>
                <w:lang w:val="en-US"/>
              </w:rPr>
              <w:t>Small</w:t>
            </w:r>
            <w:r w:rsidRPr="00173934">
              <w:rPr>
                <w:rFonts w:asciiTheme="minorHAnsi" w:hAnsiTheme="minorHAnsi" w:cstheme="minorHAnsi"/>
                <w:sz w:val="13"/>
                <w:szCs w:val="13"/>
                <w:lang w:val="en-US"/>
              </w:rPr>
              <w:t xml:space="preserve"> sample size</w:t>
            </w:r>
          </w:p>
          <w:p w14:paraId="56558104" w14:textId="7C4BE150"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31776F" w:rsidRPr="00173934">
              <w:rPr>
                <w:rFonts w:asciiTheme="minorHAnsi" w:hAnsiTheme="minorHAnsi" w:cstheme="minorHAnsi"/>
                <w:sz w:val="13"/>
                <w:szCs w:val="13"/>
                <w:lang w:val="en-US"/>
              </w:rPr>
              <w:t>Surgeon</w:t>
            </w:r>
            <w:r w:rsidRPr="00173934">
              <w:rPr>
                <w:rFonts w:asciiTheme="minorHAnsi" w:hAnsiTheme="minorHAnsi" w:cstheme="minorHAnsi"/>
                <w:sz w:val="13"/>
                <w:szCs w:val="13"/>
                <w:lang w:val="en-US"/>
              </w:rPr>
              <w:t xml:space="preserve"> played the role of senior resident which may have introduced bias or performance anxiety for trainees</w:t>
            </w:r>
          </w:p>
          <w:p w14:paraId="29434B33" w14:textId="25E50361"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31776F">
              <w:rPr>
                <w:rFonts w:asciiTheme="minorHAnsi" w:hAnsiTheme="minorHAnsi" w:cstheme="minorHAnsi"/>
                <w:sz w:val="13"/>
                <w:szCs w:val="13"/>
                <w:lang w:val="en-US"/>
              </w:rPr>
              <w:t>I</w:t>
            </w:r>
            <w:r w:rsidRPr="00173934">
              <w:rPr>
                <w:rFonts w:asciiTheme="minorHAnsi" w:hAnsiTheme="minorHAnsi" w:cstheme="minorHAnsi"/>
                <w:sz w:val="13"/>
                <w:szCs w:val="13"/>
                <w:lang w:val="en-US"/>
              </w:rPr>
              <w:t>nter-rater reliability between video and in-person assessments was lower than expected</w:t>
            </w:r>
          </w:p>
          <w:p w14:paraId="15A8A7B7" w14:textId="15ACC396"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31776F" w:rsidRPr="00173934">
              <w:rPr>
                <w:rFonts w:asciiTheme="minorHAnsi" w:hAnsiTheme="minorHAnsi" w:cstheme="minorHAnsi"/>
                <w:sz w:val="13"/>
                <w:szCs w:val="13"/>
                <w:lang w:val="en-US"/>
              </w:rPr>
              <w:t>Single</w:t>
            </w:r>
            <w:r w:rsidRPr="00173934">
              <w:rPr>
                <w:rFonts w:asciiTheme="minorHAnsi" w:hAnsiTheme="minorHAnsi" w:cstheme="minorHAnsi"/>
                <w:sz w:val="13"/>
                <w:szCs w:val="13"/>
                <w:lang w:val="en-US"/>
              </w:rPr>
              <w:t xml:space="preserve"> institution </w:t>
            </w:r>
          </w:p>
        </w:tc>
      </w:tr>
      <w:tr w:rsidR="00004AE6" w:rsidRPr="00173934" w14:paraId="3254CC8C" w14:textId="77777777" w:rsidTr="00556768">
        <w:tc>
          <w:tcPr>
            <w:tcW w:w="760" w:type="dxa"/>
          </w:tcPr>
          <w:p w14:paraId="0CC41748"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Wang 2016</w:t>
            </w:r>
          </w:p>
        </w:tc>
        <w:tc>
          <w:tcPr>
            <w:tcW w:w="1503" w:type="dxa"/>
          </w:tcPr>
          <w:p w14:paraId="59BDD3D6" w14:textId="77777777" w:rsidR="00004AE6" w:rsidRPr="00173934" w:rsidRDefault="00004AE6" w:rsidP="00556768">
            <w:pPr>
              <w:pStyle w:val="NormalWeb"/>
              <w:shd w:val="clear" w:color="auto" w:fill="FFFFFF"/>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To assess the performance of interprofessional teams of radiologists, technologists, and nurses trained with high-fidelity hands- on (HO) simulation and computer-based (CB) simulation training for contrast reaction management (CR) and teamwork skills (TS). </w:t>
            </w:r>
          </w:p>
          <w:p w14:paraId="6274AFCB" w14:textId="77777777" w:rsidR="00004AE6" w:rsidRPr="00173934" w:rsidRDefault="00004AE6" w:rsidP="00556768">
            <w:pPr>
              <w:rPr>
                <w:rFonts w:asciiTheme="minorHAnsi" w:hAnsiTheme="minorHAnsi" w:cstheme="minorHAnsi"/>
                <w:sz w:val="13"/>
                <w:szCs w:val="13"/>
                <w:lang w:val="en-US"/>
              </w:rPr>
            </w:pPr>
          </w:p>
        </w:tc>
        <w:tc>
          <w:tcPr>
            <w:tcW w:w="718" w:type="dxa"/>
          </w:tcPr>
          <w:p w14:paraId="3188E15A"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RCT</w:t>
            </w:r>
          </w:p>
        </w:tc>
        <w:tc>
          <w:tcPr>
            <w:tcW w:w="897" w:type="dxa"/>
          </w:tcPr>
          <w:p w14:paraId="6B3A1508"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USA</w:t>
            </w:r>
          </w:p>
          <w:p w14:paraId="2E45BDDB" w14:textId="77777777" w:rsidR="00004AE6" w:rsidRPr="00173934" w:rsidRDefault="00004AE6" w:rsidP="00556768">
            <w:pPr>
              <w:rPr>
                <w:rFonts w:asciiTheme="minorHAnsi" w:hAnsiTheme="minorHAnsi" w:cstheme="minorHAnsi"/>
                <w:sz w:val="13"/>
                <w:szCs w:val="13"/>
                <w:lang w:val="en-US"/>
              </w:rPr>
            </w:pPr>
          </w:p>
          <w:p w14:paraId="44914E6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Unknown</w:t>
            </w:r>
          </w:p>
        </w:tc>
        <w:tc>
          <w:tcPr>
            <w:tcW w:w="1185" w:type="dxa"/>
          </w:tcPr>
          <w:p w14:paraId="1579A913" w14:textId="6920FE70"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40 nurses, radiology PGY2 residents and technologists</w:t>
            </w:r>
          </w:p>
          <w:p w14:paraId="775807B4" w14:textId="77777777" w:rsidR="00004AE6" w:rsidRPr="00173934" w:rsidRDefault="00004AE6" w:rsidP="00556768">
            <w:pPr>
              <w:rPr>
                <w:rFonts w:asciiTheme="minorHAnsi" w:hAnsiTheme="minorHAnsi" w:cstheme="minorHAnsi"/>
                <w:sz w:val="13"/>
                <w:szCs w:val="13"/>
                <w:lang w:val="en-US"/>
              </w:rPr>
            </w:pPr>
          </w:p>
        </w:tc>
        <w:tc>
          <w:tcPr>
            <w:tcW w:w="1051" w:type="dxa"/>
          </w:tcPr>
          <w:p w14:paraId="072C816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High fidelity hands-on team training</w:t>
            </w:r>
          </w:p>
        </w:tc>
        <w:tc>
          <w:tcPr>
            <w:tcW w:w="945" w:type="dxa"/>
          </w:tcPr>
          <w:p w14:paraId="516BF273"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Computer based individual training</w:t>
            </w:r>
          </w:p>
        </w:tc>
        <w:tc>
          <w:tcPr>
            <w:tcW w:w="1319" w:type="dxa"/>
          </w:tcPr>
          <w:p w14:paraId="354116EC"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Satisfaction</w:t>
            </w:r>
          </w:p>
          <w:p w14:paraId="1D1919DA" w14:textId="77777777" w:rsidR="00004AE6" w:rsidRPr="00173934" w:rsidRDefault="00004AE6" w:rsidP="00556768">
            <w:pPr>
              <w:rPr>
                <w:rFonts w:asciiTheme="minorHAnsi" w:hAnsiTheme="minorHAnsi" w:cstheme="minorHAnsi"/>
                <w:color w:val="000000" w:themeColor="text1"/>
                <w:sz w:val="13"/>
                <w:szCs w:val="13"/>
                <w:lang w:val="en-US"/>
              </w:rPr>
            </w:pPr>
          </w:p>
          <w:p w14:paraId="670189EC"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Confidence</w:t>
            </w:r>
          </w:p>
          <w:p w14:paraId="411518BF" w14:textId="77777777" w:rsidR="00004AE6" w:rsidRPr="00173934" w:rsidRDefault="00004AE6" w:rsidP="00556768">
            <w:pPr>
              <w:rPr>
                <w:rFonts w:asciiTheme="minorHAnsi" w:hAnsiTheme="minorHAnsi" w:cstheme="minorHAnsi"/>
                <w:color w:val="000000" w:themeColor="text1"/>
                <w:sz w:val="13"/>
                <w:szCs w:val="13"/>
                <w:lang w:val="en-US"/>
              </w:rPr>
            </w:pPr>
          </w:p>
          <w:p w14:paraId="61633472"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Knowledge</w:t>
            </w:r>
          </w:p>
          <w:p w14:paraId="35DFEA2F" w14:textId="77777777" w:rsidR="00004AE6" w:rsidRPr="00173934" w:rsidRDefault="00004AE6" w:rsidP="00556768">
            <w:pPr>
              <w:rPr>
                <w:rFonts w:asciiTheme="minorHAnsi" w:hAnsiTheme="minorHAnsi" w:cstheme="minorHAnsi"/>
                <w:color w:val="000000" w:themeColor="text1"/>
                <w:sz w:val="13"/>
                <w:szCs w:val="13"/>
                <w:lang w:val="en-US"/>
              </w:rPr>
            </w:pPr>
          </w:p>
          <w:p w14:paraId="6A27CEB6"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Technical skills</w:t>
            </w:r>
          </w:p>
          <w:p w14:paraId="1431FA74" w14:textId="77777777" w:rsidR="00004AE6" w:rsidRPr="00173934" w:rsidRDefault="00004AE6" w:rsidP="00556768">
            <w:pPr>
              <w:rPr>
                <w:rFonts w:asciiTheme="minorHAnsi" w:hAnsiTheme="minorHAnsi" w:cstheme="minorHAnsi"/>
                <w:color w:val="000000" w:themeColor="text1"/>
                <w:sz w:val="13"/>
                <w:szCs w:val="13"/>
                <w:lang w:val="en-US"/>
              </w:rPr>
            </w:pPr>
          </w:p>
          <w:p w14:paraId="5C6201EA"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NTS</w:t>
            </w:r>
          </w:p>
          <w:p w14:paraId="36F05CAE" w14:textId="77777777" w:rsidR="00004AE6" w:rsidRPr="00173934" w:rsidRDefault="00004AE6" w:rsidP="00556768">
            <w:pPr>
              <w:rPr>
                <w:rFonts w:asciiTheme="minorHAnsi" w:hAnsiTheme="minorHAnsi" w:cstheme="minorHAnsi"/>
                <w:color w:val="000000" w:themeColor="text1"/>
                <w:sz w:val="13"/>
                <w:szCs w:val="13"/>
                <w:lang w:val="en-US"/>
              </w:rPr>
            </w:pPr>
          </w:p>
          <w:p w14:paraId="3E203D8D"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Teamwork</w:t>
            </w:r>
          </w:p>
          <w:p w14:paraId="75E628DB" w14:textId="77777777" w:rsidR="00004AE6" w:rsidRPr="00173934" w:rsidRDefault="00004AE6" w:rsidP="00556768">
            <w:pPr>
              <w:rPr>
                <w:rFonts w:asciiTheme="minorHAnsi" w:hAnsiTheme="minorHAnsi" w:cstheme="minorHAnsi"/>
                <w:color w:val="000000" w:themeColor="text1"/>
                <w:sz w:val="13"/>
                <w:szCs w:val="13"/>
                <w:lang w:val="en-US"/>
              </w:rPr>
            </w:pPr>
          </w:p>
        </w:tc>
        <w:tc>
          <w:tcPr>
            <w:tcW w:w="3233" w:type="dxa"/>
          </w:tcPr>
          <w:p w14:paraId="19BA4336"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Hands-on team training (HO) training was more highly rated than computer-based individual (CB) as an effective educational tool (P = .01) and for effectiveness at teaching contrast reaction management (CR) and teamwork skills (TS) (P = .02).  </w:t>
            </w:r>
          </w:p>
          <w:p w14:paraId="19B12697" w14:textId="77777777" w:rsidR="00004AE6" w:rsidRPr="00173934" w:rsidRDefault="00004AE6" w:rsidP="00556768">
            <w:pPr>
              <w:rPr>
                <w:rFonts w:asciiTheme="minorHAnsi" w:hAnsiTheme="minorHAnsi" w:cstheme="minorHAnsi"/>
                <w:color w:val="000000" w:themeColor="text1"/>
                <w:sz w:val="13"/>
                <w:szCs w:val="13"/>
                <w:lang w:val="en-US"/>
              </w:rPr>
            </w:pPr>
          </w:p>
          <w:p w14:paraId="3C223CA2" w14:textId="2D65B422"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Comfort levels in dealing with contrast reactions increased in both groups (high fidelity </w:t>
            </w:r>
            <w:r w:rsidR="00B271D7">
              <w:rPr>
                <w:rFonts w:asciiTheme="minorHAnsi" w:hAnsiTheme="minorHAnsi" w:cstheme="minorHAnsi"/>
                <w:sz w:val="13"/>
                <w:szCs w:val="13"/>
                <w:lang w:val="en-US"/>
              </w:rPr>
              <w:t>mannequin</w:t>
            </w:r>
            <w:r w:rsidR="00B271D7" w:rsidRPr="00173934">
              <w:rPr>
                <w:rFonts w:asciiTheme="minorHAnsi" w:hAnsiTheme="minorHAnsi" w:cstheme="minorHAnsi"/>
                <w:color w:val="000000" w:themeColor="text1"/>
                <w:sz w:val="13"/>
                <w:szCs w:val="13"/>
                <w:lang w:val="en-US"/>
              </w:rPr>
              <w:t xml:space="preserve"> </w:t>
            </w:r>
            <w:r w:rsidRPr="00173934">
              <w:rPr>
                <w:rFonts w:asciiTheme="minorHAnsi" w:hAnsiTheme="minorHAnsi" w:cstheme="minorHAnsi"/>
                <w:color w:val="000000" w:themeColor="text1"/>
                <w:sz w:val="13"/>
                <w:szCs w:val="13"/>
                <w:lang w:val="en-US"/>
              </w:rPr>
              <w:t>team training vs individual computer-based training) pre to post intervention.</w:t>
            </w:r>
          </w:p>
          <w:p w14:paraId="087CDB29" w14:textId="77777777" w:rsidR="00004AE6" w:rsidRPr="00173934" w:rsidRDefault="00004AE6" w:rsidP="00556768">
            <w:pPr>
              <w:rPr>
                <w:rFonts w:asciiTheme="minorHAnsi" w:hAnsiTheme="minorHAnsi" w:cstheme="minorHAnsi"/>
                <w:color w:val="000000" w:themeColor="text1"/>
                <w:sz w:val="13"/>
                <w:szCs w:val="13"/>
                <w:lang w:val="en-US"/>
              </w:rPr>
            </w:pPr>
          </w:p>
          <w:p w14:paraId="38F0723C"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Immediate post-test scores significantly improved from the pre-test in both the high-fidelity hands-on (79.6% versus 66.7%, P ¼ .002) and the computer-based groups (78.2% versus 67.6%, P ¼ .018), but the magnitude of improvement did not differ significantly between groups (p=.51).</w:t>
            </w:r>
          </w:p>
          <w:p w14:paraId="7B5B466E" w14:textId="77777777" w:rsidR="00004AE6" w:rsidRPr="00173934" w:rsidRDefault="00004AE6" w:rsidP="00556768">
            <w:pPr>
              <w:rPr>
                <w:rFonts w:asciiTheme="minorHAnsi" w:hAnsiTheme="minorHAnsi" w:cstheme="minorHAnsi"/>
                <w:color w:val="000000" w:themeColor="text1"/>
                <w:sz w:val="13"/>
                <w:szCs w:val="13"/>
                <w:lang w:val="en-US"/>
              </w:rPr>
            </w:pPr>
          </w:p>
          <w:p w14:paraId="77A9D39B" w14:textId="05EDB802"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Technical skills: contrast reaction (CR) management score: During the final scenario test, HO (exp) teams tended to receive higher grades than CB (</w:t>
            </w:r>
            <w:r w:rsidR="002068DE">
              <w:rPr>
                <w:rFonts w:asciiTheme="minorHAnsi" w:hAnsiTheme="minorHAnsi" w:cstheme="minorHAnsi"/>
                <w:color w:val="000000" w:themeColor="text1"/>
                <w:sz w:val="13"/>
                <w:szCs w:val="13"/>
                <w:lang w:val="en-US"/>
              </w:rPr>
              <w:t>control</w:t>
            </w:r>
            <w:r w:rsidRPr="00173934">
              <w:rPr>
                <w:rFonts w:asciiTheme="minorHAnsi" w:hAnsiTheme="minorHAnsi" w:cstheme="minorHAnsi"/>
                <w:color w:val="000000" w:themeColor="text1"/>
                <w:sz w:val="13"/>
                <w:szCs w:val="13"/>
                <w:lang w:val="en-US"/>
              </w:rPr>
              <w:t>) teams on CR (95% versus 81%, P = .17) and made fewer errors in epinephrine administration (0/6 versus 2/5, P= .18).</w:t>
            </w:r>
          </w:p>
          <w:p w14:paraId="4927E602" w14:textId="77777777" w:rsidR="00004AE6" w:rsidRPr="00173934" w:rsidRDefault="00004AE6" w:rsidP="00556768">
            <w:pPr>
              <w:rPr>
                <w:rFonts w:asciiTheme="minorHAnsi" w:hAnsiTheme="minorHAnsi" w:cstheme="minorHAnsi"/>
                <w:color w:val="000000" w:themeColor="text1"/>
                <w:sz w:val="13"/>
                <w:szCs w:val="13"/>
                <w:lang w:val="en-US"/>
              </w:rPr>
            </w:pPr>
          </w:p>
          <w:p w14:paraId="1AAFA894" w14:textId="4BEC50D3"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Nontechnical skills: At baseline the CB (</w:t>
            </w:r>
            <w:r w:rsidR="002068DE">
              <w:rPr>
                <w:rFonts w:asciiTheme="minorHAnsi" w:hAnsiTheme="minorHAnsi" w:cstheme="minorHAnsi"/>
                <w:color w:val="000000" w:themeColor="text1"/>
                <w:sz w:val="13"/>
                <w:szCs w:val="13"/>
                <w:lang w:val="en-US"/>
              </w:rPr>
              <w:t>control</w:t>
            </w:r>
            <w:r w:rsidRPr="00173934">
              <w:rPr>
                <w:rFonts w:asciiTheme="minorHAnsi" w:hAnsiTheme="minorHAnsi" w:cstheme="minorHAnsi"/>
                <w:color w:val="000000" w:themeColor="text1"/>
                <w:sz w:val="13"/>
                <w:szCs w:val="13"/>
                <w:lang w:val="en-US"/>
              </w:rPr>
              <w:t>) group reported being more comfortable using team communication skills (P = .025) and recognizing team communication skills (P = .002) than the HO (exp) group.</w:t>
            </w:r>
          </w:p>
          <w:p w14:paraId="5FE3050A" w14:textId="77777777" w:rsidR="00004AE6" w:rsidRPr="00173934" w:rsidRDefault="00004AE6" w:rsidP="00556768">
            <w:pPr>
              <w:rPr>
                <w:rFonts w:asciiTheme="minorHAnsi" w:hAnsiTheme="minorHAnsi" w:cstheme="minorHAnsi"/>
                <w:color w:val="000000" w:themeColor="text1"/>
                <w:sz w:val="13"/>
                <w:szCs w:val="13"/>
                <w:lang w:val="en-US"/>
              </w:rPr>
            </w:pPr>
          </w:p>
          <w:p w14:paraId="23453138" w14:textId="10C12CC8"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lastRenderedPageBreak/>
              <w:t>Teamwork: TeamSTEPPS (TS) score: HO (exp) and CB (</w:t>
            </w:r>
            <w:r w:rsidR="002068DE">
              <w:rPr>
                <w:rFonts w:asciiTheme="minorHAnsi" w:hAnsiTheme="minorHAnsi" w:cstheme="minorHAnsi"/>
                <w:color w:val="000000" w:themeColor="text1"/>
                <w:sz w:val="13"/>
                <w:szCs w:val="13"/>
                <w:lang w:val="en-US"/>
              </w:rPr>
              <w:t>control</w:t>
            </w:r>
            <w:r w:rsidRPr="00173934">
              <w:rPr>
                <w:rFonts w:asciiTheme="minorHAnsi" w:hAnsiTheme="minorHAnsi" w:cstheme="minorHAnsi"/>
                <w:color w:val="000000" w:themeColor="text1"/>
                <w:sz w:val="13"/>
                <w:szCs w:val="13"/>
                <w:lang w:val="en-US"/>
              </w:rPr>
              <w:t>) teams scored similarly on TS (51% versus 52%, P = .66), but overall scores were lower for TS than for CR skills in both the HO (P = .03) and CB teams (P = .06).</w:t>
            </w:r>
          </w:p>
          <w:p w14:paraId="307DE9FE" w14:textId="77777777" w:rsidR="00004AE6" w:rsidRPr="00173934" w:rsidRDefault="00004AE6" w:rsidP="00556768">
            <w:pPr>
              <w:rPr>
                <w:rFonts w:asciiTheme="minorHAnsi" w:hAnsiTheme="minorHAnsi" w:cstheme="minorHAnsi"/>
                <w:color w:val="000000" w:themeColor="text1"/>
                <w:sz w:val="13"/>
                <w:szCs w:val="13"/>
                <w:lang w:val="en-US"/>
              </w:rPr>
            </w:pPr>
          </w:p>
        </w:tc>
        <w:tc>
          <w:tcPr>
            <w:tcW w:w="2339" w:type="dxa"/>
          </w:tcPr>
          <w:p w14:paraId="69867509" w14:textId="77777777" w:rsidR="00004AE6" w:rsidRPr="00173934" w:rsidRDefault="00004AE6" w:rsidP="00556768">
            <w:pPr>
              <w:pStyle w:val="NormalWeb"/>
              <w:shd w:val="clear" w:color="auto" w:fill="FFFFFF"/>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 xml:space="preserve">High-fidelity simulation can be used to both train and test interprofessional teams of radiologists, technologists, and nurses for both CR and TS and is more highly rated as an effective educational tool by participants than similar CB training. However, a single session of either type of training may be inadequate for mastering TS. </w:t>
            </w:r>
          </w:p>
          <w:p w14:paraId="6644CA36"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780E61B1" w14:textId="5AD9D71A"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068DE" w:rsidRPr="00173934">
              <w:rPr>
                <w:rFonts w:asciiTheme="minorHAnsi" w:hAnsiTheme="minorHAnsi" w:cstheme="minorHAnsi"/>
                <w:sz w:val="13"/>
                <w:szCs w:val="13"/>
                <w:lang w:val="en-US"/>
              </w:rPr>
              <w:t>Despite</w:t>
            </w:r>
            <w:r w:rsidRPr="00173934">
              <w:rPr>
                <w:rFonts w:asciiTheme="minorHAnsi" w:hAnsiTheme="minorHAnsi" w:cstheme="minorHAnsi"/>
                <w:sz w:val="13"/>
                <w:szCs w:val="13"/>
                <w:lang w:val="en-US"/>
              </w:rPr>
              <w:t xml:space="preserve"> both teams’ relative confidence in their teamwork and communication skills, their final scenario objective scores suggest that neither group mastered the skills with both groups only receiving 50% of total points possible</w:t>
            </w:r>
          </w:p>
          <w:p w14:paraId="5AC6A89A" w14:textId="02E95F0B"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068DE" w:rsidRPr="00173934">
              <w:rPr>
                <w:rFonts w:asciiTheme="minorHAnsi" w:hAnsiTheme="minorHAnsi" w:cstheme="minorHAnsi"/>
                <w:sz w:val="13"/>
                <w:szCs w:val="13"/>
                <w:lang w:val="en-US"/>
              </w:rPr>
              <w:t>Computer</w:t>
            </w:r>
            <w:r w:rsidRPr="00173934">
              <w:rPr>
                <w:rFonts w:asciiTheme="minorHAnsi" w:hAnsiTheme="minorHAnsi" w:cstheme="minorHAnsi"/>
                <w:sz w:val="13"/>
                <w:szCs w:val="13"/>
                <w:lang w:val="en-US"/>
              </w:rPr>
              <w:t xml:space="preserve"> based group statistically more comfortable at teamwork skills at baseline, which limited the possible improvement for the intervention</w:t>
            </w:r>
          </w:p>
          <w:p w14:paraId="123F0BF7" w14:textId="04FE2A3D"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068DE" w:rsidRPr="00173934">
              <w:rPr>
                <w:rFonts w:asciiTheme="minorHAnsi" w:hAnsiTheme="minorHAnsi" w:cstheme="minorHAnsi"/>
                <w:sz w:val="13"/>
                <w:szCs w:val="13"/>
                <w:lang w:val="en-US"/>
              </w:rPr>
              <w:t>No</w:t>
            </w:r>
            <w:r w:rsidRPr="00173934">
              <w:rPr>
                <w:rFonts w:asciiTheme="minorHAnsi" w:hAnsiTheme="minorHAnsi" w:cstheme="minorHAnsi"/>
                <w:sz w:val="13"/>
                <w:szCs w:val="13"/>
                <w:lang w:val="en-US"/>
              </w:rPr>
              <w:t xml:space="preserve"> preintervention simulation test performed so unknown if either group had significant improvement from baseline despite apparent low scores</w:t>
            </w:r>
          </w:p>
          <w:p w14:paraId="17BACB6A" w14:textId="18D6D9A3"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068DE" w:rsidRPr="00173934">
              <w:rPr>
                <w:rFonts w:asciiTheme="minorHAnsi" w:hAnsiTheme="minorHAnsi" w:cstheme="minorHAnsi"/>
                <w:sz w:val="13"/>
                <w:szCs w:val="13"/>
                <w:lang w:val="en-US"/>
              </w:rPr>
              <w:t>Small</w:t>
            </w:r>
            <w:r w:rsidRPr="00173934">
              <w:rPr>
                <w:rFonts w:asciiTheme="minorHAnsi" w:hAnsiTheme="minorHAnsi" w:cstheme="minorHAnsi"/>
                <w:sz w:val="13"/>
                <w:szCs w:val="13"/>
                <w:lang w:val="en-US"/>
              </w:rPr>
              <w:t xml:space="preserve"> sample size</w:t>
            </w:r>
          </w:p>
          <w:p w14:paraId="741A5C53" w14:textId="77777777" w:rsidR="00004AE6" w:rsidRPr="00173934" w:rsidRDefault="00004AE6" w:rsidP="00556768">
            <w:pPr>
              <w:rPr>
                <w:rFonts w:asciiTheme="minorHAnsi" w:hAnsiTheme="minorHAnsi" w:cstheme="minorHAnsi"/>
                <w:sz w:val="13"/>
                <w:szCs w:val="13"/>
                <w:lang w:val="en-US"/>
              </w:rPr>
            </w:pPr>
          </w:p>
        </w:tc>
      </w:tr>
      <w:tr w:rsidR="00004AE6" w:rsidRPr="00173934" w14:paraId="42CF34D1" w14:textId="77777777" w:rsidTr="00556768">
        <w:tc>
          <w:tcPr>
            <w:tcW w:w="760" w:type="dxa"/>
          </w:tcPr>
          <w:p w14:paraId="7A37DC04"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Bultas 2014</w:t>
            </w:r>
          </w:p>
        </w:tc>
        <w:tc>
          <w:tcPr>
            <w:tcW w:w="1503" w:type="dxa"/>
          </w:tcPr>
          <w:p w14:paraId="4C007865" w14:textId="77777777" w:rsidR="00004AE6" w:rsidRPr="00173934" w:rsidRDefault="00004AE6" w:rsidP="00556768">
            <w:pPr>
              <w:pStyle w:val="NormalWeb"/>
              <w:shd w:val="clear" w:color="auto" w:fill="FFFFFF"/>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To compare the effectiveness of high-fidelity simulation (HFS) with traditional static mannequins as a teaching strategy for pediatric staff nurse education. </w:t>
            </w:r>
          </w:p>
          <w:p w14:paraId="491786BE" w14:textId="77777777" w:rsidR="00004AE6" w:rsidRPr="00173934" w:rsidRDefault="00004AE6" w:rsidP="00556768">
            <w:pPr>
              <w:rPr>
                <w:rFonts w:asciiTheme="minorHAnsi" w:hAnsiTheme="minorHAnsi" w:cstheme="minorHAnsi"/>
                <w:sz w:val="13"/>
                <w:szCs w:val="13"/>
                <w:lang w:val="en-US"/>
              </w:rPr>
            </w:pPr>
          </w:p>
        </w:tc>
        <w:tc>
          <w:tcPr>
            <w:tcW w:w="718" w:type="dxa"/>
          </w:tcPr>
          <w:p w14:paraId="26990EE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RCT</w:t>
            </w:r>
          </w:p>
        </w:tc>
        <w:tc>
          <w:tcPr>
            <w:tcW w:w="897" w:type="dxa"/>
          </w:tcPr>
          <w:p w14:paraId="58DC77C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USA</w:t>
            </w:r>
          </w:p>
          <w:p w14:paraId="1CEBBCF3" w14:textId="77777777" w:rsidR="00004AE6" w:rsidRPr="00173934" w:rsidRDefault="00004AE6" w:rsidP="00556768">
            <w:pPr>
              <w:rPr>
                <w:rFonts w:asciiTheme="minorHAnsi" w:hAnsiTheme="minorHAnsi" w:cstheme="minorHAnsi"/>
                <w:sz w:val="13"/>
                <w:szCs w:val="13"/>
                <w:lang w:val="en-US"/>
              </w:rPr>
            </w:pPr>
          </w:p>
          <w:p w14:paraId="1ABC7DD6"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Unknown</w:t>
            </w:r>
          </w:p>
        </w:tc>
        <w:tc>
          <w:tcPr>
            <w:tcW w:w="1185" w:type="dxa"/>
          </w:tcPr>
          <w:p w14:paraId="4C34402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33 Pediatric Nurses</w:t>
            </w:r>
          </w:p>
          <w:p w14:paraId="0B8CED1C" w14:textId="77777777" w:rsidR="00004AE6" w:rsidRPr="00173934" w:rsidRDefault="00004AE6" w:rsidP="00556768">
            <w:pPr>
              <w:rPr>
                <w:rFonts w:asciiTheme="minorHAnsi" w:hAnsiTheme="minorHAnsi" w:cstheme="minorHAnsi"/>
                <w:sz w:val="13"/>
                <w:szCs w:val="13"/>
                <w:lang w:val="en-US"/>
              </w:rPr>
            </w:pPr>
          </w:p>
        </w:tc>
        <w:tc>
          <w:tcPr>
            <w:tcW w:w="1051" w:type="dxa"/>
          </w:tcPr>
          <w:p w14:paraId="38710AB6" w14:textId="2115698B"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High fidelity </w:t>
            </w:r>
            <w:r w:rsidR="00B271D7">
              <w:rPr>
                <w:rFonts w:asciiTheme="minorHAnsi" w:hAnsiTheme="minorHAnsi" w:cstheme="minorHAnsi"/>
                <w:sz w:val="13"/>
                <w:szCs w:val="13"/>
                <w:lang w:val="en-US"/>
              </w:rPr>
              <w:t>mannequin</w:t>
            </w:r>
          </w:p>
        </w:tc>
        <w:tc>
          <w:tcPr>
            <w:tcW w:w="945" w:type="dxa"/>
          </w:tcPr>
          <w:p w14:paraId="63B4C327" w14:textId="13CF2F51"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Low fidelity </w:t>
            </w:r>
            <w:r w:rsidR="00B271D7">
              <w:rPr>
                <w:rFonts w:asciiTheme="minorHAnsi" w:hAnsiTheme="minorHAnsi" w:cstheme="minorHAnsi"/>
                <w:sz w:val="13"/>
                <w:szCs w:val="13"/>
                <w:lang w:val="en-US"/>
              </w:rPr>
              <w:t>mannequin</w:t>
            </w:r>
          </w:p>
        </w:tc>
        <w:tc>
          <w:tcPr>
            <w:tcW w:w="1319" w:type="dxa"/>
          </w:tcPr>
          <w:p w14:paraId="28AFA39C"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Satisfaction</w:t>
            </w:r>
          </w:p>
          <w:p w14:paraId="7524557C" w14:textId="77777777" w:rsidR="00004AE6" w:rsidRPr="00173934" w:rsidRDefault="00004AE6" w:rsidP="00556768">
            <w:pPr>
              <w:rPr>
                <w:rFonts w:asciiTheme="minorHAnsi" w:hAnsiTheme="minorHAnsi" w:cstheme="minorHAnsi"/>
                <w:color w:val="000000" w:themeColor="text1"/>
                <w:sz w:val="13"/>
                <w:szCs w:val="13"/>
                <w:lang w:val="en-US"/>
              </w:rPr>
            </w:pPr>
          </w:p>
          <w:p w14:paraId="0DF070A2"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Knowledge</w:t>
            </w:r>
          </w:p>
          <w:p w14:paraId="5C1DB09F" w14:textId="77777777" w:rsidR="00004AE6" w:rsidRPr="00173934" w:rsidRDefault="00004AE6" w:rsidP="00556768">
            <w:pPr>
              <w:rPr>
                <w:rFonts w:asciiTheme="minorHAnsi" w:hAnsiTheme="minorHAnsi" w:cstheme="minorHAnsi"/>
                <w:color w:val="000000" w:themeColor="text1"/>
                <w:sz w:val="13"/>
                <w:szCs w:val="13"/>
                <w:lang w:val="en-US"/>
              </w:rPr>
            </w:pPr>
          </w:p>
          <w:p w14:paraId="7A0D9F52"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Technical skills</w:t>
            </w:r>
          </w:p>
          <w:p w14:paraId="77A60BA4" w14:textId="77777777" w:rsidR="00004AE6" w:rsidRPr="00173934" w:rsidRDefault="00004AE6" w:rsidP="00556768">
            <w:pPr>
              <w:rPr>
                <w:rFonts w:asciiTheme="minorHAnsi" w:hAnsiTheme="minorHAnsi" w:cstheme="minorHAnsi"/>
                <w:color w:val="000000" w:themeColor="text1"/>
                <w:sz w:val="13"/>
                <w:szCs w:val="13"/>
                <w:lang w:val="en-US"/>
              </w:rPr>
            </w:pPr>
          </w:p>
          <w:p w14:paraId="38198059"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Teamwork</w:t>
            </w:r>
          </w:p>
        </w:tc>
        <w:tc>
          <w:tcPr>
            <w:tcW w:w="3233" w:type="dxa"/>
          </w:tcPr>
          <w:p w14:paraId="455DB438"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Students in the HFS group indicated that they felt more knowledgeable and satisfied with their experience, per qualitative feedback. </w:t>
            </w:r>
          </w:p>
          <w:p w14:paraId="36D792AC" w14:textId="77777777" w:rsidR="00004AE6" w:rsidRPr="00173934" w:rsidRDefault="00004AE6" w:rsidP="00556768">
            <w:pPr>
              <w:rPr>
                <w:rFonts w:asciiTheme="minorHAnsi" w:hAnsiTheme="minorHAnsi" w:cstheme="minorHAnsi"/>
                <w:color w:val="000000" w:themeColor="text1"/>
                <w:sz w:val="13"/>
                <w:szCs w:val="13"/>
                <w:lang w:val="en-US"/>
              </w:rPr>
            </w:pPr>
          </w:p>
          <w:p w14:paraId="0722B185" w14:textId="6B80ACA5"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No significant difference between high and low fidelity groups' knowledge acquisition was found during the immediate or delayed </w:t>
            </w:r>
            <w:r w:rsidR="002068DE" w:rsidRPr="00173934">
              <w:rPr>
                <w:rFonts w:asciiTheme="minorHAnsi" w:hAnsiTheme="minorHAnsi" w:cstheme="minorHAnsi"/>
                <w:color w:val="000000" w:themeColor="text1"/>
                <w:sz w:val="13"/>
                <w:szCs w:val="13"/>
                <w:lang w:val="en-US"/>
              </w:rPr>
              <w:t>posttest</w:t>
            </w:r>
            <w:r w:rsidRPr="00173934">
              <w:rPr>
                <w:rFonts w:asciiTheme="minorHAnsi" w:hAnsiTheme="minorHAnsi" w:cstheme="minorHAnsi"/>
                <w:color w:val="000000" w:themeColor="text1"/>
                <w:sz w:val="13"/>
                <w:szCs w:val="13"/>
                <w:lang w:val="en-US"/>
              </w:rPr>
              <w:t>.</w:t>
            </w:r>
          </w:p>
          <w:p w14:paraId="5900F768" w14:textId="77777777" w:rsidR="00004AE6" w:rsidRPr="00173934" w:rsidRDefault="00004AE6" w:rsidP="00556768">
            <w:pPr>
              <w:rPr>
                <w:rFonts w:asciiTheme="minorHAnsi" w:hAnsiTheme="minorHAnsi" w:cstheme="minorHAnsi"/>
                <w:color w:val="000000" w:themeColor="text1"/>
                <w:sz w:val="13"/>
                <w:szCs w:val="13"/>
                <w:lang w:val="en-US"/>
              </w:rPr>
            </w:pPr>
          </w:p>
          <w:p w14:paraId="1520448C" w14:textId="4FC6F76A"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PEARS Behavioral Measures Check-Off Tool (BMCT) expert rating of team performance: At 6 mo</w:t>
            </w:r>
            <w:r w:rsidR="002068DE">
              <w:rPr>
                <w:rFonts w:asciiTheme="minorHAnsi" w:hAnsiTheme="minorHAnsi" w:cstheme="minorHAnsi"/>
                <w:color w:val="000000" w:themeColor="text1"/>
                <w:sz w:val="13"/>
                <w:szCs w:val="13"/>
                <w:lang w:val="en-US"/>
              </w:rPr>
              <w:t>nth</w:t>
            </w:r>
            <w:r w:rsidRPr="00173934">
              <w:rPr>
                <w:rFonts w:asciiTheme="minorHAnsi" w:hAnsiTheme="minorHAnsi" w:cstheme="minorHAnsi"/>
                <w:color w:val="000000" w:themeColor="text1"/>
                <w:sz w:val="13"/>
                <w:szCs w:val="13"/>
                <w:lang w:val="en-US"/>
              </w:rPr>
              <w:t>s, the HF (exp) mean score in the Respiratory scenario was 40.39 points compared with 26.96 points for the LF (</w:t>
            </w:r>
            <w:r w:rsidR="002068DE">
              <w:rPr>
                <w:rFonts w:asciiTheme="minorHAnsi" w:hAnsiTheme="minorHAnsi" w:cstheme="minorHAnsi"/>
                <w:color w:val="000000" w:themeColor="text1"/>
                <w:sz w:val="13"/>
                <w:szCs w:val="13"/>
                <w:lang w:val="en-US"/>
              </w:rPr>
              <w:t>control</w:t>
            </w:r>
            <w:r w:rsidRPr="00173934">
              <w:rPr>
                <w:rFonts w:asciiTheme="minorHAnsi" w:hAnsiTheme="minorHAnsi" w:cstheme="minorHAnsi"/>
                <w:color w:val="000000" w:themeColor="text1"/>
                <w:sz w:val="13"/>
                <w:szCs w:val="13"/>
                <w:lang w:val="en-US"/>
              </w:rPr>
              <w:t>) group (p &lt; 0.001). The HF group averaged a score of 30.87 points on the Circulatory scenario compared with an average score of 19.66 points for the LF group (p &lt; 0.001).</w:t>
            </w:r>
          </w:p>
          <w:p w14:paraId="11F27AB1" w14:textId="77777777" w:rsidR="00004AE6" w:rsidRPr="00173934" w:rsidRDefault="00004AE6" w:rsidP="00556768">
            <w:pPr>
              <w:rPr>
                <w:rFonts w:asciiTheme="minorHAnsi" w:hAnsiTheme="minorHAnsi" w:cstheme="minorHAnsi"/>
                <w:color w:val="000000" w:themeColor="text1"/>
                <w:sz w:val="13"/>
                <w:szCs w:val="13"/>
                <w:lang w:val="en-US"/>
              </w:rPr>
            </w:pPr>
          </w:p>
          <w:p w14:paraId="1E5984E3" w14:textId="39A9861F"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Technical skills &amp; Teamwork: PEARS Behavioral Measures Check-Off Tool (BMCT) expert rating of team performance: At 6 mo</w:t>
            </w:r>
            <w:r w:rsidR="002068DE">
              <w:rPr>
                <w:rFonts w:asciiTheme="minorHAnsi" w:hAnsiTheme="minorHAnsi" w:cstheme="minorHAnsi"/>
                <w:color w:val="000000" w:themeColor="text1"/>
                <w:sz w:val="13"/>
                <w:szCs w:val="13"/>
                <w:lang w:val="en-US"/>
              </w:rPr>
              <w:t>nth</w:t>
            </w:r>
            <w:r w:rsidRPr="00173934">
              <w:rPr>
                <w:rFonts w:asciiTheme="minorHAnsi" w:hAnsiTheme="minorHAnsi" w:cstheme="minorHAnsi"/>
                <w:color w:val="000000" w:themeColor="text1"/>
                <w:sz w:val="13"/>
                <w:szCs w:val="13"/>
                <w:lang w:val="en-US"/>
              </w:rPr>
              <w:t>s, the HF (exp) mean score in the Respiratory scenario was 40.39 points compared with 26.96 points for the LF (</w:t>
            </w:r>
            <w:r w:rsidR="002068DE">
              <w:rPr>
                <w:rFonts w:asciiTheme="minorHAnsi" w:hAnsiTheme="minorHAnsi" w:cstheme="minorHAnsi"/>
                <w:color w:val="000000" w:themeColor="text1"/>
                <w:sz w:val="13"/>
                <w:szCs w:val="13"/>
                <w:lang w:val="en-US"/>
              </w:rPr>
              <w:t>contro</w:t>
            </w:r>
            <w:r w:rsidR="00335662">
              <w:rPr>
                <w:rFonts w:asciiTheme="minorHAnsi" w:hAnsiTheme="minorHAnsi" w:cstheme="minorHAnsi"/>
                <w:color w:val="000000" w:themeColor="text1"/>
                <w:sz w:val="13"/>
                <w:szCs w:val="13"/>
                <w:lang w:val="en-US"/>
              </w:rPr>
              <w:t>l</w:t>
            </w:r>
            <w:r w:rsidRPr="00173934">
              <w:rPr>
                <w:rFonts w:asciiTheme="minorHAnsi" w:hAnsiTheme="minorHAnsi" w:cstheme="minorHAnsi"/>
                <w:color w:val="000000" w:themeColor="text1"/>
                <w:sz w:val="13"/>
                <w:szCs w:val="13"/>
                <w:lang w:val="en-US"/>
              </w:rPr>
              <w:t>) group (p &lt; 0.001). The HF group averaged a score of 30.87 points on the Circulatory scenario compared with an average score of 19.66 points for the LF group (p &lt; 0.001).</w:t>
            </w:r>
          </w:p>
          <w:p w14:paraId="6B4BAEDC" w14:textId="77777777" w:rsidR="00004AE6" w:rsidRPr="00173934" w:rsidRDefault="00004AE6" w:rsidP="00556768">
            <w:pPr>
              <w:rPr>
                <w:rFonts w:asciiTheme="minorHAnsi" w:hAnsiTheme="minorHAnsi" w:cstheme="minorHAnsi"/>
                <w:color w:val="000000" w:themeColor="text1"/>
                <w:sz w:val="13"/>
                <w:szCs w:val="13"/>
                <w:lang w:val="en-US"/>
              </w:rPr>
            </w:pPr>
          </w:p>
        </w:tc>
        <w:tc>
          <w:tcPr>
            <w:tcW w:w="2339" w:type="dxa"/>
          </w:tcPr>
          <w:p w14:paraId="5180292E" w14:textId="77777777" w:rsidR="00004AE6" w:rsidRPr="00173934" w:rsidRDefault="00004AE6" w:rsidP="00556768">
            <w:pPr>
              <w:pStyle w:val="NormalWeb"/>
              <w:shd w:val="clear" w:color="auto" w:fill="FFFFFF"/>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Supports the use of HFS as an effective teaching modality when educating pediatric staff nurses in the identification and intervention of the deteriorating pediatric patient. </w:t>
            </w:r>
          </w:p>
          <w:p w14:paraId="3CB89BE8"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1141F717" w14:textId="703DF4D3"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068DE" w:rsidRPr="00173934">
              <w:rPr>
                <w:rFonts w:asciiTheme="minorHAnsi" w:hAnsiTheme="minorHAnsi" w:cstheme="minorHAnsi"/>
                <w:sz w:val="13"/>
                <w:szCs w:val="13"/>
                <w:lang w:val="en-US"/>
              </w:rPr>
              <w:t>Measurement</w:t>
            </w:r>
            <w:r w:rsidRPr="00173934">
              <w:rPr>
                <w:rFonts w:asciiTheme="minorHAnsi" w:hAnsiTheme="minorHAnsi" w:cstheme="minorHAnsi"/>
                <w:sz w:val="13"/>
                <w:szCs w:val="13"/>
                <w:lang w:val="en-US"/>
              </w:rPr>
              <w:t xml:space="preserve"> tool not validated</w:t>
            </w:r>
          </w:p>
          <w:p w14:paraId="2AB0DEBC" w14:textId="0007C6B2"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068DE" w:rsidRPr="00173934">
              <w:rPr>
                <w:rFonts w:asciiTheme="minorHAnsi" w:hAnsiTheme="minorHAnsi" w:cstheme="minorHAnsi"/>
                <w:sz w:val="13"/>
                <w:szCs w:val="13"/>
                <w:lang w:val="en-US"/>
              </w:rPr>
              <w:t>Attrition</w:t>
            </w:r>
            <w:r w:rsidRPr="00173934">
              <w:rPr>
                <w:rFonts w:asciiTheme="minorHAnsi" w:hAnsiTheme="minorHAnsi" w:cstheme="minorHAnsi"/>
                <w:sz w:val="13"/>
                <w:szCs w:val="13"/>
                <w:lang w:val="en-US"/>
              </w:rPr>
              <w:t xml:space="preserve"> of the control group</w:t>
            </w:r>
          </w:p>
          <w:p w14:paraId="5E5DA0AC"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*Small sample size</w:t>
            </w:r>
          </w:p>
          <w:p w14:paraId="48E9C02C" w14:textId="4B4ACAE2"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068DE" w:rsidRPr="00173934">
              <w:rPr>
                <w:rFonts w:asciiTheme="minorHAnsi" w:hAnsiTheme="minorHAnsi" w:cstheme="minorHAnsi"/>
                <w:sz w:val="13"/>
                <w:szCs w:val="13"/>
                <w:lang w:val="en-US"/>
              </w:rPr>
              <w:t>No</w:t>
            </w:r>
            <w:r w:rsidRPr="00173934">
              <w:rPr>
                <w:rFonts w:asciiTheme="minorHAnsi" w:hAnsiTheme="minorHAnsi" w:cstheme="minorHAnsi"/>
                <w:sz w:val="13"/>
                <w:szCs w:val="13"/>
                <w:lang w:val="en-US"/>
              </w:rPr>
              <w:t xml:space="preserve"> blinding for participants or instructors</w:t>
            </w:r>
          </w:p>
          <w:p w14:paraId="4A7E4215" w14:textId="77530B85"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068DE" w:rsidRPr="00173934">
              <w:rPr>
                <w:rFonts w:asciiTheme="minorHAnsi" w:hAnsiTheme="minorHAnsi" w:cstheme="minorHAnsi"/>
                <w:sz w:val="13"/>
                <w:szCs w:val="13"/>
                <w:lang w:val="en-US"/>
              </w:rPr>
              <w:t>Possibility</w:t>
            </w:r>
            <w:r w:rsidRPr="00173934">
              <w:rPr>
                <w:rFonts w:asciiTheme="minorHAnsi" w:hAnsiTheme="minorHAnsi" w:cstheme="minorHAnsi"/>
                <w:sz w:val="13"/>
                <w:szCs w:val="13"/>
                <w:lang w:val="en-US"/>
              </w:rPr>
              <w:t xml:space="preserve"> of prior exposure to cardiac and respiratory patients</w:t>
            </w:r>
          </w:p>
          <w:p w14:paraId="68BA0142"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 </w:t>
            </w:r>
          </w:p>
        </w:tc>
      </w:tr>
      <w:tr w:rsidR="00004AE6" w:rsidRPr="00173934" w14:paraId="60601FA6" w14:textId="77777777" w:rsidTr="00D524FD">
        <w:tc>
          <w:tcPr>
            <w:tcW w:w="13950" w:type="dxa"/>
            <w:gridSpan w:val="10"/>
          </w:tcPr>
          <w:p w14:paraId="4FBB52B1" w14:textId="09985700" w:rsidR="00004AE6" w:rsidRPr="00173934" w:rsidRDefault="00004AE6" w:rsidP="00556768">
            <w:pPr>
              <w:rPr>
                <w:rFonts w:asciiTheme="minorHAnsi" w:hAnsiTheme="minorHAnsi" w:cstheme="minorHAnsi"/>
                <w:b/>
                <w:bCs/>
                <w:sz w:val="13"/>
                <w:szCs w:val="13"/>
                <w:lang w:val="en-US"/>
              </w:rPr>
            </w:pPr>
            <w:r w:rsidRPr="00173934">
              <w:rPr>
                <w:rFonts w:asciiTheme="minorHAnsi" w:hAnsiTheme="minorHAnsi" w:cstheme="minorHAnsi"/>
                <w:b/>
                <w:bCs/>
                <w:sz w:val="13"/>
                <w:szCs w:val="13"/>
                <w:lang w:val="en-US"/>
              </w:rPr>
              <w:t>NON-RANDOMISED TRIALS</w:t>
            </w:r>
          </w:p>
        </w:tc>
      </w:tr>
      <w:tr w:rsidR="00004AE6" w:rsidRPr="00173934" w14:paraId="58B63747" w14:textId="77777777" w:rsidTr="00556768">
        <w:tc>
          <w:tcPr>
            <w:tcW w:w="760" w:type="dxa"/>
          </w:tcPr>
          <w:p w14:paraId="62AB0ADB"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Weller 2014</w:t>
            </w:r>
          </w:p>
        </w:tc>
        <w:tc>
          <w:tcPr>
            <w:tcW w:w="1503" w:type="dxa"/>
          </w:tcPr>
          <w:p w14:paraId="56CC4E72"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Primary hypothesis was that anesthesiologists would exhibit similar verbal communication patterns in a routine OR case and routine simulated case. Our secondary hypothesis was that anesthesiologists would exhibit different communication patterns in routine cases (in the OR or simulated environment) and simulated cases involving a crisis. </w:t>
            </w:r>
          </w:p>
          <w:p w14:paraId="76EA51EA" w14:textId="77777777" w:rsidR="00004AE6" w:rsidRPr="00173934" w:rsidRDefault="00004AE6" w:rsidP="00556768">
            <w:pPr>
              <w:rPr>
                <w:rFonts w:asciiTheme="minorHAnsi" w:hAnsiTheme="minorHAnsi" w:cstheme="minorHAnsi"/>
                <w:sz w:val="13"/>
                <w:szCs w:val="13"/>
                <w:lang w:val="en-US"/>
              </w:rPr>
            </w:pPr>
          </w:p>
        </w:tc>
        <w:tc>
          <w:tcPr>
            <w:tcW w:w="718" w:type="dxa"/>
          </w:tcPr>
          <w:p w14:paraId="16556A6F"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Cohort, observational, cross-over</w:t>
            </w:r>
          </w:p>
        </w:tc>
        <w:tc>
          <w:tcPr>
            <w:tcW w:w="897" w:type="dxa"/>
          </w:tcPr>
          <w:p w14:paraId="65E0D18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New Zealand</w:t>
            </w:r>
          </w:p>
          <w:p w14:paraId="7CD23001" w14:textId="77777777" w:rsidR="00004AE6" w:rsidRPr="00173934" w:rsidRDefault="00004AE6" w:rsidP="00556768">
            <w:pPr>
              <w:rPr>
                <w:rFonts w:asciiTheme="minorHAnsi" w:hAnsiTheme="minorHAnsi" w:cstheme="minorHAnsi"/>
                <w:sz w:val="13"/>
                <w:szCs w:val="13"/>
                <w:lang w:val="en-US"/>
              </w:rPr>
            </w:pPr>
          </w:p>
          <w:p w14:paraId="26889704"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Unknown</w:t>
            </w:r>
          </w:p>
        </w:tc>
        <w:tc>
          <w:tcPr>
            <w:tcW w:w="1185" w:type="dxa"/>
          </w:tcPr>
          <w:p w14:paraId="611649A5" w14:textId="0AB2DC0A"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40 </w:t>
            </w:r>
            <w:r w:rsidR="002068DE" w:rsidRPr="00173934">
              <w:rPr>
                <w:rFonts w:asciiTheme="minorHAnsi" w:hAnsiTheme="minorHAnsi" w:cstheme="minorHAnsi"/>
                <w:sz w:val="13"/>
                <w:szCs w:val="13"/>
                <w:lang w:val="en-US"/>
              </w:rPr>
              <w:t>anesthesiologists</w:t>
            </w:r>
          </w:p>
          <w:p w14:paraId="2F142CF0" w14:textId="77777777" w:rsidR="00004AE6" w:rsidRPr="00173934" w:rsidRDefault="00004AE6" w:rsidP="00556768">
            <w:pPr>
              <w:rPr>
                <w:rFonts w:asciiTheme="minorHAnsi" w:hAnsiTheme="minorHAnsi" w:cstheme="minorHAnsi"/>
                <w:sz w:val="13"/>
                <w:szCs w:val="13"/>
                <w:lang w:val="en-US"/>
              </w:rPr>
            </w:pPr>
          </w:p>
        </w:tc>
        <w:tc>
          <w:tcPr>
            <w:tcW w:w="1051" w:type="dxa"/>
          </w:tcPr>
          <w:p w14:paraId="340CBF8A"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High fidelity simulation</w:t>
            </w:r>
          </w:p>
        </w:tc>
        <w:tc>
          <w:tcPr>
            <w:tcW w:w="945" w:type="dxa"/>
          </w:tcPr>
          <w:p w14:paraId="681CEE7E"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Real non-crisis Operating Room (OR) cases</w:t>
            </w:r>
          </w:p>
        </w:tc>
        <w:tc>
          <w:tcPr>
            <w:tcW w:w="1319" w:type="dxa"/>
          </w:tcPr>
          <w:p w14:paraId="38F63E0D"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Satisfaction</w:t>
            </w:r>
          </w:p>
          <w:p w14:paraId="59B7503D" w14:textId="77777777" w:rsidR="00004AE6" w:rsidRPr="00173934" w:rsidRDefault="00004AE6" w:rsidP="00556768">
            <w:pPr>
              <w:rPr>
                <w:rFonts w:asciiTheme="minorHAnsi" w:hAnsiTheme="minorHAnsi" w:cstheme="minorHAnsi"/>
                <w:sz w:val="13"/>
                <w:szCs w:val="13"/>
                <w:lang w:val="en-US"/>
              </w:rPr>
            </w:pPr>
          </w:p>
          <w:p w14:paraId="688E13FE"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NTS</w:t>
            </w:r>
          </w:p>
          <w:p w14:paraId="2DA1DD54" w14:textId="77777777" w:rsidR="00004AE6" w:rsidRPr="00173934" w:rsidRDefault="00004AE6" w:rsidP="00556768">
            <w:pPr>
              <w:rPr>
                <w:rFonts w:asciiTheme="minorHAnsi" w:hAnsiTheme="minorHAnsi" w:cstheme="minorHAnsi"/>
                <w:sz w:val="13"/>
                <w:szCs w:val="13"/>
                <w:lang w:val="en-US"/>
              </w:rPr>
            </w:pPr>
          </w:p>
        </w:tc>
        <w:tc>
          <w:tcPr>
            <w:tcW w:w="3233" w:type="dxa"/>
          </w:tcPr>
          <w:p w14:paraId="35B4A22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Participants considered communication in the simulated environment to be similar to that in the real environment, with team communication scored as being realistic when in simulation by 81% of responses.</w:t>
            </w:r>
          </w:p>
          <w:p w14:paraId="6DBC91D2" w14:textId="77777777" w:rsidR="00004AE6" w:rsidRPr="00173934" w:rsidRDefault="00004AE6" w:rsidP="00556768">
            <w:pPr>
              <w:rPr>
                <w:rFonts w:asciiTheme="minorHAnsi" w:hAnsiTheme="minorHAnsi" w:cstheme="minorHAnsi"/>
                <w:sz w:val="13"/>
                <w:szCs w:val="13"/>
                <w:lang w:val="en-US"/>
              </w:rPr>
            </w:pPr>
          </w:p>
          <w:p w14:paraId="76330A37" w14:textId="156821FD"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Nontechnical skills: communication: The number of communication events in the CS (exp 2) was considerably higher than in either of the other two conditions - 16% (400) were in the OR (</w:t>
            </w:r>
            <w:r w:rsidR="002068DE">
              <w:rPr>
                <w:rFonts w:asciiTheme="minorHAnsi" w:hAnsiTheme="minorHAnsi" w:cstheme="minorHAnsi"/>
                <w:sz w:val="13"/>
                <w:szCs w:val="13"/>
                <w:lang w:val="en-US"/>
              </w:rPr>
              <w:t>control</w:t>
            </w:r>
            <w:r w:rsidRPr="00173934">
              <w:rPr>
                <w:rFonts w:asciiTheme="minorHAnsi" w:hAnsiTheme="minorHAnsi" w:cstheme="minorHAnsi"/>
                <w:sz w:val="13"/>
                <w:szCs w:val="13"/>
                <w:lang w:val="en-US"/>
              </w:rPr>
              <w:t>) cases; 27% (683) in the RS; and 57% (1,419) in the CS. SD for communication 'to whom' anesthesiologist to circulating nurse OR vs RS (exp 1) (p=.010; CI 95%) and OR vs CS (p=.016; CI 95%). No SD ‘to whom’ for anesthesia technician, surgeon, scrub nurse. SD higher percentages of situational information for verbalizing patient status (p=.008), assessing patient status (p=.005), and proposing a plan of action (p=.002) occurred in the CS than in the OR. No SD for anticipates future events. No SD for CS vs RS and OR vs RS. Proposing a plan of action was SD between the RS and CS (p=.005).  No SD for communication types (task assignment, requests information, responds to suggestions, statement of fact) among settings.</w:t>
            </w:r>
          </w:p>
          <w:p w14:paraId="1F1BD399" w14:textId="77777777" w:rsidR="00004AE6" w:rsidRPr="00173934" w:rsidRDefault="00004AE6" w:rsidP="00556768">
            <w:pPr>
              <w:rPr>
                <w:rFonts w:asciiTheme="minorHAnsi" w:hAnsiTheme="minorHAnsi" w:cstheme="minorHAnsi"/>
                <w:sz w:val="13"/>
                <w:szCs w:val="13"/>
                <w:lang w:val="en-US"/>
              </w:rPr>
            </w:pPr>
          </w:p>
        </w:tc>
        <w:tc>
          <w:tcPr>
            <w:tcW w:w="2339" w:type="dxa"/>
          </w:tcPr>
          <w:p w14:paraId="0991528D" w14:textId="33571CCA"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The similarity of teamwork-related communications elicited from anesthesiologists in simulated cases and the real setting lends support for the ecological validity of the simulation environment and its value in teamwork training. Different communication patterns and frequencies under the challenge of a crisis support the use of simulation to assess crisis management </w:t>
            </w:r>
            <w:r w:rsidR="002068DE" w:rsidRPr="00173934">
              <w:rPr>
                <w:rFonts w:asciiTheme="minorHAnsi" w:hAnsiTheme="minorHAnsi" w:cstheme="minorHAnsi"/>
                <w:sz w:val="13"/>
                <w:szCs w:val="13"/>
                <w:lang w:val="en-US"/>
              </w:rPr>
              <w:t>skills.</w:t>
            </w:r>
            <w:r w:rsidRPr="00173934">
              <w:rPr>
                <w:rFonts w:asciiTheme="minorHAnsi" w:hAnsiTheme="minorHAnsi" w:cstheme="minorHAnsi"/>
                <w:sz w:val="13"/>
                <w:szCs w:val="13"/>
                <w:lang w:val="en-US"/>
              </w:rPr>
              <w:t xml:space="preserve"> </w:t>
            </w:r>
          </w:p>
          <w:p w14:paraId="2718A704"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77CC1C57" w14:textId="62B58386"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068DE" w:rsidRPr="00173934">
              <w:rPr>
                <w:rFonts w:asciiTheme="minorHAnsi" w:hAnsiTheme="minorHAnsi" w:cstheme="minorHAnsi"/>
                <w:sz w:val="13"/>
                <w:szCs w:val="13"/>
                <w:lang w:val="en-US"/>
              </w:rPr>
              <w:t>Not</w:t>
            </w:r>
            <w:r w:rsidRPr="00173934">
              <w:rPr>
                <w:rFonts w:asciiTheme="minorHAnsi" w:hAnsiTheme="minorHAnsi" w:cstheme="minorHAnsi"/>
                <w:sz w:val="13"/>
                <w:szCs w:val="13"/>
                <w:lang w:val="en-US"/>
              </w:rPr>
              <w:t xml:space="preserve"> a random sample</w:t>
            </w:r>
          </w:p>
          <w:p w14:paraId="6C683847" w14:textId="1CFE7EF1"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068DE" w:rsidRPr="00173934">
              <w:rPr>
                <w:rFonts w:asciiTheme="minorHAnsi" w:hAnsiTheme="minorHAnsi" w:cstheme="minorHAnsi"/>
                <w:sz w:val="13"/>
                <w:szCs w:val="13"/>
                <w:lang w:val="en-US"/>
              </w:rPr>
              <w:t>Novel</w:t>
            </w:r>
            <w:r w:rsidRPr="00173934">
              <w:rPr>
                <w:rFonts w:asciiTheme="minorHAnsi" w:hAnsiTheme="minorHAnsi" w:cstheme="minorHAnsi"/>
                <w:sz w:val="13"/>
                <w:szCs w:val="13"/>
                <w:lang w:val="en-US"/>
              </w:rPr>
              <w:t xml:space="preserve"> coding framework</w:t>
            </w:r>
          </w:p>
          <w:p w14:paraId="7543F39A" w14:textId="660AFDAB"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2068DE" w:rsidRPr="00173934">
              <w:rPr>
                <w:rFonts w:asciiTheme="minorHAnsi" w:hAnsiTheme="minorHAnsi" w:cstheme="minorHAnsi"/>
                <w:sz w:val="13"/>
                <w:szCs w:val="13"/>
                <w:lang w:val="en-US"/>
              </w:rPr>
              <w:t>Future</w:t>
            </w:r>
            <w:r w:rsidRPr="00173934">
              <w:rPr>
                <w:rFonts w:asciiTheme="minorHAnsi" w:hAnsiTheme="minorHAnsi" w:cstheme="minorHAnsi"/>
                <w:sz w:val="13"/>
                <w:szCs w:val="13"/>
                <w:lang w:val="en-US"/>
              </w:rPr>
              <w:t xml:space="preserve"> plans to explore validity of simulation for assessing crisis management not feasible</w:t>
            </w:r>
          </w:p>
          <w:p w14:paraId="4AE545DE" w14:textId="77777777" w:rsidR="00004AE6" w:rsidRPr="00173934" w:rsidRDefault="00004AE6" w:rsidP="00556768">
            <w:pPr>
              <w:rPr>
                <w:rFonts w:asciiTheme="minorHAnsi" w:hAnsiTheme="minorHAnsi" w:cstheme="minorHAnsi"/>
                <w:sz w:val="13"/>
                <w:szCs w:val="13"/>
                <w:lang w:val="en-US"/>
              </w:rPr>
            </w:pPr>
          </w:p>
        </w:tc>
      </w:tr>
      <w:tr w:rsidR="00004AE6" w:rsidRPr="00173934" w14:paraId="1880A397" w14:textId="77777777" w:rsidTr="00556768">
        <w:tc>
          <w:tcPr>
            <w:tcW w:w="760" w:type="dxa"/>
          </w:tcPr>
          <w:p w14:paraId="617392A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Coffey 2016</w:t>
            </w:r>
          </w:p>
        </w:tc>
        <w:tc>
          <w:tcPr>
            <w:tcW w:w="1503" w:type="dxa"/>
          </w:tcPr>
          <w:p w14:paraId="29CD23A6" w14:textId="2F684090"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To compare verbal interactions and the use of procedural touch by health care workers (HCWs) in scenarios with SPs and with </w:t>
            </w:r>
            <w:r w:rsidR="00B271D7">
              <w:rPr>
                <w:rFonts w:asciiTheme="minorHAnsi" w:hAnsiTheme="minorHAnsi" w:cstheme="minorHAnsi"/>
                <w:sz w:val="13"/>
                <w:szCs w:val="13"/>
                <w:lang w:val="en-US"/>
              </w:rPr>
              <w:t>mannequins</w:t>
            </w:r>
          </w:p>
          <w:p w14:paraId="3DDD6621" w14:textId="77777777" w:rsidR="00004AE6" w:rsidRPr="00173934" w:rsidRDefault="00004AE6" w:rsidP="00556768">
            <w:pPr>
              <w:rPr>
                <w:rFonts w:asciiTheme="minorHAnsi" w:hAnsiTheme="minorHAnsi" w:cstheme="minorHAnsi"/>
                <w:sz w:val="13"/>
                <w:szCs w:val="13"/>
                <w:lang w:val="en-US"/>
              </w:rPr>
            </w:pPr>
          </w:p>
        </w:tc>
        <w:tc>
          <w:tcPr>
            <w:tcW w:w="718" w:type="dxa"/>
          </w:tcPr>
          <w:p w14:paraId="71A3DD1F"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Cohort</w:t>
            </w:r>
          </w:p>
        </w:tc>
        <w:tc>
          <w:tcPr>
            <w:tcW w:w="897" w:type="dxa"/>
          </w:tcPr>
          <w:p w14:paraId="3666E60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United Kingdom</w:t>
            </w:r>
          </w:p>
          <w:p w14:paraId="24924BAB" w14:textId="77777777" w:rsidR="00004AE6" w:rsidRPr="00173934" w:rsidRDefault="00004AE6" w:rsidP="00556768">
            <w:pPr>
              <w:rPr>
                <w:rFonts w:asciiTheme="minorHAnsi" w:hAnsiTheme="minorHAnsi" w:cstheme="minorHAnsi"/>
                <w:sz w:val="13"/>
                <w:szCs w:val="13"/>
                <w:lang w:val="en-US"/>
              </w:rPr>
            </w:pPr>
          </w:p>
          <w:p w14:paraId="1B6DA568"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Unknown</w:t>
            </w:r>
          </w:p>
        </w:tc>
        <w:tc>
          <w:tcPr>
            <w:tcW w:w="1185" w:type="dxa"/>
          </w:tcPr>
          <w:p w14:paraId="586F48CB"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6 Interprofessional</w:t>
            </w:r>
          </w:p>
          <w:p w14:paraId="40486E8F" w14:textId="77777777" w:rsidR="00004AE6" w:rsidRPr="00173934" w:rsidRDefault="00004AE6" w:rsidP="00556768">
            <w:pPr>
              <w:rPr>
                <w:rFonts w:asciiTheme="minorHAnsi" w:hAnsiTheme="minorHAnsi" w:cstheme="minorHAnsi"/>
                <w:sz w:val="13"/>
                <w:szCs w:val="13"/>
                <w:lang w:val="en-US"/>
              </w:rPr>
            </w:pPr>
          </w:p>
        </w:tc>
        <w:tc>
          <w:tcPr>
            <w:tcW w:w="1051" w:type="dxa"/>
          </w:tcPr>
          <w:p w14:paraId="35C6437C" w14:textId="2D2961ED" w:rsidR="00004AE6" w:rsidRPr="00173934" w:rsidRDefault="002068DE"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Standardized</w:t>
            </w:r>
            <w:r w:rsidR="00004AE6" w:rsidRPr="00173934">
              <w:rPr>
                <w:rFonts w:asciiTheme="minorHAnsi" w:hAnsiTheme="minorHAnsi" w:cstheme="minorHAnsi"/>
                <w:sz w:val="13"/>
                <w:szCs w:val="13"/>
                <w:lang w:val="en-US"/>
              </w:rPr>
              <w:t xml:space="preserve"> patient</w:t>
            </w:r>
          </w:p>
        </w:tc>
        <w:tc>
          <w:tcPr>
            <w:tcW w:w="945" w:type="dxa"/>
          </w:tcPr>
          <w:p w14:paraId="1217B63B" w14:textId="499597FC" w:rsidR="00004AE6" w:rsidRPr="00173934" w:rsidRDefault="00B271D7" w:rsidP="00556768">
            <w:pPr>
              <w:rPr>
                <w:rFonts w:asciiTheme="minorHAnsi" w:hAnsiTheme="minorHAnsi" w:cstheme="minorHAnsi"/>
                <w:sz w:val="13"/>
                <w:szCs w:val="13"/>
                <w:lang w:val="en-US"/>
              </w:rPr>
            </w:pPr>
            <w:r>
              <w:rPr>
                <w:rFonts w:asciiTheme="minorHAnsi" w:hAnsiTheme="minorHAnsi" w:cstheme="minorHAnsi"/>
                <w:sz w:val="13"/>
                <w:szCs w:val="13"/>
                <w:lang w:val="en-US"/>
              </w:rPr>
              <w:t>Mannequin</w:t>
            </w:r>
          </w:p>
        </w:tc>
        <w:tc>
          <w:tcPr>
            <w:tcW w:w="1319" w:type="dxa"/>
          </w:tcPr>
          <w:p w14:paraId="32B6A22B"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NTS</w:t>
            </w:r>
          </w:p>
          <w:p w14:paraId="23780FF5" w14:textId="77777777" w:rsidR="00004AE6" w:rsidRPr="00173934" w:rsidRDefault="00004AE6" w:rsidP="00556768">
            <w:pPr>
              <w:rPr>
                <w:rFonts w:asciiTheme="minorHAnsi" w:hAnsiTheme="minorHAnsi" w:cstheme="minorHAnsi"/>
                <w:sz w:val="13"/>
                <w:szCs w:val="13"/>
                <w:lang w:val="en-US"/>
              </w:rPr>
            </w:pPr>
          </w:p>
          <w:p w14:paraId="5008F6A8"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Teamwork</w:t>
            </w:r>
          </w:p>
          <w:p w14:paraId="02EB5DE8" w14:textId="77777777" w:rsidR="00004AE6" w:rsidRPr="00173934" w:rsidRDefault="00004AE6" w:rsidP="00556768">
            <w:pPr>
              <w:rPr>
                <w:rFonts w:asciiTheme="minorHAnsi" w:hAnsiTheme="minorHAnsi" w:cstheme="minorHAnsi"/>
                <w:sz w:val="13"/>
                <w:szCs w:val="13"/>
                <w:lang w:val="en-US"/>
              </w:rPr>
            </w:pPr>
          </w:p>
        </w:tc>
        <w:tc>
          <w:tcPr>
            <w:tcW w:w="3233" w:type="dxa"/>
          </w:tcPr>
          <w:p w14:paraId="1A7E3CB7" w14:textId="4E3A0E7A"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Nontechnical skills: Verbal and nonverbal (touch) communication: Counted the numbers of words and turns in the HCW-patient interaction and in the HCW-HCW interaction in each training session. Greater use of PAT and PT was observed in the scenarios involving an SP. Overall, there was greater use of T with the </w:t>
            </w:r>
            <w:r w:rsidR="00B271D7">
              <w:rPr>
                <w:rFonts w:asciiTheme="minorHAnsi" w:hAnsiTheme="minorHAnsi" w:cstheme="minorHAnsi"/>
                <w:sz w:val="13"/>
                <w:szCs w:val="13"/>
                <w:lang w:val="en-US"/>
              </w:rPr>
              <w:t>mannequins</w:t>
            </w:r>
            <w:r w:rsidRPr="00173934">
              <w:rPr>
                <w:rFonts w:asciiTheme="minorHAnsi" w:hAnsiTheme="minorHAnsi" w:cstheme="minorHAnsi"/>
                <w:sz w:val="13"/>
                <w:szCs w:val="13"/>
                <w:lang w:val="en-US"/>
              </w:rPr>
              <w:t xml:space="preserve">, although this pattern was more frequent with KSP than with Kman. The HCWs talked to the patient more in the cases with an SP than with a </w:t>
            </w:r>
            <w:r w:rsidR="00B271D7">
              <w:rPr>
                <w:rFonts w:asciiTheme="minorHAnsi" w:hAnsiTheme="minorHAnsi" w:cstheme="minorHAnsi"/>
                <w:sz w:val="13"/>
                <w:szCs w:val="13"/>
                <w:lang w:val="en-US"/>
              </w:rPr>
              <w:t>mannequin</w:t>
            </w:r>
            <w:r w:rsidRPr="00173934">
              <w:rPr>
                <w:rFonts w:asciiTheme="minorHAnsi" w:hAnsiTheme="minorHAnsi" w:cstheme="minorHAnsi"/>
                <w:sz w:val="13"/>
                <w:szCs w:val="13"/>
                <w:lang w:val="en-US"/>
              </w:rPr>
              <w:t xml:space="preserve">, although this did not reach statistical significance (p=.125). HCWs proposed a medical procedure to the patient with an explanation, were observed more frequently in the cases with an SP than with a </w:t>
            </w:r>
            <w:r w:rsidR="00B271D7">
              <w:rPr>
                <w:rFonts w:asciiTheme="minorHAnsi" w:hAnsiTheme="minorHAnsi" w:cstheme="minorHAnsi"/>
                <w:sz w:val="13"/>
                <w:szCs w:val="13"/>
                <w:lang w:val="en-US"/>
              </w:rPr>
              <w:t>mannequin</w:t>
            </w:r>
            <w:r w:rsidRPr="00173934">
              <w:rPr>
                <w:rFonts w:asciiTheme="minorHAnsi" w:hAnsiTheme="minorHAnsi" w:cstheme="minorHAnsi"/>
                <w:sz w:val="13"/>
                <w:szCs w:val="13"/>
                <w:lang w:val="en-US"/>
              </w:rPr>
              <w:t>.</w:t>
            </w:r>
          </w:p>
          <w:p w14:paraId="77EBEB22" w14:textId="77777777" w:rsidR="00004AE6" w:rsidRPr="00173934" w:rsidRDefault="00004AE6" w:rsidP="00556768">
            <w:pPr>
              <w:rPr>
                <w:rFonts w:asciiTheme="minorHAnsi" w:hAnsiTheme="minorHAnsi" w:cstheme="minorHAnsi"/>
                <w:sz w:val="13"/>
                <w:szCs w:val="13"/>
                <w:lang w:val="en-US"/>
              </w:rPr>
            </w:pPr>
          </w:p>
          <w:p w14:paraId="30A8601A" w14:textId="4DB575F0"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Teamwork: Team interactions: There were more interactions among HCWs in the case of Jman than JSP, which differed from the observations of the cases with KSP and Kman. There were, however, similar patterns of team interaction within the individual teams, whether this was with an SP or with a </w:t>
            </w:r>
            <w:r w:rsidR="00B271D7">
              <w:rPr>
                <w:rFonts w:asciiTheme="minorHAnsi" w:hAnsiTheme="minorHAnsi" w:cstheme="minorHAnsi"/>
                <w:sz w:val="13"/>
                <w:szCs w:val="13"/>
                <w:lang w:val="en-US"/>
              </w:rPr>
              <w:t>mannequin</w:t>
            </w:r>
            <w:r w:rsidRPr="00173934">
              <w:rPr>
                <w:rFonts w:asciiTheme="minorHAnsi" w:hAnsiTheme="minorHAnsi" w:cstheme="minorHAnsi"/>
                <w:sz w:val="13"/>
                <w:szCs w:val="13"/>
                <w:lang w:val="en-US"/>
              </w:rPr>
              <w:t>.</w:t>
            </w:r>
          </w:p>
          <w:p w14:paraId="467B9CE3" w14:textId="77777777" w:rsidR="00004AE6" w:rsidRPr="00173934" w:rsidRDefault="00004AE6" w:rsidP="00556768">
            <w:pPr>
              <w:rPr>
                <w:rFonts w:asciiTheme="minorHAnsi" w:hAnsiTheme="minorHAnsi" w:cstheme="minorHAnsi"/>
                <w:sz w:val="13"/>
                <w:szCs w:val="13"/>
                <w:lang w:val="en-US"/>
              </w:rPr>
            </w:pPr>
          </w:p>
        </w:tc>
        <w:tc>
          <w:tcPr>
            <w:tcW w:w="2339" w:type="dxa"/>
          </w:tcPr>
          <w:p w14:paraId="0F3E8955" w14:textId="5C7D3C3A"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The results suggest that training with an SP is particularly effective in replicating more authentic verbal and touch interactions with the patient. </w:t>
            </w:r>
          </w:p>
          <w:p w14:paraId="6D2745B0"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16A9598A" w14:textId="7EB9DC4F"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15005A" w:rsidRPr="00173934">
              <w:rPr>
                <w:rFonts w:asciiTheme="minorHAnsi" w:hAnsiTheme="minorHAnsi" w:cstheme="minorHAnsi"/>
                <w:sz w:val="13"/>
                <w:szCs w:val="13"/>
                <w:lang w:val="en-US"/>
              </w:rPr>
              <w:t>Lack</w:t>
            </w:r>
            <w:r w:rsidRPr="00173934">
              <w:rPr>
                <w:rFonts w:asciiTheme="minorHAnsi" w:hAnsiTheme="minorHAnsi" w:cstheme="minorHAnsi"/>
                <w:sz w:val="13"/>
                <w:szCs w:val="13"/>
                <w:lang w:val="en-US"/>
              </w:rPr>
              <w:t xml:space="preserve"> of rigorous matching of the teams</w:t>
            </w:r>
          </w:p>
          <w:p w14:paraId="79DCCC7C" w14:textId="7EB4A544"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15005A" w:rsidRPr="00173934">
              <w:rPr>
                <w:rFonts w:asciiTheme="minorHAnsi" w:hAnsiTheme="minorHAnsi" w:cstheme="minorHAnsi"/>
                <w:sz w:val="13"/>
                <w:szCs w:val="13"/>
                <w:lang w:val="en-US"/>
              </w:rPr>
              <w:t>Acuity</w:t>
            </w:r>
            <w:r w:rsidRPr="00173934">
              <w:rPr>
                <w:rFonts w:asciiTheme="minorHAnsi" w:hAnsiTheme="minorHAnsi" w:cstheme="minorHAnsi"/>
                <w:sz w:val="13"/>
                <w:szCs w:val="13"/>
                <w:lang w:val="en-US"/>
              </w:rPr>
              <w:t xml:space="preserve"> of patients fluctuated in the scenarios</w:t>
            </w:r>
          </w:p>
          <w:p w14:paraId="269DAA95" w14:textId="77777777" w:rsidR="00004AE6" w:rsidRPr="00173934" w:rsidRDefault="00004AE6" w:rsidP="00556768">
            <w:pPr>
              <w:rPr>
                <w:rFonts w:asciiTheme="minorHAnsi" w:hAnsiTheme="minorHAnsi" w:cstheme="minorHAnsi"/>
                <w:sz w:val="13"/>
                <w:szCs w:val="13"/>
                <w:lang w:val="en-US"/>
              </w:rPr>
            </w:pPr>
          </w:p>
          <w:p w14:paraId="09A5E196" w14:textId="77777777" w:rsidR="00004AE6" w:rsidRPr="00173934" w:rsidRDefault="00004AE6" w:rsidP="00556768">
            <w:pPr>
              <w:rPr>
                <w:rFonts w:asciiTheme="minorHAnsi" w:hAnsiTheme="minorHAnsi" w:cstheme="minorHAnsi"/>
                <w:sz w:val="13"/>
                <w:szCs w:val="13"/>
                <w:lang w:val="en-US"/>
              </w:rPr>
            </w:pPr>
          </w:p>
          <w:p w14:paraId="3BCBE799" w14:textId="77777777" w:rsidR="00004AE6" w:rsidRPr="00173934" w:rsidRDefault="00004AE6" w:rsidP="00556768">
            <w:pPr>
              <w:rPr>
                <w:rFonts w:asciiTheme="minorHAnsi" w:hAnsiTheme="minorHAnsi" w:cstheme="minorHAnsi"/>
                <w:sz w:val="13"/>
                <w:szCs w:val="13"/>
                <w:lang w:val="en-US"/>
              </w:rPr>
            </w:pPr>
          </w:p>
        </w:tc>
      </w:tr>
      <w:tr w:rsidR="00004AE6" w:rsidRPr="00173934" w14:paraId="49B7E786" w14:textId="77777777" w:rsidTr="00556768">
        <w:tc>
          <w:tcPr>
            <w:tcW w:w="760" w:type="dxa"/>
          </w:tcPr>
          <w:p w14:paraId="1A108484"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Nicolaides 2020</w:t>
            </w:r>
          </w:p>
        </w:tc>
        <w:tc>
          <w:tcPr>
            <w:tcW w:w="1503" w:type="dxa"/>
          </w:tcPr>
          <w:p w14:paraId="06B87953"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To evaluate a simulation-based team performance course for medical students and compare its low- and high-fidelity components.</w:t>
            </w:r>
          </w:p>
          <w:p w14:paraId="6E130F8F" w14:textId="77777777" w:rsidR="00004AE6" w:rsidRPr="00173934" w:rsidRDefault="00004AE6" w:rsidP="00556768">
            <w:pPr>
              <w:rPr>
                <w:rFonts w:asciiTheme="minorHAnsi" w:hAnsiTheme="minorHAnsi" w:cstheme="minorHAnsi"/>
                <w:sz w:val="13"/>
                <w:szCs w:val="13"/>
                <w:lang w:val="en-US"/>
              </w:rPr>
            </w:pPr>
          </w:p>
        </w:tc>
        <w:tc>
          <w:tcPr>
            <w:tcW w:w="718" w:type="dxa"/>
          </w:tcPr>
          <w:p w14:paraId="6C48D9CE"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Cohort</w:t>
            </w:r>
          </w:p>
        </w:tc>
        <w:tc>
          <w:tcPr>
            <w:tcW w:w="897" w:type="dxa"/>
          </w:tcPr>
          <w:p w14:paraId="41D8B39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Europe</w:t>
            </w:r>
          </w:p>
          <w:p w14:paraId="316E7628" w14:textId="77777777" w:rsidR="00004AE6" w:rsidRPr="00173934" w:rsidRDefault="00004AE6" w:rsidP="00556768">
            <w:pPr>
              <w:rPr>
                <w:rFonts w:asciiTheme="minorHAnsi" w:hAnsiTheme="minorHAnsi" w:cstheme="minorHAnsi"/>
                <w:sz w:val="13"/>
                <w:szCs w:val="13"/>
                <w:lang w:val="en-US"/>
              </w:rPr>
            </w:pPr>
          </w:p>
          <w:p w14:paraId="75B7AF40"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2013</w:t>
            </w:r>
          </w:p>
        </w:tc>
        <w:tc>
          <w:tcPr>
            <w:tcW w:w="1185" w:type="dxa"/>
          </w:tcPr>
          <w:p w14:paraId="22CB1879"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40 Medical Students</w:t>
            </w:r>
          </w:p>
          <w:p w14:paraId="647694EC" w14:textId="77777777" w:rsidR="00004AE6" w:rsidRPr="00173934" w:rsidRDefault="00004AE6" w:rsidP="00556768">
            <w:pPr>
              <w:rPr>
                <w:rFonts w:asciiTheme="minorHAnsi" w:hAnsiTheme="minorHAnsi" w:cstheme="minorHAnsi"/>
                <w:sz w:val="13"/>
                <w:szCs w:val="13"/>
                <w:lang w:val="en-US"/>
              </w:rPr>
            </w:pPr>
          </w:p>
        </w:tc>
        <w:tc>
          <w:tcPr>
            <w:tcW w:w="1051" w:type="dxa"/>
          </w:tcPr>
          <w:p w14:paraId="343C201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High fidelity simulated patient (hyper-realistic suit)</w:t>
            </w:r>
          </w:p>
        </w:tc>
        <w:tc>
          <w:tcPr>
            <w:tcW w:w="945" w:type="dxa"/>
          </w:tcPr>
          <w:p w14:paraId="01A6E919"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Low fidelity simulated patient</w:t>
            </w:r>
          </w:p>
        </w:tc>
        <w:tc>
          <w:tcPr>
            <w:tcW w:w="1319" w:type="dxa"/>
          </w:tcPr>
          <w:p w14:paraId="7B490B0B"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Satisfaction</w:t>
            </w:r>
          </w:p>
          <w:p w14:paraId="3C399038" w14:textId="77777777" w:rsidR="00004AE6" w:rsidRPr="00173934" w:rsidRDefault="00004AE6" w:rsidP="00556768">
            <w:pPr>
              <w:rPr>
                <w:rFonts w:asciiTheme="minorHAnsi" w:hAnsiTheme="minorHAnsi" w:cstheme="minorHAnsi"/>
                <w:color w:val="000000" w:themeColor="text1"/>
                <w:sz w:val="13"/>
                <w:szCs w:val="13"/>
                <w:lang w:val="en-US"/>
              </w:rPr>
            </w:pPr>
          </w:p>
          <w:p w14:paraId="075E9707"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Confidence</w:t>
            </w:r>
          </w:p>
          <w:p w14:paraId="52D4A37C" w14:textId="77777777" w:rsidR="00004AE6" w:rsidRPr="00173934" w:rsidRDefault="00004AE6" w:rsidP="00556768">
            <w:pPr>
              <w:rPr>
                <w:rFonts w:asciiTheme="minorHAnsi" w:hAnsiTheme="minorHAnsi" w:cstheme="minorHAnsi"/>
                <w:color w:val="000000" w:themeColor="text1"/>
                <w:sz w:val="13"/>
                <w:szCs w:val="13"/>
                <w:lang w:val="en-US"/>
              </w:rPr>
            </w:pPr>
          </w:p>
          <w:p w14:paraId="4290B1E0"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NTS</w:t>
            </w:r>
          </w:p>
          <w:p w14:paraId="4404B272" w14:textId="77777777" w:rsidR="00004AE6" w:rsidRPr="00173934" w:rsidRDefault="00004AE6" w:rsidP="00556768">
            <w:pPr>
              <w:rPr>
                <w:rFonts w:asciiTheme="minorHAnsi" w:hAnsiTheme="minorHAnsi" w:cstheme="minorHAnsi"/>
                <w:color w:val="000000" w:themeColor="text1"/>
                <w:sz w:val="13"/>
                <w:szCs w:val="13"/>
                <w:lang w:val="en-US"/>
              </w:rPr>
            </w:pPr>
          </w:p>
          <w:p w14:paraId="033E919D"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Indicators of stress</w:t>
            </w:r>
          </w:p>
          <w:p w14:paraId="1264F17B" w14:textId="77777777" w:rsidR="00004AE6" w:rsidRPr="00173934" w:rsidRDefault="00004AE6" w:rsidP="00556768">
            <w:pPr>
              <w:rPr>
                <w:rFonts w:asciiTheme="minorHAnsi" w:hAnsiTheme="minorHAnsi" w:cstheme="minorHAnsi"/>
                <w:color w:val="000000" w:themeColor="text1"/>
                <w:sz w:val="13"/>
                <w:szCs w:val="13"/>
                <w:lang w:val="en-US"/>
              </w:rPr>
            </w:pPr>
          </w:p>
          <w:p w14:paraId="4590AD10"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Teamwork</w:t>
            </w:r>
          </w:p>
          <w:p w14:paraId="5A4C2430" w14:textId="77777777" w:rsidR="00004AE6" w:rsidRPr="00173934" w:rsidRDefault="00004AE6" w:rsidP="00556768">
            <w:pPr>
              <w:rPr>
                <w:rFonts w:asciiTheme="minorHAnsi" w:hAnsiTheme="minorHAnsi" w:cstheme="minorHAnsi"/>
                <w:color w:val="000000" w:themeColor="text1"/>
                <w:sz w:val="13"/>
                <w:szCs w:val="13"/>
                <w:lang w:val="en-US"/>
              </w:rPr>
            </w:pPr>
          </w:p>
        </w:tc>
        <w:tc>
          <w:tcPr>
            <w:tcW w:w="3233" w:type="dxa"/>
          </w:tcPr>
          <w:p w14:paraId="36153C6D"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Students rated HF higher (4.88 out of 5, SD = 0.29) compared to LF (4.74 out of 5, SD = 0.67). A paired-samples t-test demonstrated a statistically significant difference (0.14 out of 5, SD = 0.37, p = .020) between evaluations of the two modules.</w:t>
            </w:r>
          </w:p>
          <w:p w14:paraId="67BBE628" w14:textId="77777777" w:rsidR="00004AE6" w:rsidRPr="00173934" w:rsidRDefault="00004AE6" w:rsidP="00556768">
            <w:pPr>
              <w:rPr>
                <w:rFonts w:asciiTheme="minorHAnsi" w:hAnsiTheme="minorHAnsi" w:cstheme="minorHAnsi"/>
                <w:color w:val="000000" w:themeColor="text1"/>
                <w:sz w:val="13"/>
                <w:szCs w:val="13"/>
                <w:lang w:val="en-US"/>
              </w:rPr>
            </w:pPr>
          </w:p>
          <w:p w14:paraId="2E796E17" w14:textId="26CA3AD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Overall mean confidence increased in both low and </w:t>
            </w:r>
            <w:r w:rsidR="00BB3C4D" w:rsidRPr="00173934">
              <w:rPr>
                <w:rFonts w:asciiTheme="minorHAnsi" w:hAnsiTheme="minorHAnsi" w:cstheme="minorHAnsi"/>
                <w:color w:val="000000" w:themeColor="text1"/>
                <w:sz w:val="13"/>
                <w:szCs w:val="13"/>
                <w:lang w:val="en-US"/>
              </w:rPr>
              <w:t>high-fidelity</w:t>
            </w:r>
            <w:r w:rsidRPr="00173934">
              <w:rPr>
                <w:rFonts w:asciiTheme="minorHAnsi" w:hAnsiTheme="minorHAnsi" w:cstheme="minorHAnsi"/>
                <w:color w:val="000000" w:themeColor="text1"/>
                <w:sz w:val="13"/>
                <w:szCs w:val="13"/>
                <w:lang w:val="en-US"/>
              </w:rPr>
              <w:t xml:space="preserve"> groups from pre to post intervention, with no difference in assessment between groups.</w:t>
            </w:r>
          </w:p>
          <w:p w14:paraId="03812EDE" w14:textId="77777777" w:rsidR="00004AE6" w:rsidRPr="00173934" w:rsidRDefault="00004AE6" w:rsidP="00556768">
            <w:pPr>
              <w:rPr>
                <w:rFonts w:asciiTheme="minorHAnsi" w:hAnsiTheme="minorHAnsi" w:cstheme="minorHAnsi"/>
                <w:color w:val="000000" w:themeColor="text1"/>
                <w:sz w:val="13"/>
                <w:szCs w:val="13"/>
                <w:lang w:val="en-US"/>
              </w:rPr>
            </w:pPr>
          </w:p>
          <w:p w14:paraId="0DEFAB35"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Nontechnical skills &amp; Teamwork: TEAM tool (team emergency assessment measure): leadership, teamwork, task management, mean score (11 items) plus global rating:  SD in mean score for LF (higher mean) vs HF (p=.023). Global score for LF was higher than HF but not SD (p=.18).</w:t>
            </w:r>
          </w:p>
          <w:p w14:paraId="3E87B857" w14:textId="77777777" w:rsidR="00004AE6" w:rsidRPr="00173934" w:rsidRDefault="00004AE6" w:rsidP="00556768">
            <w:pPr>
              <w:rPr>
                <w:rFonts w:asciiTheme="minorHAnsi" w:hAnsiTheme="minorHAnsi" w:cstheme="minorHAnsi"/>
                <w:color w:val="000000" w:themeColor="text1"/>
                <w:sz w:val="13"/>
                <w:szCs w:val="13"/>
                <w:lang w:val="en-US"/>
              </w:rPr>
            </w:pPr>
          </w:p>
          <w:p w14:paraId="77B7C243"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Median increases in stress levels were higher for students attending the high-fidelity module than for the low-fidelity module z = −2.08, p = 0.038.</w:t>
            </w:r>
          </w:p>
          <w:p w14:paraId="5FA46A51" w14:textId="77777777" w:rsidR="00004AE6" w:rsidRPr="00173934" w:rsidRDefault="00004AE6" w:rsidP="00556768">
            <w:pPr>
              <w:rPr>
                <w:rFonts w:asciiTheme="minorHAnsi" w:hAnsiTheme="minorHAnsi" w:cstheme="minorHAnsi"/>
                <w:color w:val="000000" w:themeColor="text1"/>
                <w:sz w:val="13"/>
                <w:szCs w:val="13"/>
                <w:lang w:val="en-US"/>
              </w:rPr>
            </w:pPr>
          </w:p>
          <w:p w14:paraId="418F8782"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TEAM tool (team emergency assessment measure): leadership, teamwork, task management, mean score (11 items) plus global rating:  SD in mean score for LF (higher mean) vs HF (p=.023). Global score for LF was higher than HF but not SD (p=.18).</w:t>
            </w:r>
          </w:p>
          <w:p w14:paraId="3A4E5726" w14:textId="77777777" w:rsidR="00004AE6" w:rsidRPr="00173934" w:rsidRDefault="00004AE6" w:rsidP="00556768">
            <w:pPr>
              <w:rPr>
                <w:rFonts w:asciiTheme="minorHAnsi" w:hAnsiTheme="minorHAnsi" w:cstheme="minorHAnsi"/>
                <w:color w:val="000000" w:themeColor="text1"/>
                <w:sz w:val="13"/>
                <w:szCs w:val="13"/>
                <w:lang w:val="en-US"/>
              </w:rPr>
            </w:pPr>
          </w:p>
        </w:tc>
        <w:tc>
          <w:tcPr>
            <w:tcW w:w="2339" w:type="dxa"/>
          </w:tcPr>
          <w:p w14:paraId="6A722D3C" w14:textId="58C7271E"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Both the low- and high-fidelity interventions demonstrated an improvement in team performance of the attending medical students. The high-fidelity intervention was more realistic, yet more stressful. Furthermore, it proved to be superior in harvesting leadership, </w:t>
            </w:r>
            <w:r w:rsidR="00335662" w:rsidRPr="00173934">
              <w:rPr>
                <w:rFonts w:asciiTheme="minorHAnsi" w:hAnsiTheme="minorHAnsi" w:cstheme="minorHAnsi"/>
                <w:sz w:val="13"/>
                <w:szCs w:val="13"/>
                <w:lang w:val="en-US"/>
              </w:rPr>
              <w:t>teamwork,</w:t>
            </w:r>
            <w:r w:rsidRPr="00173934">
              <w:rPr>
                <w:rFonts w:asciiTheme="minorHAnsi" w:hAnsiTheme="minorHAnsi" w:cstheme="minorHAnsi"/>
                <w:sz w:val="13"/>
                <w:szCs w:val="13"/>
                <w:lang w:val="en-US"/>
              </w:rPr>
              <w:t xml:space="preserve"> and task management skills. Both modules were evaluated highly by the students. </w:t>
            </w:r>
          </w:p>
          <w:p w14:paraId="393E4E3C"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264C1BCE" w14:textId="31A198BE"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BB3C4D" w:rsidRPr="00173934">
              <w:rPr>
                <w:rFonts w:asciiTheme="minorHAnsi" w:hAnsiTheme="minorHAnsi" w:cstheme="minorHAnsi"/>
                <w:sz w:val="13"/>
                <w:szCs w:val="13"/>
                <w:lang w:val="en-US"/>
              </w:rPr>
              <w:t>Data</w:t>
            </w:r>
            <w:r w:rsidRPr="00173934">
              <w:rPr>
                <w:rFonts w:asciiTheme="minorHAnsi" w:hAnsiTheme="minorHAnsi" w:cstheme="minorHAnsi"/>
                <w:sz w:val="13"/>
                <w:szCs w:val="13"/>
                <w:lang w:val="en-US"/>
              </w:rPr>
              <w:t xml:space="preserve"> collection was done at a single institution with a small sample size</w:t>
            </w:r>
          </w:p>
          <w:p w14:paraId="50D376AA" w14:textId="48F38C44"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BB3C4D" w:rsidRPr="00173934">
              <w:rPr>
                <w:rFonts w:asciiTheme="minorHAnsi" w:hAnsiTheme="minorHAnsi" w:cstheme="minorHAnsi"/>
                <w:sz w:val="13"/>
                <w:szCs w:val="13"/>
                <w:lang w:val="en-US"/>
              </w:rPr>
              <w:t>Students</w:t>
            </w:r>
            <w:r w:rsidRPr="00173934">
              <w:rPr>
                <w:rFonts w:asciiTheme="minorHAnsi" w:hAnsiTheme="minorHAnsi" w:cstheme="minorHAnsi"/>
                <w:sz w:val="13"/>
                <w:szCs w:val="13"/>
                <w:lang w:val="en-US"/>
              </w:rPr>
              <w:t xml:space="preserve"> were grouped by country of origin</w:t>
            </w:r>
          </w:p>
          <w:p w14:paraId="5B7C46E0" w14:textId="77777777" w:rsidR="00004AE6" w:rsidRPr="00173934" w:rsidRDefault="00004AE6" w:rsidP="00556768">
            <w:pPr>
              <w:rPr>
                <w:rFonts w:asciiTheme="minorHAnsi" w:hAnsiTheme="minorHAnsi" w:cstheme="minorHAnsi"/>
                <w:sz w:val="13"/>
                <w:szCs w:val="13"/>
                <w:lang w:val="en-US"/>
              </w:rPr>
            </w:pPr>
          </w:p>
        </w:tc>
      </w:tr>
      <w:tr w:rsidR="00004AE6" w:rsidRPr="00173934" w14:paraId="30373757" w14:textId="77777777" w:rsidTr="00556768">
        <w:tc>
          <w:tcPr>
            <w:tcW w:w="760" w:type="dxa"/>
          </w:tcPr>
          <w:p w14:paraId="2F39EBF4"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Sanko 2012</w:t>
            </w:r>
          </w:p>
        </w:tc>
        <w:tc>
          <w:tcPr>
            <w:tcW w:w="1503" w:type="dxa"/>
          </w:tcPr>
          <w:p w14:paraId="5C1DB52C" w14:textId="7529C8C6"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When learning objectives do not specifically dictate the use of one simulation modality over another, the authors sought to answer the question of </w:t>
            </w:r>
            <w:r w:rsidRPr="00173934">
              <w:rPr>
                <w:rFonts w:asciiTheme="minorHAnsi" w:hAnsiTheme="minorHAnsi" w:cstheme="minorHAnsi"/>
                <w:sz w:val="13"/>
                <w:szCs w:val="13"/>
                <w:lang w:val="en-US"/>
              </w:rPr>
              <w:lastRenderedPageBreak/>
              <w:t xml:space="preserve">which modality is preferred. They also assessed the impact of debriefing, and the frequency of participants asserting their leadership, as well as self-reported comfort and competence, and the ability to generate differential diagnoses when either a </w:t>
            </w:r>
            <w:r w:rsidR="00BB3C4D" w:rsidRPr="00173934">
              <w:rPr>
                <w:rFonts w:asciiTheme="minorHAnsi" w:hAnsiTheme="minorHAnsi" w:cstheme="minorHAnsi"/>
                <w:sz w:val="13"/>
                <w:szCs w:val="13"/>
                <w:lang w:val="en-US"/>
              </w:rPr>
              <w:t>standardized</w:t>
            </w:r>
            <w:r w:rsidRPr="00173934">
              <w:rPr>
                <w:rFonts w:asciiTheme="minorHAnsi" w:hAnsiTheme="minorHAnsi" w:cstheme="minorHAnsi"/>
                <w:sz w:val="13"/>
                <w:szCs w:val="13"/>
                <w:lang w:val="en-US"/>
              </w:rPr>
              <w:t xml:space="preserve"> patient (SP) or high-technology simulator (HTS) was used. </w:t>
            </w:r>
          </w:p>
          <w:p w14:paraId="7ABC4866" w14:textId="77777777" w:rsidR="00004AE6" w:rsidRPr="00173934" w:rsidRDefault="00004AE6" w:rsidP="00556768">
            <w:pPr>
              <w:rPr>
                <w:rFonts w:asciiTheme="minorHAnsi" w:hAnsiTheme="minorHAnsi" w:cstheme="minorHAnsi"/>
                <w:sz w:val="13"/>
                <w:szCs w:val="13"/>
                <w:lang w:val="en-US"/>
              </w:rPr>
            </w:pPr>
          </w:p>
        </w:tc>
        <w:tc>
          <w:tcPr>
            <w:tcW w:w="718" w:type="dxa"/>
          </w:tcPr>
          <w:p w14:paraId="24327515"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Cohort</w:t>
            </w:r>
          </w:p>
        </w:tc>
        <w:tc>
          <w:tcPr>
            <w:tcW w:w="897" w:type="dxa"/>
          </w:tcPr>
          <w:p w14:paraId="3EC25C34"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USA</w:t>
            </w:r>
          </w:p>
          <w:p w14:paraId="41580BDC" w14:textId="77777777" w:rsidR="00004AE6" w:rsidRPr="00173934" w:rsidRDefault="00004AE6" w:rsidP="00556768">
            <w:pPr>
              <w:rPr>
                <w:rFonts w:asciiTheme="minorHAnsi" w:hAnsiTheme="minorHAnsi" w:cstheme="minorHAnsi"/>
                <w:sz w:val="13"/>
                <w:szCs w:val="13"/>
                <w:lang w:val="en-US"/>
              </w:rPr>
            </w:pPr>
          </w:p>
          <w:p w14:paraId="69CBD002"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Unknown</w:t>
            </w:r>
          </w:p>
        </w:tc>
        <w:tc>
          <w:tcPr>
            <w:tcW w:w="1185" w:type="dxa"/>
          </w:tcPr>
          <w:p w14:paraId="4AF7DBCE"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140 Medical Students</w:t>
            </w:r>
          </w:p>
          <w:p w14:paraId="21B84A13" w14:textId="77777777" w:rsidR="00004AE6" w:rsidRPr="00173934" w:rsidRDefault="00004AE6" w:rsidP="00556768">
            <w:pPr>
              <w:rPr>
                <w:rFonts w:asciiTheme="minorHAnsi" w:hAnsiTheme="minorHAnsi" w:cstheme="minorHAnsi"/>
                <w:sz w:val="13"/>
                <w:szCs w:val="13"/>
                <w:lang w:val="en-US"/>
              </w:rPr>
            </w:pPr>
          </w:p>
        </w:tc>
        <w:tc>
          <w:tcPr>
            <w:tcW w:w="1051" w:type="dxa"/>
          </w:tcPr>
          <w:p w14:paraId="35FE8562"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Simulated patient</w:t>
            </w:r>
          </w:p>
        </w:tc>
        <w:tc>
          <w:tcPr>
            <w:tcW w:w="945" w:type="dxa"/>
          </w:tcPr>
          <w:p w14:paraId="004FC936" w14:textId="6D69294B" w:rsidR="00004AE6" w:rsidRPr="00173934" w:rsidRDefault="00B271D7" w:rsidP="00556768">
            <w:pPr>
              <w:rPr>
                <w:rFonts w:asciiTheme="minorHAnsi" w:hAnsiTheme="minorHAnsi" w:cstheme="minorHAnsi"/>
                <w:sz w:val="13"/>
                <w:szCs w:val="13"/>
                <w:lang w:val="en-US"/>
              </w:rPr>
            </w:pPr>
            <w:r>
              <w:rPr>
                <w:rFonts w:asciiTheme="minorHAnsi" w:hAnsiTheme="minorHAnsi" w:cstheme="minorHAnsi"/>
                <w:sz w:val="13"/>
                <w:szCs w:val="13"/>
                <w:lang w:val="en-US"/>
              </w:rPr>
              <w:t>Mannequin</w:t>
            </w:r>
          </w:p>
        </w:tc>
        <w:tc>
          <w:tcPr>
            <w:tcW w:w="1319" w:type="dxa"/>
          </w:tcPr>
          <w:p w14:paraId="0FE6D079"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Satisfaction</w:t>
            </w:r>
          </w:p>
          <w:p w14:paraId="24D859BF" w14:textId="77777777" w:rsidR="00004AE6" w:rsidRPr="00173934" w:rsidRDefault="00004AE6" w:rsidP="00556768">
            <w:pPr>
              <w:rPr>
                <w:rFonts w:asciiTheme="minorHAnsi" w:hAnsiTheme="minorHAnsi" w:cstheme="minorHAnsi"/>
                <w:color w:val="000000" w:themeColor="text1"/>
                <w:sz w:val="13"/>
                <w:szCs w:val="13"/>
                <w:lang w:val="en-US"/>
              </w:rPr>
            </w:pPr>
          </w:p>
          <w:p w14:paraId="1AF7C78A"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Confidence</w:t>
            </w:r>
          </w:p>
          <w:p w14:paraId="2EAECC4E" w14:textId="77777777" w:rsidR="00004AE6" w:rsidRPr="00173934" w:rsidRDefault="00004AE6" w:rsidP="00556768">
            <w:pPr>
              <w:rPr>
                <w:rFonts w:asciiTheme="minorHAnsi" w:hAnsiTheme="minorHAnsi" w:cstheme="minorHAnsi"/>
                <w:color w:val="000000" w:themeColor="text1"/>
                <w:sz w:val="13"/>
                <w:szCs w:val="13"/>
                <w:lang w:val="en-US"/>
              </w:rPr>
            </w:pPr>
          </w:p>
          <w:p w14:paraId="02E097A5"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Knowledge</w:t>
            </w:r>
          </w:p>
          <w:p w14:paraId="7D26371B" w14:textId="77777777" w:rsidR="00004AE6" w:rsidRPr="00173934" w:rsidRDefault="00004AE6" w:rsidP="00556768">
            <w:pPr>
              <w:rPr>
                <w:rFonts w:asciiTheme="minorHAnsi" w:hAnsiTheme="minorHAnsi" w:cstheme="minorHAnsi"/>
                <w:color w:val="000000" w:themeColor="text1"/>
                <w:sz w:val="13"/>
                <w:szCs w:val="13"/>
                <w:lang w:val="en-US"/>
              </w:rPr>
            </w:pPr>
          </w:p>
          <w:p w14:paraId="3E1D006C"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Teamwork</w:t>
            </w:r>
          </w:p>
          <w:p w14:paraId="79A5F224" w14:textId="77777777" w:rsidR="00004AE6" w:rsidRPr="00173934" w:rsidRDefault="00004AE6" w:rsidP="00556768">
            <w:pPr>
              <w:rPr>
                <w:rFonts w:asciiTheme="minorHAnsi" w:hAnsiTheme="minorHAnsi" w:cstheme="minorHAnsi"/>
                <w:color w:val="000000" w:themeColor="text1"/>
                <w:sz w:val="13"/>
                <w:szCs w:val="13"/>
                <w:lang w:val="en-US"/>
              </w:rPr>
            </w:pPr>
          </w:p>
        </w:tc>
        <w:tc>
          <w:tcPr>
            <w:tcW w:w="3233" w:type="dxa"/>
          </w:tcPr>
          <w:p w14:paraId="6E475725" w14:textId="0FE671F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lastRenderedPageBreak/>
              <w:t xml:space="preserve">91% preferred the SP to the manikin and was not significantly altered by whether they encountered the SP or </w:t>
            </w:r>
            <w:r w:rsidR="00B271D7">
              <w:rPr>
                <w:rFonts w:asciiTheme="minorHAnsi" w:hAnsiTheme="minorHAnsi" w:cstheme="minorHAnsi"/>
                <w:sz w:val="13"/>
                <w:szCs w:val="13"/>
                <w:lang w:val="en-US"/>
              </w:rPr>
              <w:t>mannequin</w:t>
            </w:r>
            <w:r w:rsidR="00B271D7" w:rsidRPr="00173934">
              <w:rPr>
                <w:rFonts w:asciiTheme="minorHAnsi" w:hAnsiTheme="minorHAnsi" w:cstheme="minorHAnsi"/>
                <w:color w:val="000000" w:themeColor="text1"/>
                <w:sz w:val="13"/>
                <w:szCs w:val="13"/>
                <w:lang w:val="en-US"/>
              </w:rPr>
              <w:t xml:space="preserve"> </w:t>
            </w:r>
            <w:r w:rsidRPr="00173934">
              <w:rPr>
                <w:rFonts w:asciiTheme="minorHAnsi" w:hAnsiTheme="minorHAnsi" w:cstheme="minorHAnsi"/>
                <w:color w:val="000000" w:themeColor="text1"/>
                <w:sz w:val="13"/>
                <w:szCs w:val="13"/>
                <w:lang w:val="en-US"/>
              </w:rPr>
              <w:t>first (p=.279).</w:t>
            </w:r>
          </w:p>
          <w:p w14:paraId="41E72140" w14:textId="77777777" w:rsidR="00004AE6" w:rsidRPr="00173934" w:rsidRDefault="00004AE6" w:rsidP="00556768">
            <w:pPr>
              <w:rPr>
                <w:rFonts w:asciiTheme="minorHAnsi" w:hAnsiTheme="minorHAnsi" w:cstheme="minorHAnsi"/>
                <w:color w:val="000000" w:themeColor="text1"/>
                <w:sz w:val="13"/>
                <w:szCs w:val="13"/>
                <w:lang w:val="en-US"/>
              </w:rPr>
            </w:pPr>
          </w:p>
          <w:p w14:paraId="5AF36300" w14:textId="41F7EB38"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Confidence and competence increased amongst all learners after the second scenario regardless of whether </w:t>
            </w:r>
            <w:r w:rsidRPr="00173934">
              <w:rPr>
                <w:rFonts w:asciiTheme="minorHAnsi" w:hAnsiTheme="minorHAnsi" w:cstheme="minorHAnsi"/>
                <w:color w:val="000000" w:themeColor="text1"/>
                <w:sz w:val="13"/>
                <w:szCs w:val="13"/>
                <w:lang w:val="en-US"/>
              </w:rPr>
              <w:lastRenderedPageBreak/>
              <w:t xml:space="preserve">the student first did a scenario with a </w:t>
            </w:r>
            <w:r w:rsidR="00B271D7">
              <w:rPr>
                <w:rFonts w:asciiTheme="minorHAnsi" w:hAnsiTheme="minorHAnsi" w:cstheme="minorHAnsi"/>
                <w:sz w:val="13"/>
                <w:szCs w:val="13"/>
                <w:lang w:val="en-US"/>
              </w:rPr>
              <w:t>mannequin</w:t>
            </w:r>
            <w:r w:rsidR="00B271D7" w:rsidRPr="00173934">
              <w:rPr>
                <w:rFonts w:asciiTheme="minorHAnsi" w:hAnsiTheme="minorHAnsi" w:cstheme="minorHAnsi"/>
                <w:color w:val="000000" w:themeColor="text1"/>
                <w:sz w:val="13"/>
                <w:szCs w:val="13"/>
                <w:lang w:val="en-US"/>
              </w:rPr>
              <w:t xml:space="preserve"> </w:t>
            </w:r>
            <w:r w:rsidRPr="00173934">
              <w:rPr>
                <w:rFonts w:asciiTheme="minorHAnsi" w:hAnsiTheme="minorHAnsi" w:cstheme="minorHAnsi"/>
                <w:color w:val="000000" w:themeColor="text1"/>
                <w:sz w:val="13"/>
                <w:szCs w:val="13"/>
                <w:lang w:val="en-US"/>
              </w:rPr>
              <w:t>or an SP (p&lt; 0.001).</w:t>
            </w:r>
          </w:p>
          <w:p w14:paraId="4629CD2B" w14:textId="77777777" w:rsidR="00004AE6" w:rsidRPr="00173934" w:rsidRDefault="00004AE6" w:rsidP="00556768">
            <w:pPr>
              <w:rPr>
                <w:rFonts w:asciiTheme="minorHAnsi" w:hAnsiTheme="minorHAnsi" w:cstheme="minorHAnsi"/>
                <w:color w:val="000000" w:themeColor="text1"/>
                <w:sz w:val="13"/>
                <w:szCs w:val="13"/>
                <w:lang w:val="en-US"/>
              </w:rPr>
            </w:pPr>
          </w:p>
          <w:p w14:paraId="4CB0C01D" w14:textId="4CCC8990"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 xml:space="preserve">No significant difference in ability to list differential diagnoses for a scenario was found whether using an SP or a </w:t>
            </w:r>
            <w:r w:rsidR="00B271D7">
              <w:rPr>
                <w:rFonts w:asciiTheme="minorHAnsi" w:hAnsiTheme="minorHAnsi" w:cstheme="minorHAnsi"/>
                <w:sz w:val="13"/>
                <w:szCs w:val="13"/>
                <w:lang w:val="en-US"/>
              </w:rPr>
              <w:t>mannequin</w:t>
            </w:r>
            <w:r w:rsidRPr="00173934">
              <w:rPr>
                <w:rFonts w:asciiTheme="minorHAnsi" w:hAnsiTheme="minorHAnsi" w:cstheme="minorHAnsi"/>
                <w:color w:val="000000" w:themeColor="text1"/>
                <w:sz w:val="13"/>
                <w:szCs w:val="13"/>
                <w:lang w:val="en-US"/>
              </w:rPr>
              <w:t>.</w:t>
            </w:r>
          </w:p>
          <w:p w14:paraId="33C6FC0A" w14:textId="77777777" w:rsidR="00004AE6" w:rsidRPr="00173934" w:rsidRDefault="00004AE6" w:rsidP="00556768">
            <w:pPr>
              <w:rPr>
                <w:rFonts w:asciiTheme="minorHAnsi" w:hAnsiTheme="minorHAnsi" w:cstheme="minorHAnsi"/>
                <w:color w:val="000000" w:themeColor="text1"/>
                <w:sz w:val="13"/>
                <w:szCs w:val="13"/>
                <w:lang w:val="en-US"/>
              </w:rPr>
            </w:pPr>
          </w:p>
          <w:p w14:paraId="73BFEDDC" w14:textId="77777777" w:rsidR="00004AE6" w:rsidRPr="00173934" w:rsidRDefault="00004AE6" w:rsidP="00556768">
            <w:pPr>
              <w:rPr>
                <w:rFonts w:asciiTheme="minorHAnsi" w:hAnsiTheme="minorHAnsi" w:cstheme="minorHAnsi"/>
                <w:color w:val="000000" w:themeColor="text1"/>
                <w:sz w:val="13"/>
                <w:szCs w:val="13"/>
                <w:lang w:val="en-US"/>
              </w:rPr>
            </w:pPr>
            <w:r w:rsidRPr="00173934">
              <w:rPr>
                <w:rFonts w:asciiTheme="minorHAnsi" w:hAnsiTheme="minorHAnsi" w:cstheme="minorHAnsi"/>
                <w:color w:val="000000" w:themeColor="text1"/>
                <w:sz w:val="13"/>
                <w:szCs w:val="13"/>
                <w:lang w:val="en-US"/>
              </w:rPr>
              <w:t>Nontechnical skills: Leadership: The likelihood of the participants to take on the leadership role was influenced by the debriefing intervention, but not by the modality. Nearly twice as many participants reported being a leader during their second scenario than in the first (p = 0.034).</w:t>
            </w:r>
          </w:p>
          <w:p w14:paraId="25151625" w14:textId="77777777" w:rsidR="00004AE6" w:rsidRPr="00173934" w:rsidRDefault="00004AE6" w:rsidP="00556768">
            <w:pPr>
              <w:rPr>
                <w:rFonts w:asciiTheme="minorHAnsi" w:hAnsiTheme="minorHAnsi" w:cstheme="minorHAnsi"/>
                <w:color w:val="000000" w:themeColor="text1"/>
                <w:sz w:val="13"/>
                <w:szCs w:val="13"/>
                <w:lang w:val="en-US"/>
              </w:rPr>
            </w:pPr>
          </w:p>
        </w:tc>
        <w:tc>
          <w:tcPr>
            <w:tcW w:w="2339" w:type="dxa"/>
          </w:tcPr>
          <w:p w14:paraId="34FF61C8"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 xml:space="preserve">Low and high technology have similar effectiveness for achieving learning objectives and for the demonstration of skills; however, students clearly preferred the SPs. </w:t>
            </w:r>
          </w:p>
          <w:p w14:paraId="4457156A"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lastRenderedPageBreak/>
              <w:t>Limitations</w:t>
            </w:r>
          </w:p>
          <w:p w14:paraId="5BDD6297" w14:textId="691262D6"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BB3C4D" w:rsidRPr="00173934">
              <w:rPr>
                <w:rFonts w:asciiTheme="minorHAnsi" w:hAnsiTheme="minorHAnsi" w:cstheme="minorHAnsi"/>
                <w:sz w:val="13"/>
                <w:szCs w:val="13"/>
                <w:lang w:val="en-US"/>
              </w:rPr>
              <w:t>Statistical</w:t>
            </w:r>
            <w:r w:rsidRPr="00173934">
              <w:rPr>
                <w:rFonts w:asciiTheme="minorHAnsi" w:hAnsiTheme="minorHAnsi" w:cstheme="minorHAnsi"/>
                <w:sz w:val="13"/>
                <w:szCs w:val="13"/>
                <w:lang w:val="en-US"/>
              </w:rPr>
              <w:t xml:space="preserve"> differences may not be practical differences</w:t>
            </w:r>
          </w:p>
          <w:p w14:paraId="571C27F3"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*Likert scale (5-point) may not be detailed enough to answer questions</w:t>
            </w:r>
          </w:p>
          <w:p w14:paraId="6E358119" w14:textId="246B0F8C"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BB3C4D" w:rsidRPr="00173934">
              <w:rPr>
                <w:rFonts w:asciiTheme="minorHAnsi" w:hAnsiTheme="minorHAnsi" w:cstheme="minorHAnsi"/>
                <w:sz w:val="13"/>
                <w:szCs w:val="13"/>
                <w:lang w:val="en-US"/>
              </w:rPr>
              <w:t>Did</w:t>
            </w:r>
            <w:r w:rsidRPr="00173934">
              <w:rPr>
                <w:rFonts w:asciiTheme="minorHAnsi" w:hAnsiTheme="minorHAnsi" w:cstheme="minorHAnsi"/>
                <w:sz w:val="13"/>
                <w:szCs w:val="13"/>
                <w:lang w:val="en-US"/>
              </w:rPr>
              <w:t xml:space="preserve"> not address finances of SP vs </w:t>
            </w:r>
            <w:r w:rsidR="00B271D7">
              <w:rPr>
                <w:rFonts w:asciiTheme="minorHAnsi" w:hAnsiTheme="minorHAnsi" w:cstheme="minorHAnsi"/>
                <w:sz w:val="13"/>
                <w:szCs w:val="13"/>
                <w:lang w:val="en-US"/>
              </w:rPr>
              <w:t>mannequin</w:t>
            </w:r>
          </w:p>
          <w:p w14:paraId="15A68489" w14:textId="77777777" w:rsidR="00004AE6" w:rsidRPr="00173934" w:rsidRDefault="00004AE6" w:rsidP="00556768">
            <w:pPr>
              <w:rPr>
                <w:rFonts w:asciiTheme="minorHAnsi" w:hAnsiTheme="minorHAnsi" w:cstheme="minorHAnsi"/>
                <w:sz w:val="13"/>
                <w:szCs w:val="13"/>
                <w:lang w:val="en-US"/>
              </w:rPr>
            </w:pPr>
          </w:p>
        </w:tc>
      </w:tr>
      <w:tr w:rsidR="00004AE6" w:rsidRPr="00173934" w14:paraId="58F280D8" w14:textId="77777777" w:rsidTr="00556768">
        <w:tc>
          <w:tcPr>
            <w:tcW w:w="760" w:type="dxa"/>
          </w:tcPr>
          <w:p w14:paraId="5152C797"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lastRenderedPageBreak/>
              <w:t>Burns 2021</w:t>
            </w:r>
          </w:p>
          <w:p w14:paraId="6FBFD487" w14:textId="77777777" w:rsidR="00004AE6" w:rsidRPr="00173934" w:rsidRDefault="00004AE6" w:rsidP="00556768">
            <w:pPr>
              <w:rPr>
                <w:rFonts w:asciiTheme="minorHAnsi" w:hAnsiTheme="minorHAnsi" w:cstheme="minorHAnsi"/>
                <w:sz w:val="13"/>
                <w:szCs w:val="13"/>
                <w:lang w:val="en-US"/>
              </w:rPr>
            </w:pPr>
          </w:p>
        </w:tc>
        <w:tc>
          <w:tcPr>
            <w:tcW w:w="1503" w:type="dxa"/>
          </w:tcPr>
          <w:p w14:paraId="2D4935BB"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To evaluate the impact of online, interactive TeamSTEPPS simulation versus an in-person simulation on medical students’ TeamSTEPPS knowledge and attitudes. </w:t>
            </w:r>
          </w:p>
          <w:p w14:paraId="6C9F15FB" w14:textId="77777777" w:rsidR="00004AE6" w:rsidRPr="00173934" w:rsidRDefault="00004AE6" w:rsidP="00556768">
            <w:pPr>
              <w:rPr>
                <w:rFonts w:asciiTheme="minorHAnsi" w:hAnsiTheme="minorHAnsi" w:cstheme="minorHAnsi"/>
                <w:sz w:val="13"/>
                <w:szCs w:val="13"/>
                <w:lang w:val="en-US"/>
              </w:rPr>
            </w:pPr>
          </w:p>
        </w:tc>
        <w:tc>
          <w:tcPr>
            <w:tcW w:w="718" w:type="dxa"/>
          </w:tcPr>
          <w:p w14:paraId="2E1B303A"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Cohort</w:t>
            </w:r>
          </w:p>
        </w:tc>
        <w:tc>
          <w:tcPr>
            <w:tcW w:w="897" w:type="dxa"/>
          </w:tcPr>
          <w:p w14:paraId="6415E63A"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USA</w:t>
            </w:r>
          </w:p>
          <w:p w14:paraId="372E3203" w14:textId="77777777" w:rsidR="00004AE6" w:rsidRPr="00173934" w:rsidRDefault="00004AE6" w:rsidP="00556768">
            <w:pPr>
              <w:rPr>
                <w:rFonts w:asciiTheme="minorHAnsi" w:hAnsiTheme="minorHAnsi" w:cstheme="minorHAnsi"/>
                <w:sz w:val="13"/>
                <w:szCs w:val="13"/>
                <w:lang w:val="en-US"/>
              </w:rPr>
            </w:pPr>
          </w:p>
          <w:p w14:paraId="024168FF"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Unknown</w:t>
            </w:r>
          </w:p>
        </w:tc>
        <w:tc>
          <w:tcPr>
            <w:tcW w:w="1185" w:type="dxa"/>
          </w:tcPr>
          <w:p w14:paraId="2265B231"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31 Medical Students</w:t>
            </w:r>
          </w:p>
        </w:tc>
        <w:tc>
          <w:tcPr>
            <w:tcW w:w="1051" w:type="dxa"/>
          </w:tcPr>
          <w:p w14:paraId="3271B415" w14:textId="5AD02DDB"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Online didactic + </w:t>
            </w:r>
            <w:r w:rsidR="00BB3C4D" w:rsidRPr="00173934">
              <w:rPr>
                <w:rFonts w:asciiTheme="minorHAnsi" w:hAnsiTheme="minorHAnsi" w:cstheme="minorHAnsi"/>
                <w:sz w:val="13"/>
                <w:szCs w:val="13"/>
                <w:lang w:val="en-US"/>
              </w:rPr>
              <w:t>screen-based</w:t>
            </w:r>
            <w:r w:rsidRPr="00173934">
              <w:rPr>
                <w:rFonts w:asciiTheme="minorHAnsi" w:hAnsiTheme="minorHAnsi" w:cstheme="minorHAnsi"/>
                <w:sz w:val="13"/>
                <w:szCs w:val="13"/>
                <w:lang w:val="en-US"/>
              </w:rPr>
              <w:t xml:space="preserve"> simulation</w:t>
            </w:r>
          </w:p>
        </w:tc>
        <w:tc>
          <w:tcPr>
            <w:tcW w:w="945" w:type="dxa"/>
          </w:tcPr>
          <w:p w14:paraId="4F164F89" w14:textId="414ACC81"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In person didactic + high fidelity </w:t>
            </w:r>
            <w:r w:rsidR="00B271D7">
              <w:rPr>
                <w:rFonts w:asciiTheme="minorHAnsi" w:hAnsiTheme="minorHAnsi" w:cstheme="minorHAnsi"/>
                <w:sz w:val="13"/>
                <w:szCs w:val="13"/>
                <w:lang w:val="en-US"/>
              </w:rPr>
              <w:t>mannequin</w:t>
            </w:r>
          </w:p>
        </w:tc>
        <w:tc>
          <w:tcPr>
            <w:tcW w:w="1319" w:type="dxa"/>
          </w:tcPr>
          <w:p w14:paraId="25F626AB"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Satisfaction</w:t>
            </w:r>
          </w:p>
          <w:p w14:paraId="6F36372C" w14:textId="77777777" w:rsidR="00004AE6" w:rsidRPr="00173934" w:rsidRDefault="00004AE6" w:rsidP="00556768">
            <w:pPr>
              <w:rPr>
                <w:rFonts w:asciiTheme="minorHAnsi" w:hAnsiTheme="minorHAnsi" w:cstheme="minorHAnsi"/>
                <w:sz w:val="13"/>
                <w:szCs w:val="13"/>
                <w:lang w:val="en-US"/>
              </w:rPr>
            </w:pPr>
          </w:p>
          <w:p w14:paraId="0DEF9703"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Knowledge</w:t>
            </w:r>
          </w:p>
          <w:p w14:paraId="3B8103AA" w14:textId="77777777" w:rsidR="00004AE6" w:rsidRPr="00173934" w:rsidRDefault="00004AE6" w:rsidP="00556768">
            <w:pPr>
              <w:rPr>
                <w:rFonts w:asciiTheme="minorHAnsi" w:hAnsiTheme="minorHAnsi" w:cstheme="minorHAnsi"/>
                <w:sz w:val="13"/>
                <w:szCs w:val="13"/>
                <w:lang w:val="en-US"/>
              </w:rPr>
            </w:pPr>
          </w:p>
          <w:p w14:paraId="5F7665BA"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Teamwork</w:t>
            </w:r>
          </w:p>
          <w:p w14:paraId="5C2969A9" w14:textId="77777777" w:rsidR="00004AE6" w:rsidRPr="00173934" w:rsidRDefault="00004AE6" w:rsidP="00556768">
            <w:pPr>
              <w:rPr>
                <w:rFonts w:asciiTheme="minorHAnsi" w:hAnsiTheme="minorHAnsi" w:cstheme="minorHAnsi"/>
                <w:sz w:val="13"/>
                <w:szCs w:val="13"/>
                <w:lang w:val="en-US"/>
              </w:rPr>
            </w:pPr>
          </w:p>
        </w:tc>
        <w:tc>
          <w:tcPr>
            <w:tcW w:w="3233" w:type="dxa"/>
          </w:tcPr>
          <w:p w14:paraId="3BC7511C"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Most participants, 92% (11; n=12), reported that they would use the online module again, and 94% (17; n=18) of the in-person participants who reported the same. When asked to quantify their agreement with the statement ‘The workshop enhanced my understanding of other professions' roles and responsibilities’, the average score for online participants was 3.8 (SD 0.8) and 4.4 (SD 0.5) for the in- person group</w:t>
            </w:r>
          </w:p>
          <w:p w14:paraId="687F7B68" w14:textId="77777777" w:rsidR="00004AE6" w:rsidRPr="00173934" w:rsidRDefault="00004AE6" w:rsidP="00556768">
            <w:pPr>
              <w:rPr>
                <w:rFonts w:asciiTheme="minorHAnsi" w:hAnsiTheme="minorHAnsi" w:cstheme="minorHAnsi"/>
                <w:sz w:val="13"/>
                <w:szCs w:val="13"/>
                <w:lang w:val="en-US"/>
              </w:rPr>
            </w:pPr>
          </w:p>
          <w:p w14:paraId="7DAE359F"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Pre/postintervention knowledge scores (TeamSTEPPS Benchmarks test) increased significantly from baseline (n=30, +2.0%, p=0.047), and these gains did not differ significantly based on whether participants received in- person versus online training (n=18, +1.5% CONT vs n=12, +2.9% INTV; p=0.49)</w:t>
            </w:r>
          </w:p>
          <w:p w14:paraId="1F4C03BC" w14:textId="77777777" w:rsidR="00004AE6" w:rsidRPr="00173934" w:rsidRDefault="00004AE6" w:rsidP="00556768">
            <w:pPr>
              <w:rPr>
                <w:rFonts w:asciiTheme="minorHAnsi" w:hAnsiTheme="minorHAnsi" w:cstheme="minorHAnsi"/>
                <w:sz w:val="13"/>
                <w:szCs w:val="13"/>
                <w:lang w:val="en-US"/>
              </w:rPr>
            </w:pPr>
          </w:p>
          <w:p w14:paraId="4237F739" w14:textId="77777777"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Nontechnical skills &amp; Teamwork: As a retrospective pre/posttest, teamwork attitudes scores (TeamSTEPPS teamwork attitudes questionnaire) showed a statistically significant increase with training (n=30, +0.9, p&lt;0.01) with no difference in the effect of training by group (n=18, +0.8 CONT vs n=12, +1.0 INTV; p=0.64)</w:t>
            </w:r>
          </w:p>
          <w:p w14:paraId="78141AD3" w14:textId="77777777" w:rsidR="00004AE6" w:rsidRPr="00173934" w:rsidRDefault="00004AE6" w:rsidP="00556768">
            <w:pPr>
              <w:rPr>
                <w:rFonts w:asciiTheme="minorHAnsi" w:hAnsiTheme="minorHAnsi" w:cstheme="minorHAnsi"/>
                <w:sz w:val="13"/>
                <w:szCs w:val="13"/>
                <w:lang w:val="en-US"/>
              </w:rPr>
            </w:pPr>
          </w:p>
        </w:tc>
        <w:tc>
          <w:tcPr>
            <w:tcW w:w="2339" w:type="dxa"/>
          </w:tcPr>
          <w:p w14:paraId="3655F7AE"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Graduating medical students who received in-person and online teamwork training showed similar increases in TeamSTEPPS knowledge and attitudes. Online simulations may be used to teach and reinforce team communication skills when in-person, interprofessional simulations are not feasible.</w:t>
            </w:r>
          </w:p>
          <w:p w14:paraId="1B0B9EC3" w14:textId="77777777" w:rsidR="00004AE6" w:rsidRPr="00173934" w:rsidRDefault="00004AE6" w:rsidP="00556768">
            <w:pPr>
              <w:rPr>
                <w:rFonts w:asciiTheme="minorHAnsi" w:hAnsiTheme="minorHAnsi" w:cstheme="minorHAnsi"/>
                <w:sz w:val="13"/>
                <w:szCs w:val="13"/>
                <w:u w:val="single"/>
                <w:lang w:val="en-US"/>
              </w:rPr>
            </w:pPr>
            <w:r w:rsidRPr="00173934">
              <w:rPr>
                <w:rFonts w:asciiTheme="minorHAnsi" w:hAnsiTheme="minorHAnsi" w:cstheme="minorHAnsi"/>
                <w:sz w:val="13"/>
                <w:szCs w:val="13"/>
                <w:u w:val="single"/>
                <w:lang w:val="en-US"/>
              </w:rPr>
              <w:t>Limitations</w:t>
            </w:r>
          </w:p>
          <w:p w14:paraId="27D65C6F" w14:textId="5E0AE48B"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E50A5D" w:rsidRPr="00173934">
              <w:rPr>
                <w:rFonts w:asciiTheme="minorHAnsi" w:hAnsiTheme="minorHAnsi" w:cstheme="minorHAnsi"/>
                <w:sz w:val="13"/>
                <w:szCs w:val="13"/>
                <w:lang w:val="en-US"/>
              </w:rPr>
              <w:t>Small</w:t>
            </w:r>
            <w:r w:rsidRPr="00173934">
              <w:rPr>
                <w:rFonts w:asciiTheme="minorHAnsi" w:hAnsiTheme="minorHAnsi" w:cstheme="minorHAnsi"/>
                <w:sz w:val="13"/>
                <w:szCs w:val="13"/>
                <w:lang w:val="en-US"/>
              </w:rPr>
              <w:t xml:space="preserve"> sample</w:t>
            </w:r>
          </w:p>
          <w:p w14:paraId="65A4CDA3" w14:textId="19B9AE8C"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E50A5D">
              <w:rPr>
                <w:rFonts w:asciiTheme="minorHAnsi" w:hAnsiTheme="minorHAnsi" w:cstheme="minorHAnsi"/>
                <w:sz w:val="13"/>
                <w:szCs w:val="13"/>
                <w:lang w:val="en-US"/>
              </w:rPr>
              <w:t>S</w:t>
            </w:r>
            <w:r w:rsidRPr="00173934">
              <w:rPr>
                <w:rFonts w:asciiTheme="minorHAnsi" w:hAnsiTheme="minorHAnsi" w:cstheme="minorHAnsi"/>
                <w:sz w:val="13"/>
                <w:szCs w:val="13"/>
                <w:lang w:val="en-US"/>
              </w:rPr>
              <w:t>elf-selection of students into groups</w:t>
            </w:r>
          </w:p>
          <w:p w14:paraId="7E71D2B5" w14:textId="77DEF74D"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E50A5D" w:rsidRPr="00173934">
              <w:rPr>
                <w:rFonts w:asciiTheme="minorHAnsi" w:hAnsiTheme="minorHAnsi" w:cstheme="minorHAnsi"/>
                <w:sz w:val="13"/>
                <w:szCs w:val="13"/>
                <w:lang w:val="en-US"/>
              </w:rPr>
              <w:t>Ceiling</w:t>
            </w:r>
            <w:r w:rsidRPr="00173934">
              <w:rPr>
                <w:rFonts w:asciiTheme="minorHAnsi" w:hAnsiTheme="minorHAnsi" w:cstheme="minorHAnsi"/>
                <w:sz w:val="13"/>
                <w:szCs w:val="13"/>
                <w:lang w:val="en-US"/>
              </w:rPr>
              <w:t xml:space="preserve"> effects in benchmarks and test scores</w:t>
            </w:r>
          </w:p>
          <w:p w14:paraId="6FAD6A8E" w14:textId="12609249" w:rsidR="00004AE6" w:rsidRPr="00173934" w:rsidRDefault="00004AE6" w:rsidP="00556768">
            <w:pPr>
              <w:rPr>
                <w:rFonts w:asciiTheme="minorHAnsi" w:hAnsiTheme="minorHAnsi" w:cstheme="minorHAnsi"/>
                <w:sz w:val="13"/>
                <w:szCs w:val="13"/>
                <w:lang w:val="en-US"/>
              </w:rPr>
            </w:pPr>
            <w:r w:rsidRPr="00173934">
              <w:rPr>
                <w:rFonts w:asciiTheme="minorHAnsi" w:hAnsiTheme="minorHAnsi" w:cstheme="minorHAnsi"/>
                <w:sz w:val="13"/>
                <w:szCs w:val="13"/>
                <w:lang w:val="en-US"/>
              </w:rPr>
              <w:t>*</w:t>
            </w:r>
            <w:r w:rsidR="00E50A5D" w:rsidRPr="00173934">
              <w:rPr>
                <w:rFonts w:asciiTheme="minorHAnsi" w:hAnsiTheme="minorHAnsi" w:cstheme="minorHAnsi"/>
                <w:sz w:val="13"/>
                <w:szCs w:val="13"/>
                <w:lang w:val="en-US"/>
              </w:rPr>
              <w:t>Online</w:t>
            </w:r>
            <w:r w:rsidRPr="00173934">
              <w:rPr>
                <w:rFonts w:asciiTheme="minorHAnsi" w:hAnsiTheme="minorHAnsi" w:cstheme="minorHAnsi"/>
                <w:sz w:val="13"/>
                <w:szCs w:val="13"/>
                <w:lang w:val="en-US"/>
              </w:rPr>
              <w:t xml:space="preserve"> students were asked to “learn” teamwork individually</w:t>
            </w:r>
          </w:p>
          <w:p w14:paraId="6ADDACB7" w14:textId="77777777" w:rsidR="00004AE6" w:rsidRPr="00173934" w:rsidRDefault="00004AE6" w:rsidP="00556768">
            <w:pPr>
              <w:pStyle w:val="NormalWeb"/>
              <w:rPr>
                <w:rFonts w:asciiTheme="minorHAnsi" w:hAnsiTheme="minorHAnsi" w:cstheme="minorHAnsi"/>
                <w:sz w:val="13"/>
                <w:szCs w:val="13"/>
                <w:lang w:val="en-US"/>
              </w:rPr>
            </w:pPr>
            <w:r w:rsidRPr="00173934">
              <w:rPr>
                <w:rFonts w:asciiTheme="minorHAnsi" w:hAnsiTheme="minorHAnsi" w:cstheme="minorHAnsi"/>
                <w:sz w:val="13"/>
                <w:szCs w:val="13"/>
                <w:lang w:val="en-US"/>
              </w:rPr>
              <w:t xml:space="preserve"> </w:t>
            </w:r>
          </w:p>
          <w:p w14:paraId="5537CE4F" w14:textId="77777777" w:rsidR="00004AE6" w:rsidRPr="00173934" w:rsidRDefault="00004AE6" w:rsidP="00556768">
            <w:pPr>
              <w:rPr>
                <w:rFonts w:asciiTheme="minorHAnsi" w:hAnsiTheme="minorHAnsi" w:cstheme="minorHAnsi"/>
                <w:sz w:val="13"/>
                <w:szCs w:val="13"/>
                <w:lang w:val="en-US"/>
              </w:rPr>
            </w:pPr>
          </w:p>
        </w:tc>
      </w:tr>
    </w:tbl>
    <w:p w14:paraId="6D1BDCE2" w14:textId="77777777" w:rsidR="00004AE6" w:rsidRPr="00173934" w:rsidRDefault="00004AE6" w:rsidP="00004AE6">
      <w:pPr>
        <w:rPr>
          <w:lang w:val="en-US"/>
        </w:rPr>
      </w:pPr>
    </w:p>
    <w:p w14:paraId="60F5BB51" w14:textId="77777777" w:rsidR="00004AE6" w:rsidRPr="00173934" w:rsidRDefault="00004AE6" w:rsidP="00004AE6">
      <w:pPr>
        <w:rPr>
          <w:lang w:val="en-US"/>
        </w:rPr>
      </w:pPr>
    </w:p>
    <w:p w14:paraId="4E1FFDF3" w14:textId="77777777" w:rsidR="00004AE6" w:rsidRPr="00173934" w:rsidRDefault="00004AE6" w:rsidP="00004AE6">
      <w:pPr>
        <w:rPr>
          <w:lang w:val="en-US"/>
        </w:rPr>
      </w:pPr>
    </w:p>
    <w:p w14:paraId="5FCBD011" w14:textId="77777777" w:rsidR="007B47BD" w:rsidRPr="00173934" w:rsidRDefault="007B47BD">
      <w:pPr>
        <w:rPr>
          <w:lang w:val="en-US"/>
        </w:rPr>
      </w:pPr>
    </w:p>
    <w:sectPr w:rsidR="007B47BD" w:rsidRPr="00173934" w:rsidSect="00004AE6">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E6"/>
    <w:rsid w:val="00004AE6"/>
    <w:rsid w:val="00020839"/>
    <w:rsid w:val="00027C88"/>
    <w:rsid w:val="00044502"/>
    <w:rsid w:val="00054894"/>
    <w:rsid w:val="00090D31"/>
    <w:rsid w:val="0009423A"/>
    <w:rsid w:val="000C118C"/>
    <w:rsid w:val="000F42CD"/>
    <w:rsid w:val="001227E1"/>
    <w:rsid w:val="0012456D"/>
    <w:rsid w:val="001438F9"/>
    <w:rsid w:val="0015005A"/>
    <w:rsid w:val="001551F8"/>
    <w:rsid w:val="00171BDF"/>
    <w:rsid w:val="00173934"/>
    <w:rsid w:val="00182829"/>
    <w:rsid w:val="001F731D"/>
    <w:rsid w:val="002068DE"/>
    <w:rsid w:val="00234C25"/>
    <w:rsid w:val="0025508B"/>
    <w:rsid w:val="00266357"/>
    <w:rsid w:val="00267818"/>
    <w:rsid w:val="002B30F9"/>
    <w:rsid w:val="002C349A"/>
    <w:rsid w:val="002C701F"/>
    <w:rsid w:val="002E1F85"/>
    <w:rsid w:val="002F2347"/>
    <w:rsid w:val="0031776F"/>
    <w:rsid w:val="00335662"/>
    <w:rsid w:val="003608FF"/>
    <w:rsid w:val="00386808"/>
    <w:rsid w:val="003A0CCD"/>
    <w:rsid w:val="003C0B3F"/>
    <w:rsid w:val="0044775F"/>
    <w:rsid w:val="004713CC"/>
    <w:rsid w:val="004730AD"/>
    <w:rsid w:val="004735F8"/>
    <w:rsid w:val="0047384B"/>
    <w:rsid w:val="004834F0"/>
    <w:rsid w:val="00491D6B"/>
    <w:rsid w:val="004966C5"/>
    <w:rsid w:val="004B4BC4"/>
    <w:rsid w:val="004C4531"/>
    <w:rsid w:val="005472D3"/>
    <w:rsid w:val="00560400"/>
    <w:rsid w:val="00584817"/>
    <w:rsid w:val="00591492"/>
    <w:rsid w:val="005956B5"/>
    <w:rsid w:val="00595D7C"/>
    <w:rsid w:val="005B38D9"/>
    <w:rsid w:val="005E47CE"/>
    <w:rsid w:val="005F1DC7"/>
    <w:rsid w:val="0060268F"/>
    <w:rsid w:val="00633F8A"/>
    <w:rsid w:val="0064527B"/>
    <w:rsid w:val="00652D13"/>
    <w:rsid w:val="006F29B1"/>
    <w:rsid w:val="006F3A3A"/>
    <w:rsid w:val="007039D0"/>
    <w:rsid w:val="00747B95"/>
    <w:rsid w:val="00763066"/>
    <w:rsid w:val="00775EE3"/>
    <w:rsid w:val="007B47BD"/>
    <w:rsid w:val="007C7890"/>
    <w:rsid w:val="007E1BAD"/>
    <w:rsid w:val="007E519C"/>
    <w:rsid w:val="007F5D59"/>
    <w:rsid w:val="007F76C1"/>
    <w:rsid w:val="008025C9"/>
    <w:rsid w:val="00812071"/>
    <w:rsid w:val="00812284"/>
    <w:rsid w:val="00813699"/>
    <w:rsid w:val="00825EF7"/>
    <w:rsid w:val="00834B16"/>
    <w:rsid w:val="00867F81"/>
    <w:rsid w:val="008B3F3B"/>
    <w:rsid w:val="008D3FFB"/>
    <w:rsid w:val="00916C4D"/>
    <w:rsid w:val="00937C41"/>
    <w:rsid w:val="009531DC"/>
    <w:rsid w:val="00962B74"/>
    <w:rsid w:val="00983B9B"/>
    <w:rsid w:val="0098427A"/>
    <w:rsid w:val="009E049B"/>
    <w:rsid w:val="00A05A2E"/>
    <w:rsid w:val="00A101CB"/>
    <w:rsid w:val="00A12315"/>
    <w:rsid w:val="00A2070D"/>
    <w:rsid w:val="00A349BF"/>
    <w:rsid w:val="00A34D1D"/>
    <w:rsid w:val="00A42FC0"/>
    <w:rsid w:val="00A6414A"/>
    <w:rsid w:val="00A65592"/>
    <w:rsid w:val="00A91000"/>
    <w:rsid w:val="00AB0751"/>
    <w:rsid w:val="00AB41C3"/>
    <w:rsid w:val="00AB55C9"/>
    <w:rsid w:val="00AB5EF0"/>
    <w:rsid w:val="00AD2099"/>
    <w:rsid w:val="00AD628F"/>
    <w:rsid w:val="00AD76CF"/>
    <w:rsid w:val="00AE2D5E"/>
    <w:rsid w:val="00AE633B"/>
    <w:rsid w:val="00AE7A71"/>
    <w:rsid w:val="00B078D0"/>
    <w:rsid w:val="00B271D7"/>
    <w:rsid w:val="00B36079"/>
    <w:rsid w:val="00B6514F"/>
    <w:rsid w:val="00B76C97"/>
    <w:rsid w:val="00B975B8"/>
    <w:rsid w:val="00BA051C"/>
    <w:rsid w:val="00BB3C4D"/>
    <w:rsid w:val="00BB6A3D"/>
    <w:rsid w:val="00BC7076"/>
    <w:rsid w:val="00BD382F"/>
    <w:rsid w:val="00C070F1"/>
    <w:rsid w:val="00C0737B"/>
    <w:rsid w:val="00C86269"/>
    <w:rsid w:val="00C92FA9"/>
    <w:rsid w:val="00CB3818"/>
    <w:rsid w:val="00CC1495"/>
    <w:rsid w:val="00CC7A9D"/>
    <w:rsid w:val="00CD0C12"/>
    <w:rsid w:val="00CF3CE1"/>
    <w:rsid w:val="00D216E9"/>
    <w:rsid w:val="00D30EE6"/>
    <w:rsid w:val="00D60B00"/>
    <w:rsid w:val="00D7653E"/>
    <w:rsid w:val="00D95ECA"/>
    <w:rsid w:val="00DB0C97"/>
    <w:rsid w:val="00DB4EBE"/>
    <w:rsid w:val="00DC477E"/>
    <w:rsid w:val="00DC61DF"/>
    <w:rsid w:val="00DC7489"/>
    <w:rsid w:val="00DF1712"/>
    <w:rsid w:val="00E11AA8"/>
    <w:rsid w:val="00E12C1F"/>
    <w:rsid w:val="00E40A29"/>
    <w:rsid w:val="00E50A5D"/>
    <w:rsid w:val="00E5555F"/>
    <w:rsid w:val="00E958FC"/>
    <w:rsid w:val="00EC20EF"/>
    <w:rsid w:val="00EC4406"/>
    <w:rsid w:val="00ED511C"/>
    <w:rsid w:val="00EF7509"/>
    <w:rsid w:val="00F11FAF"/>
    <w:rsid w:val="00F26659"/>
    <w:rsid w:val="00F4239C"/>
    <w:rsid w:val="00F70039"/>
    <w:rsid w:val="00FC3280"/>
    <w:rsid w:val="00FD5420"/>
    <w:rsid w:val="00FE619E"/>
    <w:rsid w:val="00FF0055"/>
    <w:rsid w:val="00FF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5986DB"/>
  <w15:chartTrackingRefBased/>
  <w15:docId w15:val="{EC4F86D0-C59A-354E-8441-70C90C49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AE6"/>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AE6"/>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4AE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5981</Words>
  <Characters>34094</Characters>
  <Application>Microsoft Office Word</Application>
  <DocSecurity>0</DocSecurity>
  <Lines>284</Lines>
  <Paragraphs>79</Paragraphs>
  <ScaleCrop>false</ScaleCrop>
  <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Lockey MBE</dc:creator>
  <cp:keywords/>
  <dc:description/>
  <cp:lastModifiedBy>LOCKEY, Andrew (NHS ENGLAND - T1510)</cp:lastModifiedBy>
  <cp:revision>19</cp:revision>
  <dcterms:created xsi:type="dcterms:W3CDTF">2023-04-01T08:54:00Z</dcterms:created>
  <dcterms:modified xsi:type="dcterms:W3CDTF">2023-09-15T09:12:00Z</dcterms:modified>
</cp:coreProperties>
</file>