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87BA" w14:textId="41DF79B8" w:rsidR="00035FFD" w:rsidRPr="00035FFD" w:rsidRDefault="00035FFD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 w:rsidRPr="00035FF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Supplemental Digital Content 5 - Additional Study Listing</w:t>
      </w:r>
    </w:p>
    <w:p w14:paraId="00530D84" w14:textId="77777777" w:rsidR="00035FFD" w:rsidRDefault="00035FFD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4360FD8E" w14:textId="35A2B990" w:rsidR="0085326E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85326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Adcock S, </w:t>
      </w:r>
      <w:proofErr w:type="spellStart"/>
      <w:r w:rsidRPr="0085326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Kuszajewski</w:t>
      </w:r>
      <w:proofErr w:type="spellEnd"/>
      <w:r w:rsidRPr="0085326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ML, Dangerfield C, </w:t>
      </w:r>
      <w:proofErr w:type="spellStart"/>
      <w:r w:rsidRPr="0085326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Muckler</w:t>
      </w:r>
      <w:proofErr w:type="spellEnd"/>
      <w:r w:rsidRPr="0085326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VC. Optimizing nursing response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to in-hospital cardiac arrest events using in situ simulation.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Clinical Simulation in Nursing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2020;49:50-57. </w:t>
      </w:r>
      <w:hyperlink r:id="rId4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https://doi.org/10.1016/j.ecns.2020.05.006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D197BC1" w14:textId="77777777" w:rsidR="0085326E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04288E7B" w14:textId="27E93386" w:rsidR="0085326E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Allan CK, Thiagarajan RR, Beke D, et al. Simulation-based training delivered directly to the pediatric cardiac intensive care unit engenders preparedness, comfort, and decreased anxiety among multidisciplinary resuscitation teams.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Journal of Thoracic and Cardiovascular Surgery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2010;140(3):646-652. </w:t>
      </w:r>
      <w:hyperlink r:id="rId5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https://doi.org/10.1016/j.jtcvs.2010.04.027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4B9BB39" w14:textId="77777777" w:rsidR="0085326E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850F6A5" w14:textId="77777777" w:rsidR="0085326E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Amiel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I, Simon D, Merin O, Ziv A. Mobile in situ simulation as a tool for evaluation and improvement of trauma treatment in the emergency department.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Journal of Surgical Education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2016;73(1):121-128. </w:t>
      </w:r>
      <w:hyperlink r:id="rId6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https://doi.org/10.1016/j.jsurg.2015.08.013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FFDF7EA" w14:textId="77777777" w:rsidR="0085326E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04522532" w14:textId="1F1E8D41" w:rsidR="0085326E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Babu MV, Arumugam MK, Debnath DJ. Simulated patient environment: A training tool for healthcare professionals in COVID-19 era.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Advances in Medical Education and Practice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2021;12:579-585. </w:t>
      </w:r>
      <w:hyperlink r:id="rId7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https://doi.org/10.2147/AMEP.S297536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  </w:t>
      </w:r>
    </w:p>
    <w:p w14:paraId="12F66960" w14:textId="77777777" w:rsidR="0085326E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1E584733" w14:textId="7F2BE96C" w:rsidR="0085326E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Berg H,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Båtnes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R,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Steinsbekk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A. Changes in performance during repeated in-situ simulations with different cases.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BMJ Simulation and Technology Enhanced Learning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2021;7(2):75-80. </w:t>
      </w:r>
      <w:hyperlink r:id="rId8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https://doi.org/10.1136/bmjstel-2019-000527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AE8C8D3" w14:textId="77777777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5819F83B" w14:textId="46CB6FFD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Byars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DV,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Klinkhammer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MD,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Felin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MA. In situ simulation for ventilator management in emergency medicine.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AEM Education and Training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2020;4(4):415-418. </w:t>
      </w:r>
      <w:hyperlink r:id="rId9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https://doi.org/10.1002/aet2.10417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7A13995" w14:textId="77777777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7AB6DCBF" w14:textId="22F932CD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Chang YC, Chou LT, Lin HL, et al. An interprofessional training program for intrahospital transport of critically ill patients: Model build-up and assessment.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Journal of Interprofessional Care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2019. </w:t>
      </w:r>
      <w:hyperlink r:id="rId10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https://doi.org/10.1080/13561820.2018.1560247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1717A24" w14:textId="77777777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0651ABFC" w14:textId="603A723C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Clarke SO, Julie IM, Yao AP, et al. Longitudinal exploration of in situ mock code events and the performance of cardiac arrest skills.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BMJ Simulation and Technology Enhanced Learning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2019;5(1):29-33. </w:t>
      </w:r>
      <w:hyperlink r:id="rId11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https://doi.org/10.1136/bmjstel-2017-000255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21AA37E" w14:textId="77777777" w:rsidR="00DC1130" w:rsidRDefault="00DC1130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37F9565E" w14:textId="2DC56ABB" w:rsidR="00DC1130" w:rsidRDefault="00DC1130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Cory MJ, Hebbar KB, Colman N, et al. Multidisciplinary simulation-based team training: Knowledge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acquisiton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and shifting perception.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Clinical Simulation in Nursing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2010;41:14-21. </w:t>
      </w:r>
      <w:hyperlink r:id="rId12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https://doi.org/10.1016/j.ecns.2020.01.001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5AE4B2F" w14:textId="77777777" w:rsidR="00DC1130" w:rsidRDefault="00DC1130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6278C021" w14:textId="2F53B6E7" w:rsidR="00DC1130" w:rsidRDefault="00DC1130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Davison M, Kinnear FB,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Fulbrook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P. Evaluation of a multiple-encounter in situ simulation for orientation of staff to a new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paediatric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emergency service: A single-group pretest/post-test study.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BMJ Simulation and Technology Enhanced Learning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2017;3(4):149-153. </w:t>
      </w:r>
      <w:hyperlink r:id="rId13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https://doi.org/10.1136/bmjstel-2016-00138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F4C123D" w14:textId="77777777" w:rsidR="00DC1130" w:rsidRDefault="00DC1130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7F7A5CE7" w14:textId="154E4B28" w:rsidR="00DC1130" w:rsidRDefault="00DC1130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Doymaz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S, Rizvi M,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Giambruno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C. Improving the performance of residents in pediatric resuscitation with frequent simulated codes.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Global Pediatric Health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2020;7:233794x20970010. </w:t>
      </w:r>
      <w:hyperlink r:id="rId14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https://doi.org/10.1177/2333794X20970010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7F87EE9" w14:textId="77777777" w:rsidR="00DC1130" w:rsidRDefault="00DC1130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7BEC0621" w14:textId="38C2F95A" w:rsidR="00DC1130" w:rsidRDefault="00DC1130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lastRenderedPageBreak/>
        <w:t xml:space="preserve">Dubé M, Jones B,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Kaba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A, et al. Preventing harm: Testing and implementing health care protocols using systems integration and learner-focused simulations: A case study of a new postcardiac surgery, cardiac arrest protocol.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Clinical Simulation in Nursing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2020;44:3-11. </w:t>
      </w:r>
      <w:hyperlink r:id="rId15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https://doi.org/10.1016/j.ecns.2019.10.006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A02DCE7" w14:textId="77777777" w:rsidR="00CA6608" w:rsidRDefault="00CA660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77CA8C75" w14:textId="3BBEADEC" w:rsidR="00CA6608" w:rsidRDefault="00CA660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Forbach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EA.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Participating in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in situ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mock codes improves confidence of the new graduate RN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(DNP dissertation). University of Arizona 2019. </w:t>
      </w:r>
    </w:p>
    <w:p w14:paraId="66EED5AC" w14:textId="77777777" w:rsidR="00CA6608" w:rsidRDefault="00CA660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48AF64E3" w14:textId="52813840" w:rsidR="00CA6608" w:rsidRDefault="00CA660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Gable BD,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Hommema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L. In-situ simulation in interdisciplinary family practice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improces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response to in-office emergencies. </w:t>
      </w:r>
      <w:proofErr w:type="spellStart"/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Cureus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2021;13(4):e14315. </w:t>
      </w:r>
      <w:hyperlink r:id="rId16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https://doi.org/10.7759/cureus.14315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3696C35" w14:textId="77777777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16D8CAC0" w14:textId="2965DBE3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Hazwani TR, Harder N, Shaheen NA, et al. Effect of a pediatric mock code simulation program on resuscitation skills and team performance.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Clinical Simulation in Nursing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2020;44:42-49. </w:t>
      </w:r>
      <w:hyperlink r:id="rId17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https://doi.org/10.1016/j.ecns.2020.01.004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EE811AF" w14:textId="77777777" w:rsidR="00EB1ED9" w:rsidRDefault="00EB1ED9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EC2FE95" w14:textId="2C12030D" w:rsidR="00EB1ED9" w:rsidRPr="00EB1ED9" w:rsidRDefault="00EB1ED9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Herbers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MD,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Heaser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JA. Implementing an in situ mock code quality improvement program.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American Journal of Critical Care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2016;25(5):393-399. </w:t>
      </w:r>
      <w:hyperlink r:id="rId18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https://doi.org/10.4037/ajcc2016583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DB1B9C0" w14:textId="77777777" w:rsidR="0085326E" w:rsidRPr="0085326E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5E805B8" w14:textId="0A9456AD" w:rsidR="006206E4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85326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Josey K, Smith ML, Kayani AS, et al. Hospitals with more-active participation in conducting standardized in-situ mock codes have improved survival after in-hospital cardiopulmonary arrest. </w:t>
      </w:r>
      <w:r w:rsidRPr="0085326E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Resuscitation</w:t>
      </w:r>
      <w:r w:rsidRPr="0085326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2018;133:47-52.</w:t>
      </w:r>
      <w:r w:rsidR="00CA660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9" w:history="1">
        <w:r w:rsidR="00CA6608"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https://doi.org/10.1016/j.resuscitation.2018.09.020</w:t>
        </w:r>
      </w:hyperlink>
      <w:r w:rsidR="00CA660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4EF9D9A" w14:textId="77777777" w:rsidR="00CA6608" w:rsidRDefault="00CA660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4343D34A" w14:textId="692176E1" w:rsidR="00CA6608" w:rsidRDefault="00CA660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Kalnow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A, Davis A, Hampton Z, Gable BD. In situ simulation to promote residents as resuscitation leaders. </w:t>
      </w:r>
      <w:proofErr w:type="spellStart"/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Cureus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2021;13(4):e14449. </w:t>
      </w:r>
      <w:hyperlink r:id="rId20" w:history="1">
        <w:r w:rsidR="00CE47AF"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https://doi.org/10.7759/cureus.14449</w:t>
        </w:r>
      </w:hyperlink>
      <w:r w:rsidR="00CE47A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1298F39" w14:textId="77777777" w:rsidR="00EB1ED9" w:rsidRDefault="00EB1ED9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040DF469" w14:textId="50B8D4AB" w:rsidR="00EB1ED9" w:rsidRPr="00EB1ED9" w:rsidRDefault="00EB1ED9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Kobayashi L,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Parchuri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R, Gardiner FG, et al. Use of an in situ simulation and human factors engineering to assess and improve emergency department clinical systems for timely telemetry-based detection of life-threatening arrhythmias.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BMJ Quality &amp; Safety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2013;22(1):72-83. </w:t>
      </w:r>
      <w:hyperlink r:id="rId21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https://doi.org/10.1136/bmjqs-2012-001134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259AFBA" w14:textId="77777777" w:rsidR="00CA6608" w:rsidRDefault="00CA660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62743B67" w14:textId="6208414C" w:rsidR="00CA6608" w:rsidRDefault="00CA660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Laco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RB, Stuart WP. Simulation-based training program to improve cardiopulmonary resuscitation and teamwork skills for the urgent care clinic staff.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Military Medicine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2022;187(5-6):e764-e769. </w:t>
      </w:r>
      <w:hyperlink r:id="rId22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https://doi.org/milmed/usab198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CDFCD32" w14:textId="77777777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7E97D048" w14:textId="5143111A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Lawrence J, Eastwick-Field P, Maloney A,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Higham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H. In situ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deteroriating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patient simulation in general practice.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British Journal of General Practice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2020;70(suppl 1):bjgp20X711425. </w:t>
      </w:r>
      <w:hyperlink r:id="rId23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https://doi.org/10.3399/bjgp20X711425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3C596E8" w14:textId="77777777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D33FD1E" w14:textId="2BC7C943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Lee MY, Kim SS. A safety simulation program for operating room nurses.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Clinical Simulation in Nursing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2018;18:6-13. </w:t>
      </w:r>
      <w:hyperlink r:id="rId24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https://doi.org/10.1016/j.ecns.2017.12.005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AC6513C" w14:textId="77777777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63FE93A5" w14:textId="2A2109CA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Lois F,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Hallet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C,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Samalea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Suarez N, et al. In situ simulation improves perceived self-efficacy of OR nurses and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anaesthesiologists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during COVID-19 pandemic.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BMJ Simulation and Technology Enhanced Learning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2021;7(6):555-560. </w:t>
      </w:r>
      <w:hyperlink r:id="rId25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https://doi.org/10.1136/bmjstel-2020-000840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87D781B" w14:textId="77777777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17988D03" w14:textId="5777BB2A" w:rsidR="00CE47AF" w:rsidRP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Miller DG, Crandall C, Washington C III, McLaughlin S. Improving teamwork and communication in trauma care through an in-situ simulation program.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Academic Emergency Medicine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2011;18(5):S189.</w:t>
      </w:r>
    </w:p>
    <w:p w14:paraId="38CB6ADD" w14:textId="77777777" w:rsidR="0085326E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511D764" w14:textId="4AF35526" w:rsidR="0085326E" w:rsidRDefault="0085326E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lastRenderedPageBreak/>
        <w:t xml:space="preserve">Montauban P,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Balakumar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C,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Rait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J, et al. The important role of in-situ simulation in preparing surgeons for the COVID-19 pandemic.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The Surgeon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2021;19:279-286. </w:t>
      </w:r>
      <w:hyperlink r:id="rId26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https://doi.org/10.1016/j.surge.2020.08.013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E6FADA0" w14:textId="77777777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3366516F" w14:textId="77777777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Niles D, Sutton RM, Donoghue A, et al. “Rolling refreshers”: A novel approach to maintain CPR psychomotor skill competence.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Resuscitation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2009;80(8):909-912. </w:t>
      </w:r>
      <w:hyperlink r:id="rId27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https://doi.org/10.1016/j.resuscitation.2009.04.021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80C10AD" w14:textId="77777777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0BAC4D7B" w14:textId="77777777" w:rsidR="00EB1ED9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Nunink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L, Welsh AM, Abbey M,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Buschel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C. In situ simulation-based team training for post-cardiac surgical emergency chest reopen in the intensive care unit. </w:t>
      </w:r>
      <w:proofErr w:type="spellStart"/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Anaesthesia</w:t>
      </w:r>
      <w:proofErr w:type="spellEnd"/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and Intensive Care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2009;37(1):74-78. </w:t>
      </w:r>
      <w:hyperlink r:id="rId28" w:history="1">
        <w:r w:rsidR="00EB1ED9"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https://doi.org/10.1177/0310057X0903700109</w:t>
        </w:r>
      </w:hyperlink>
      <w:r w:rsidR="00EB1ED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97B23F1" w14:textId="77777777" w:rsidR="00EB1ED9" w:rsidRDefault="00EB1ED9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1A0D1440" w14:textId="01E30075" w:rsidR="00CE47AF" w:rsidRPr="00EB1ED9" w:rsidRDefault="00EB1ED9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Paltved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C,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Bjerregaard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AT, Krogh K, et al. Designing in situ</w:t>
      </w:r>
      <w:r w:rsidR="00CE47A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simulation in the emergency department: Evaluating safety attitudes amongst physicians and nurses.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Advances in Simulation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2017;2:4. </w:t>
      </w:r>
      <w:hyperlink r:id="rId29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https://doi.org/10.1186/s41077-017-0037-2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EDCB51B" w14:textId="77777777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39772862" w14:textId="305977EF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Schram A,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Paltved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C, Christensen KB, et al. Patient safety culture improves during an in situ simulation intervention: A repeated cross-sectional intervention study at two hospital sites.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BMJ Open Quality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2021;10(1):e001183. </w:t>
      </w:r>
      <w:hyperlink r:id="rId30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https://doi.org/10.1136/bmjoq-2020-001183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91C7288" w14:textId="77777777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6B72A7A9" w14:textId="079A3B6E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Serrano-Smith M,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Brodnik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J,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Emch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JF. Investigating retention of the sepsis care bundle.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Clinical Simulation in Nursing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2016;12(3):74-78. </w:t>
      </w:r>
      <w:hyperlink r:id="rId31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http://dx.doi.org/10.1016/j.ecns.2015.12.007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EAA1E87" w14:textId="77777777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50A57699" w14:textId="16BC7AEF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Shapiro FE, Pawlowski JB, Rosenberg NM, et al. The use of in-situ simulation to improve safety in the plastic surgery office: A feasibility study. </w:t>
      </w:r>
      <w:proofErr w:type="spellStart"/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ePlasty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2014;14:e2.</w:t>
      </w:r>
    </w:p>
    <w:p w14:paraId="36836375" w14:textId="77777777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0C18439" w14:textId="152D34EA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Shrestha A, Shrestha A, Sonnenberg T, Shrestha R. COVID-19 emergency department protocols: Experience of protocol implementation through in-situ simulation.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Open Access Emergency Medicine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2020;12:293-303. </w:t>
      </w:r>
      <w:hyperlink r:id="rId32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https://doi.org/10.2147/OAEM.S266702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4A11D17" w14:textId="77777777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51EEBF52" w14:textId="0EBC489B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Shrestha R,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Badyal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D, Shrestha AP, Shrestha A. In-situ simulation-based module to train interns in resuscitation skills during cardiac arrest.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Advances in Medical Education and Practice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2020;11:271-285. </w:t>
      </w:r>
      <w:hyperlink r:id="rId33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https://doi.org/10.2147/AMEP.S246920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2F39CEC" w14:textId="77777777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D26966E" w14:textId="7A5540ED" w:rsidR="00517CC4" w:rsidRDefault="00517CC4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Singleton MN, Allen KF, Li Z, et al. Rolling-refresher simulation improves performance and retention of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paediatric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intensive care unit nurse code cart management.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BMJ Simulation and Technology Enhanced Learning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2018;4(2):77-82. </w:t>
      </w:r>
      <w:hyperlink r:id="rId34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https://doi.org/1136.bmjstel-2017-00243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F74C9D0" w14:textId="77777777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71120F93" w14:textId="614F1F98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Truta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TS,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Boeriu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CM,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Lazarovici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et al. Improving clinical performance of an interprofessional emergency medicine team through a one-day crisis resource management training.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The Journal of Critical Care Medicine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2018;4(4):126-136. </w:t>
      </w:r>
      <w:hyperlink r:id="rId35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https://doi.org/10.2478/jccm-2018-0018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08044FD" w14:textId="77777777" w:rsidR="00EB1ED9" w:rsidRDefault="00EB1ED9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18649333" w14:textId="592CDB4B" w:rsidR="00EB1ED9" w:rsidRPr="00EB1ED9" w:rsidRDefault="00EB1ED9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van Schaik SM, Plant J, Diane S, et al. Interprofessional team training in pediatric resuscitation: A low-cost, in situ simulation program that enhances self-efficacy among participants.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Clinical Pediatrics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2011;50(9):807-815. </w:t>
      </w:r>
      <w:hyperlink r:id="rId36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https://doi.org/10.1177/0009922811405518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E7A216D" w14:textId="77777777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43E97438" w14:textId="66E4F8E2" w:rsidR="00CE47AF" w:rsidRDefault="00CE47AF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Wong KU, Gross I, Emerson BL, Goldman MP. Simulated airway drills as a tool to measure and guide improvements in endotracheal intubation preparation in the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paediatric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emergency department.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BMJ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lastRenderedPageBreak/>
        <w:t>Simulation and Technology Enhanced Learning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2021;7(6):561-567. </w:t>
      </w:r>
      <w:hyperlink r:id="rId37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https://doi.org/10.1136/bmjstel-2020-000810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DD39851" w14:textId="77777777" w:rsidR="00EB1ED9" w:rsidRDefault="00EB1ED9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7347010B" w14:textId="46E0839D" w:rsidR="00EB1ED9" w:rsidRDefault="00EB1ED9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Wood R,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Keitley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J. F1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simcalls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: An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in situ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simulation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programme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for new doctors.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Future Healthcare Journal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2020. </w:t>
      </w:r>
      <w:hyperlink r:id="rId38" w:history="1">
        <w:r w:rsidRPr="00693B5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https://doi.org/10.7861/fhj.7.1.s114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3492820" w14:textId="77777777" w:rsidR="00035FFD" w:rsidRDefault="00035FFD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6F5CB032" w14:textId="2F0AA7F1" w:rsidR="00035FFD" w:rsidRPr="00EB1ED9" w:rsidRDefault="00035FF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Note:  This list represents included studies that were not deemed high impact and thus not given greater statistical analysis.</w:t>
      </w:r>
    </w:p>
    <w:sectPr w:rsidR="00035FFD" w:rsidRPr="00EB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6E"/>
    <w:rsid w:val="0000413C"/>
    <w:rsid w:val="00020C2F"/>
    <w:rsid w:val="00035FFD"/>
    <w:rsid w:val="000433AB"/>
    <w:rsid w:val="000642ED"/>
    <w:rsid w:val="000664BE"/>
    <w:rsid w:val="000979D9"/>
    <w:rsid w:val="000A7652"/>
    <w:rsid w:val="000C0606"/>
    <w:rsid w:val="000D7E0D"/>
    <w:rsid w:val="000E41D7"/>
    <w:rsid w:val="000F5DE3"/>
    <w:rsid w:val="001420F0"/>
    <w:rsid w:val="00161572"/>
    <w:rsid w:val="00161A43"/>
    <w:rsid w:val="00161B7C"/>
    <w:rsid w:val="001E0F17"/>
    <w:rsid w:val="001F5A12"/>
    <w:rsid w:val="00220F96"/>
    <w:rsid w:val="0023613F"/>
    <w:rsid w:val="00237787"/>
    <w:rsid w:val="00247541"/>
    <w:rsid w:val="00261584"/>
    <w:rsid w:val="00283FA1"/>
    <w:rsid w:val="002910EE"/>
    <w:rsid w:val="00296CC4"/>
    <w:rsid w:val="002B2375"/>
    <w:rsid w:val="002C6B10"/>
    <w:rsid w:val="002D1AA0"/>
    <w:rsid w:val="002F12A1"/>
    <w:rsid w:val="002F1ED8"/>
    <w:rsid w:val="002F2A99"/>
    <w:rsid w:val="00373E59"/>
    <w:rsid w:val="003B294F"/>
    <w:rsid w:val="003C3F3C"/>
    <w:rsid w:val="003C646C"/>
    <w:rsid w:val="003D7690"/>
    <w:rsid w:val="00477C81"/>
    <w:rsid w:val="00481016"/>
    <w:rsid w:val="00483FDE"/>
    <w:rsid w:val="00484F11"/>
    <w:rsid w:val="00494870"/>
    <w:rsid w:val="00496F71"/>
    <w:rsid w:val="004D4FA6"/>
    <w:rsid w:val="00517CC4"/>
    <w:rsid w:val="005575CD"/>
    <w:rsid w:val="0055763C"/>
    <w:rsid w:val="0057178D"/>
    <w:rsid w:val="00586CB7"/>
    <w:rsid w:val="005E05A1"/>
    <w:rsid w:val="005E4C18"/>
    <w:rsid w:val="005E7F50"/>
    <w:rsid w:val="005F6BFE"/>
    <w:rsid w:val="006206E4"/>
    <w:rsid w:val="00634E37"/>
    <w:rsid w:val="00640890"/>
    <w:rsid w:val="006720E6"/>
    <w:rsid w:val="00674459"/>
    <w:rsid w:val="00687062"/>
    <w:rsid w:val="006A1CD8"/>
    <w:rsid w:val="006B03CB"/>
    <w:rsid w:val="006B0BFD"/>
    <w:rsid w:val="006D4C30"/>
    <w:rsid w:val="006E4DA4"/>
    <w:rsid w:val="006F341D"/>
    <w:rsid w:val="0072464C"/>
    <w:rsid w:val="00755E90"/>
    <w:rsid w:val="0077518F"/>
    <w:rsid w:val="007825E9"/>
    <w:rsid w:val="007A2861"/>
    <w:rsid w:val="007B0205"/>
    <w:rsid w:val="007B1590"/>
    <w:rsid w:val="00806E7B"/>
    <w:rsid w:val="00827A1A"/>
    <w:rsid w:val="00851A9E"/>
    <w:rsid w:val="0085326E"/>
    <w:rsid w:val="008659EF"/>
    <w:rsid w:val="008802C3"/>
    <w:rsid w:val="008819A6"/>
    <w:rsid w:val="008B25E4"/>
    <w:rsid w:val="00914548"/>
    <w:rsid w:val="0092539A"/>
    <w:rsid w:val="00933F92"/>
    <w:rsid w:val="00947063"/>
    <w:rsid w:val="009516E2"/>
    <w:rsid w:val="00975C18"/>
    <w:rsid w:val="00995EBF"/>
    <w:rsid w:val="00A20A32"/>
    <w:rsid w:val="00A54998"/>
    <w:rsid w:val="00A677BF"/>
    <w:rsid w:val="00A703F0"/>
    <w:rsid w:val="00A74279"/>
    <w:rsid w:val="00AD4BEF"/>
    <w:rsid w:val="00B1304B"/>
    <w:rsid w:val="00B22B6C"/>
    <w:rsid w:val="00B35B82"/>
    <w:rsid w:val="00B4026C"/>
    <w:rsid w:val="00B40A57"/>
    <w:rsid w:val="00B47855"/>
    <w:rsid w:val="00B83A79"/>
    <w:rsid w:val="00B87D3F"/>
    <w:rsid w:val="00BD575F"/>
    <w:rsid w:val="00BE32AA"/>
    <w:rsid w:val="00BF3A31"/>
    <w:rsid w:val="00BF6D5A"/>
    <w:rsid w:val="00C54E61"/>
    <w:rsid w:val="00C67DE7"/>
    <w:rsid w:val="00CA6608"/>
    <w:rsid w:val="00CB6B01"/>
    <w:rsid w:val="00CD2156"/>
    <w:rsid w:val="00CD3366"/>
    <w:rsid w:val="00CE47AF"/>
    <w:rsid w:val="00DB6FE8"/>
    <w:rsid w:val="00DB78A1"/>
    <w:rsid w:val="00DC1130"/>
    <w:rsid w:val="00DE32D6"/>
    <w:rsid w:val="00DE784E"/>
    <w:rsid w:val="00DF1DA0"/>
    <w:rsid w:val="00DF46B2"/>
    <w:rsid w:val="00DF60AC"/>
    <w:rsid w:val="00E413F3"/>
    <w:rsid w:val="00E455FA"/>
    <w:rsid w:val="00E460BD"/>
    <w:rsid w:val="00E4675D"/>
    <w:rsid w:val="00E550B6"/>
    <w:rsid w:val="00E56D9E"/>
    <w:rsid w:val="00EB1C6F"/>
    <w:rsid w:val="00EB1ED9"/>
    <w:rsid w:val="00F27C35"/>
    <w:rsid w:val="00F4490E"/>
    <w:rsid w:val="00F61895"/>
    <w:rsid w:val="00F72951"/>
    <w:rsid w:val="00FB7706"/>
    <w:rsid w:val="00FD3AB1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A4FB"/>
  <w15:chartTrackingRefBased/>
  <w15:docId w15:val="{BEEB22FB-F20B-E147-B414-F27A7E2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2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532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36/bmjstel-2016-00138" TargetMode="External"/><Relationship Id="rId18" Type="http://schemas.openxmlformats.org/officeDocument/2006/relationships/hyperlink" Target="https://doi.org/10.4037/ajcc2016583" TargetMode="External"/><Relationship Id="rId26" Type="http://schemas.openxmlformats.org/officeDocument/2006/relationships/hyperlink" Target="https://doi.org/10.1016/j.surge.2020.08.01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1136/bmjqs-2012-001134" TargetMode="External"/><Relationship Id="rId34" Type="http://schemas.openxmlformats.org/officeDocument/2006/relationships/hyperlink" Target="https://doi.org/1136.bmjstel-2017-00243" TargetMode="External"/><Relationship Id="rId7" Type="http://schemas.openxmlformats.org/officeDocument/2006/relationships/hyperlink" Target="https://doi.org/10.2147/AMEP.S297536" TargetMode="External"/><Relationship Id="rId12" Type="http://schemas.openxmlformats.org/officeDocument/2006/relationships/hyperlink" Target="https://doi.org/10.1016/j.ecns.2020.01.001" TargetMode="External"/><Relationship Id="rId17" Type="http://schemas.openxmlformats.org/officeDocument/2006/relationships/hyperlink" Target="https://doi.org/10.1016/j.ecns.2020.01.004" TargetMode="External"/><Relationship Id="rId25" Type="http://schemas.openxmlformats.org/officeDocument/2006/relationships/hyperlink" Target="https://doi.org/10.1136/bmjstel-2020-000840" TargetMode="External"/><Relationship Id="rId33" Type="http://schemas.openxmlformats.org/officeDocument/2006/relationships/hyperlink" Target="https://doi.org/10.2147/AMEP.S246920" TargetMode="External"/><Relationship Id="rId38" Type="http://schemas.openxmlformats.org/officeDocument/2006/relationships/hyperlink" Target="https://doi.org/10.7861/fhj.7.1.s1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7759/cureus.14315" TargetMode="External"/><Relationship Id="rId20" Type="http://schemas.openxmlformats.org/officeDocument/2006/relationships/hyperlink" Target="https://doi.org/10.7759/cureus.14449" TargetMode="External"/><Relationship Id="rId29" Type="http://schemas.openxmlformats.org/officeDocument/2006/relationships/hyperlink" Target="https://doi.org/10.1186/s41077-017-0037-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jsurg.2015.08.013" TargetMode="External"/><Relationship Id="rId11" Type="http://schemas.openxmlformats.org/officeDocument/2006/relationships/hyperlink" Target="https://doi.org/10.1136/bmjstel-2017-000255" TargetMode="External"/><Relationship Id="rId24" Type="http://schemas.openxmlformats.org/officeDocument/2006/relationships/hyperlink" Target="https://doi.org/10.1016/j.ecns.2017.12.005" TargetMode="External"/><Relationship Id="rId32" Type="http://schemas.openxmlformats.org/officeDocument/2006/relationships/hyperlink" Target="https://doi.org/10.2147/OAEM.S266702" TargetMode="External"/><Relationship Id="rId37" Type="http://schemas.openxmlformats.org/officeDocument/2006/relationships/hyperlink" Target="https://doi.org/10.1136/bmjstel-2020-00081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i.org/10.1016/j.jtcvs.2010.04.027" TargetMode="External"/><Relationship Id="rId15" Type="http://schemas.openxmlformats.org/officeDocument/2006/relationships/hyperlink" Target="https://doi.org/10.1016/j.ecns.2019.10.006" TargetMode="External"/><Relationship Id="rId23" Type="http://schemas.openxmlformats.org/officeDocument/2006/relationships/hyperlink" Target="https://doi.org/10.3399/bjgp20X711425" TargetMode="External"/><Relationship Id="rId28" Type="http://schemas.openxmlformats.org/officeDocument/2006/relationships/hyperlink" Target="https://doi.org/10.1177/0310057X0903700109" TargetMode="External"/><Relationship Id="rId36" Type="http://schemas.openxmlformats.org/officeDocument/2006/relationships/hyperlink" Target="https://doi.org/10.1177/0009922811405518" TargetMode="External"/><Relationship Id="rId10" Type="http://schemas.openxmlformats.org/officeDocument/2006/relationships/hyperlink" Target="https://doi.org/10.1080/13561820.2018.1560247" TargetMode="External"/><Relationship Id="rId19" Type="http://schemas.openxmlformats.org/officeDocument/2006/relationships/hyperlink" Target="https://doi.org/10.1016/j.resuscitation.2018.09.020" TargetMode="External"/><Relationship Id="rId31" Type="http://schemas.openxmlformats.org/officeDocument/2006/relationships/hyperlink" Target="http://dx.doi.org/10.1016/j.ecns.2015.12.007" TargetMode="External"/><Relationship Id="rId4" Type="http://schemas.openxmlformats.org/officeDocument/2006/relationships/hyperlink" Target="https://doi.org/10.1016/j.ecns.2020.05.006" TargetMode="External"/><Relationship Id="rId9" Type="http://schemas.openxmlformats.org/officeDocument/2006/relationships/hyperlink" Target="https://doi.org/10.1002/aet2.10417" TargetMode="External"/><Relationship Id="rId14" Type="http://schemas.openxmlformats.org/officeDocument/2006/relationships/hyperlink" Target="https://doi.org/10.1177/2333794X20970010" TargetMode="External"/><Relationship Id="rId22" Type="http://schemas.openxmlformats.org/officeDocument/2006/relationships/hyperlink" Target="https://doi.org/milmed/usab198" TargetMode="External"/><Relationship Id="rId27" Type="http://schemas.openxmlformats.org/officeDocument/2006/relationships/hyperlink" Target="https://doi.org/10.1016/j.resuscitation.2009.04.021" TargetMode="External"/><Relationship Id="rId30" Type="http://schemas.openxmlformats.org/officeDocument/2006/relationships/hyperlink" Target="https://doi.org/10.1136/bmjoq-2020-001183" TargetMode="External"/><Relationship Id="rId35" Type="http://schemas.openxmlformats.org/officeDocument/2006/relationships/hyperlink" Target="https://doi.org/10.2478/jccm-2018-0018" TargetMode="External"/><Relationship Id="rId8" Type="http://schemas.openxmlformats.org/officeDocument/2006/relationships/hyperlink" Target="https://doi.org/10.1136/bmjstel-2019-00052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Genova, Gina</dc:creator>
  <cp:keywords/>
  <dc:description/>
  <cp:lastModifiedBy>Calhoun, Aaron</cp:lastModifiedBy>
  <cp:revision>3</cp:revision>
  <dcterms:created xsi:type="dcterms:W3CDTF">2023-06-23T14:58:00Z</dcterms:created>
  <dcterms:modified xsi:type="dcterms:W3CDTF">2023-06-23T16:13:00Z</dcterms:modified>
</cp:coreProperties>
</file>