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567"/>
        <w:gridCol w:w="680"/>
        <w:gridCol w:w="426"/>
        <w:gridCol w:w="455"/>
        <w:gridCol w:w="937"/>
        <w:gridCol w:w="973"/>
        <w:gridCol w:w="850"/>
        <w:gridCol w:w="709"/>
        <w:gridCol w:w="2126"/>
        <w:gridCol w:w="1418"/>
        <w:gridCol w:w="644"/>
        <w:gridCol w:w="938"/>
        <w:gridCol w:w="969"/>
        <w:gridCol w:w="769"/>
        <w:gridCol w:w="917"/>
        <w:gridCol w:w="724"/>
      </w:tblGrid>
      <w:tr w:rsidR="001A1A92" w:rsidRPr="00B65ADF" w14:paraId="42D1B7C1" w14:textId="77777777" w:rsidTr="007169EB">
        <w:trPr>
          <w:trHeight w:val="217"/>
        </w:trPr>
        <w:tc>
          <w:tcPr>
            <w:tcW w:w="1163" w:type="dxa"/>
            <w:shd w:val="clear" w:color="auto" w:fill="767171" w:themeFill="background2" w:themeFillShade="80"/>
            <w:vAlign w:val="center"/>
            <w:hideMark/>
          </w:tcPr>
          <w:p w14:paraId="1F71D6EF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Author, Ref</w:t>
            </w:r>
          </w:p>
        </w:tc>
        <w:tc>
          <w:tcPr>
            <w:tcW w:w="567" w:type="dxa"/>
            <w:shd w:val="clear" w:color="auto" w:fill="767171" w:themeFill="background2" w:themeFillShade="80"/>
            <w:vAlign w:val="center"/>
            <w:hideMark/>
          </w:tcPr>
          <w:p w14:paraId="6D4F5EEC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Year</w:t>
            </w:r>
          </w:p>
        </w:tc>
        <w:tc>
          <w:tcPr>
            <w:tcW w:w="680" w:type="dxa"/>
            <w:shd w:val="clear" w:color="auto" w:fill="767171" w:themeFill="background2" w:themeFillShade="80"/>
            <w:vAlign w:val="center"/>
          </w:tcPr>
          <w:p w14:paraId="18F9643F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NIR</w:t>
            </w:r>
          </w:p>
        </w:tc>
        <w:tc>
          <w:tcPr>
            <w:tcW w:w="426" w:type="dxa"/>
            <w:shd w:val="clear" w:color="auto" w:fill="767171" w:themeFill="background2" w:themeFillShade="80"/>
            <w:vAlign w:val="center"/>
            <w:hideMark/>
          </w:tcPr>
          <w:p w14:paraId="32877691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MIS</w:t>
            </w:r>
          </w:p>
        </w:tc>
        <w:tc>
          <w:tcPr>
            <w:tcW w:w="455" w:type="dxa"/>
            <w:shd w:val="clear" w:color="auto" w:fill="767171" w:themeFill="background2" w:themeFillShade="80"/>
            <w:vAlign w:val="center"/>
          </w:tcPr>
          <w:p w14:paraId="11DC5C90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Case</w:t>
            </w:r>
          </w:p>
        </w:tc>
        <w:tc>
          <w:tcPr>
            <w:tcW w:w="937" w:type="dxa"/>
            <w:shd w:val="clear" w:color="auto" w:fill="767171" w:themeFill="background2" w:themeFillShade="80"/>
            <w:vAlign w:val="center"/>
          </w:tcPr>
          <w:p w14:paraId="4DD7C984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Application</w:t>
            </w:r>
          </w:p>
        </w:tc>
        <w:tc>
          <w:tcPr>
            <w:tcW w:w="973" w:type="dxa"/>
            <w:shd w:val="clear" w:color="auto" w:fill="767171" w:themeFill="background2" w:themeFillShade="80"/>
            <w:vAlign w:val="center"/>
            <w:hideMark/>
          </w:tcPr>
          <w:p w14:paraId="6A5AB88C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Disease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  <w:hideMark/>
          </w:tcPr>
          <w:p w14:paraId="3566CCC5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Age</w:t>
            </w:r>
          </w:p>
        </w:tc>
        <w:tc>
          <w:tcPr>
            <w:tcW w:w="709" w:type="dxa"/>
            <w:shd w:val="clear" w:color="auto" w:fill="767171" w:themeFill="background2" w:themeFillShade="80"/>
            <w:vAlign w:val="center"/>
          </w:tcPr>
          <w:p w14:paraId="43CA6959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LC (%)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  <w:hideMark/>
          </w:tcPr>
          <w:p w14:paraId="4738559F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Timing</w:t>
            </w:r>
          </w:p>
        </w:tc>
        <w:tc>
          <w:tcPr>
            <w:tcW w:w="1418" w:type="dxa"/>
            <w:shd w:val="clear" w:color="auto" w:fill="767171" w:themeFill="background2" w:themeFillShade="80"/>
            <w:vAlign w:val="center"/>
            <w:hideMark/>
          </w:tcPr>
          <w:p w14:paraId="573989E1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Dose (/body)</w:t>
            </w:r>
          </w:p>
        </w:tc>
        <w:tc>
          <w:tcPr>
            <w:tcW w:w="644" w:type="dxa"/>
            <w:shd w:val="clear" w:color="auto" w:fill="767171" w:themeFill="background2" w:themeFillShade="80"/>
            <w:vAlign w:val="center"/>
            <w:hideMark/>
          </w:tcPr>
          <w:p w14:paraId="556B63C4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MH (%)</w:t>
            </w:r>
          </w:p>
        </w:tc>
        <w:tc>
          <w:tcPr>
            <w:tcW w:w="938" w:type="dxa"/>
            <w:shd w:val="clear" w:color="auto" w:fill="767171" w:themeFill="background2" w:themeFillShade="80"/>
            <w:vAlign w:val="center"/>
            <w:hideMark/>
          </w:tcPr>
          <w:p w14:paraId="13DF26AE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Size (mm)</w:t>
            </w:r>
          </w:p>
        </w:tc>
        <w:tc>
          <w:tcPr>
            <w:tcW w:w="969" w:type="dxa"/>
            <w:shd w:val="clear" w:color="auto" w:fill="767171" w:themeFill="background2" w:themeFillShade="80"/>
            <w:vAlign w:val="center"/>
            <w:hideMark/>
          </w:tcPr>
          <w:p w14:paraId="72DB97D5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Det/FP (%)</w:t>
            </w:r>
          </w:p>
        </w:tc>
        <w:tc>
          <w:tcPr>
            <w:tcW w:w="769" w:type="dxa"/>
            <w:shd w:val="clear" w:color="auto" w:fill="767171" w:themeFill="background2" w:themeFillShade="80"/>
            <w:vAlign w:val="center"/>
            <w:hideMark/>
          </w:tcPr>
          <w:p w14:paraId="6D5CB02D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Seg (%)</w:t>
            </w:r>
          </w:p>
        </w:tc>
        <w:tc>
          <w:tcPr>
            <w:tcW w:w="917" w:type="dxa"/>
            <w:shd w:val="clear" w:color="auto" w:fill="767171" w:themeFill="background2" w:themeFillShade="80"/>
            <w:vAlign w:val="center"/>
          </w:tcPr>
          <w:p w14:paraId="17DF9A79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 w:hint="eastAsia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D</w:t>
            </w: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epth (mm)</w:t>
            </w:r>
          </w:p>
        </w:tc>
        <w:tc>
          <w:tcPr>
            <w:tcW w:w="724" w:type="dxa"/>
            <w:shd w:val="clear" w:color="auto" w:fill="767171" w:themeFill="background2" w:themeFillShade="80"/>
            <w:vAlign w:val="center"/>
          </w:tcPr>
          <w:p w14:paraId="7835CBA0" w14:textId="77777777" w:rsidR="001A1A92" w:rsidRPr="00B65AD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</w:pPr>
            <w:r w:rsidRPr="00B65ADF">
              <w:rPr>
                <w:rFonts w:ascii="Times New Roman" w:eastAsia="游ゴシック" w:hAnsi="Times New Roman" w:cs="Times New Roman" w:hint="eastAsia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S</w:t>
            </w:r>
            <w:r w:rsidRPr="00B65ADF">
              <w:rPr>
                <w:rFonts w:ascii="Times New Roman" w:eastAsia="游ゴシック" w:hAnsi="Times New Roman" w:cs="Times New Roman"/>
                <w:b/>
                <w:bCs/>
                <w:color w:val="FFFFFF" w:themeColor="background1"/>
                <w:sz w:val="12"/>
                <w:szCs w:val="12"/>
                <w:lang w:val="en-US" w:eastAsia="ja-JP"/>
              </w:rPr>
              <w:t>IGN</w:t>
            </w:r>
          </w:p>
        </w:tc>
      </w:tr>
      <w:tr w:rsidR="001A1A92" w:rsidRPr="0049508F" w14:paraId="3FBA037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283400F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Gotoh K</w:t>
            </w:r>
            <w:r w:rsidRPr="009F644F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D23DE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2009</w:t>
            </w:r>
          </w:p>
        </w:tc>
        <w:tc>
          <w:tcPr>
            <w:tcW w:w="680" w:type="dxa"/>
            <w:vAlign w:val="center"/>
          </w:tcPr>
          <w:p w14:paraId="4495B9C4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0474EE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2906AB26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937" w:type="dxa"/>
            <w:vAlign w:val="center"/>
          </w:tcPr>
          <w:p w14:paraId="7FE09EBA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736422D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9594E3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 (55-76)</w:t>
            </w:r>
          </w:p>
        </w:tc>
        <w:tc>
          <w:tcPr>
            <w:tcW w:w="709" w:type="dxa"/>
            <w:vAlign w:val="center"/>
          </w:tcPr>
          <w:p w14:paraId="307D8874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50.0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E8A8A0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Preoperative:4.8 (1-8)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99DDD7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BE0412B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30F414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33.5 (22-45)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21054A6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78C0C52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2C1591D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E8497A1" w14:textId="77777777" w:rsidR="001A1A92" w:rsidRPr="0049508F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49508F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103F727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E2479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Aoki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9BC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2010</w:t>
            </w:r>
          </w:p>
        </w:tc>
        <w:tc>
          <w:tcPr>
            <w:tcW w:w="680" w:type="dxa"/>
            <w:vAlign w:val="center"/>
          </w:tcPr>
          <w:p w14:paraId="659B6D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B2CFC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64D9F9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81</w:t>
            </w:r>
          </w:p>
        </w:tc>
        <w:tc>
          <w:tcPr>
            <w:tcW w:w="937" w:type="dxa"/>
            <w:vAlign w:val="center"/>
          </w:tcPr>
          <w:p w14:paraId="1945BF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3D0721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Mets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B56E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69 (46-87)</w:t>
            </w:r>
          </w:p>
        </w:tc>
        <w:tc>
          <w:tcPr>
            <w:tcW w:w="709" w:type="dxa"/>
            <w:vAlign w:val="center"/>
          </w:tcPr>
          <w:p w14:paraId="616249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A47E8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97A8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438BE2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E2C1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92B9FA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99777F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86.6 in LC</w:t>
            </w:r>
          </w:p>
        </w:tc>
        <w:tc>
          <w:tcPr>
            <w:tcW w:w="917" w:type="dxa"/>
            <w:vAlign w:val="center"/>
          </w:tcPr>
          <w:p w14:paraId="02E148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17B831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0072E25B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D17BB9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Uchiyama K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460B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2010</w:t>
            </w:r>
          </w:p>
        </w:tc>
        <w:tc>
          <w:tcPr>
            <w:tcW w:w="680" w:type="dxa"/>
            <w:vAlign w:val="center"/>
          </w:tcPr>
          <w:p w14:paraId="6B7EB2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6A330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6D8D2DC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32</w:t>
            </w:r>
          </w:p>
        </w:tc>
        <w:tc>
          <w:tcPr>
            <w:tcW w:w="937" w:type="dxa"/>
            <w:vAlign w:val="center"/>
          </w:tcPr>
          <w:p w14:paraId="5C2252C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BCDB51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AA152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71.8 ± 9.3</w:t>
            </w:r>
          </w:p>
        </w:tc>
        <w:tc>
          <w:tcPr>
            <w:tcW w:w="709" w:type="dxa"/>
            <w:vAlign w:val="center"/>
          </w:tcPr>
          <w:p w14:paraId="50FAE1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9F0F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 weeks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3347E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25B0B7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D4A3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 and 21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D98525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98.1/3.7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79C487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195148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</w:t>
            </w:r>
          </w:p>
        </w:tc>
        <w:tc>
          <w:tcPr>
            <w:tcW w:w="724" w:type="dxa"/>
            <w:vAlign w:val="center"/>
          </w:tcPr>
          <w:p w14:paraId="4F40B52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3EB0021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26270A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Uchiyama K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9C93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2011</w:t>
            </w:r>
          </w:p>
        </w:tc>
        <w:tc>
          <w:tcPr>
            <w:tcW w:w="680" w:type="dxa"/>
            <w:vAlign w:val="center"/>
          </w:tcPr>
          <w:p w14:paraId="31F7EC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3FE2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20F045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22</w:t>
            </w:r>
          </w:p>
        </w:tc>
        <w:tc>
          <w:tcPr>
            <w:tcW w:w="937" w:type="dxa"/>
            <w:vAlign w:val="center"/>
          </w:tcPr>
          <w:p w14:paraId="3CA934A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2568D6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7B062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73.5 ± 9.8</w:t>
            </w:r>
          </w:p>
        </w:tc>
        <w:tc>
          <w:tcPr>
            <w:tcW w:w="709" w:type="dxa"/>
            <w:vAlign w:val="center"/>
          </w:tcPr>
          <w:p w14:paraId="43A8C5D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B991C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987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C61098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B737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CC760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7DDA22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CA2F5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22BCC3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40D707C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</w:tcPr>
          <w:p w14:paraId="014BE5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I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shizawa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14F5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2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012</w:t>
            </w:r>
          </w:p>
        </w:tc>
        <w:tc>
          <w:tcPr>
            <w:tcW w:w="680" w:type="dxa"/>
            <w:vAlign w:val="center"/>
          </w:tcPr>
          <w:p w14:paraId="2E0E12C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F239F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Y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ES</w:t>
            </w:r>
          </w:p>
        </w:tc>
        <w:tc>
          <w:tcPr>
            <w:tcW w:w="455" w:type="dxa"/>
            <w:vAlign w:val="center"/>
          </w:tcPr>
          <w:p w14:paraId="23A7DB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2</w:t>
            </w:r>
          </w:p>
        </w:tc>
        <w:tc>
          <w:tcPr>
            <w:tcW w:w="937" w:type="dxa"/>
            <w:vAlign w:val="center"/>
          </w:tcPr>
          <w:p w14:paraId="799145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S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eg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5267FD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2ABA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09" w:type="dxa"/>
            <w:vAlign w:val="center"/>
          </w:tcPr>
          <w:p w14:paraId="1E80E68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8013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I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ntraoperative: PS and 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260D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0.025 mg for PS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2.5 mg for NS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7AAA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E2E48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D6598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DA3220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917" w:type="dxa"/>
            <w:vAlign w:val="center"/>
          </w:tcPr>
          <w:p w14:paraId="665D133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1BB66F4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3317A82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451234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Ishizuka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2013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2012</w:t>
            </w:r>
          </w:p>
        </w:tc>
        <w:tc>
          <w:tcPr>
            <w:tcW w:w="680" w:type="dxa"/>
            <w:vAlign w:val="center"/>
          </w:tcPr>
          <w:p w14:paraId="38B4EF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4754A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B8862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</w:t>
            </w:r>
          </w:p>
        </w:tc>
        <w:tc>
          <w:tcPr>
            <w:tcW w:w="937" w:type="dxa"/>
            <w:vAlign w:val="center"/>
          </w:tcPr>
          <w:p w14:paraId="5A43A9F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0DC51D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D12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64.7±8.5</w:t>
            </w:r>
          </w:p>
        </w:tc>
        <w:tc>
          <w:tcPr>
            <w:tcW w:w="709" w:type="dxa"/>
            <w:vAlign w:val="center"/>
          </w:tcPr>
          <w:p w14:paraId="74F4FD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A841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6.1 ± 5.1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7D91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0.1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3807F4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3A0AA6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5B60D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00/2.1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43C70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DAB2DF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4B0FAAC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70887A27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D99BB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Peloso A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B46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2013</w:t>
            </w:r>
          </w:p>
        </w:tc>
        <w:tc>
          <w:tcPr>
            <w:tcW w:w="680" w:type="dxa"/>
            <w:vAlign w:val="center"/>
          </w:tcPr>
          <w:p w14:paraId="7A6D6F3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500E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13DEB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25</w:t>
            </w:r>
          </w:p>
        </w:tc>
        <w:tc>
          <w:tcPr>
            <w:tcW w:w="937" w:type="dxa"/>
            <w:vAlign w:val="center"/>
          </w:tcPr>
          <w:p w14:paraId="7F8F14C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F1C90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27E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61.5 (42–87)</w:t>
            </w:r>
          </w:p>
        </w:tc>
        <w:tc>
          <w:tcPr>
            <w:tcW w:w="709" w:type="dxa"/>
            <w:vAlign w:val="center"/>
          </w:tcPr>
          <w:p w14:paraId="72E5C04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0F04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31EA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FEF089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02A64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54DFC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80.0/1.3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BD30A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A52355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ED5F0E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04F5364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EC3241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Satou 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BDB1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2013</w:t>
            </w:r>
          </w:p>
        </w:tc>
        <w:tc>
          <w:tcPr>
            <w:tcW w:w="680" w:type="dxa"/>
            <w:vAlign w:val="center"/>
          </w:tcPr>
          <w:p w14:paraId="7C22158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A0605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D9BC4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17</w:t>
            </w:r>
          </w:p>
        </w:tc>
        <w:tc>
          <w:tcPr>
            <w:tcW w:w="937" w:type="dxa"/>
            <w:vAlign w:val="center"/>
          </w:tcPr>
          <w:p w14:paraId="7BCFB6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A87FB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C24B1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66 (55–78)</w:t>
            </w:r>
          </w:p>
        </w:tc>
        <w:tc>
          <w:tcPr>
            <w:tcW w:w="709" w:type="dxa"/>
            <w:vAlign w:val="center"/>
          </w:tcPr>
          <w:p w14:paraId="21C78F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D1E7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3 (1–24)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B940D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7FA12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AAB5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3136C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B3CAE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20C5C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5F3EBD6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7F674F3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E30AA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Morita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F11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2013</w:t>
            </w:r>
          </w:p>
        </w:tc>
        <w:tc>
          <w:tcPr>
            <w:tcW w:w="680" w:type="dxa"/>
            <w:vAlign w:val="center"/>
          </w:tcPr>
          <w:p w14:paraId="434BFF0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58287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B9A03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58</w:t>
            </w:r>
          </w:p>
        </w:tc>
        <w:tc>
          <w:tcPr>
            <w:tcW w:w="937" w:type="dxa"/>
            <w:vAlign w:val="center"/>
          </w:tcPr>
          <w:p w14:paraId="2E77DC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763C0F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FE05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71 ± 8.4</w:t>
            </w:r>
          </w:p>
        </w:tc>
        <w:tc>
          <w:tcPr>
            <w:tcW w:w="709" w:type="dxa"/>
            <w:vAlign w:val="center"/>
          </w:tcPr>
          <w:p w14:paraId="057F0E9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5EFF7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3–28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7C08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270F28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214F6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2.2 ± 1.6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932A50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96.0/28.5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6F2E0E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EABD1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20A1EF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11E23E4E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955F74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van der Vorst JR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CF9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2013</w:t>
            </w:r>
          </w:p>
        </w:tc>
        <w:tc>
          <w:tcPr>
            <w:tcW w:w="680" w:type="dxa"/>
            <w:vAlign w:val="center"/>
          </w:tcPr>
          <w:p w14:paraId="50EB24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E0D54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7636F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40</w:t>
            </w:r>
          </w:p>
        </w:tc>
        <w:tc>
          <w:tcPr>
            <w:tcW w:w="937" w:type="dxa"/>
            <w:vAlign w:val="center"/>
          </w:tcPr>
          <w:p w14:paraId="7CB8248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F5E82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9BCD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63 (45-77)</w:t>
            </w:r>
          </w:p>
        </w:tc>
        <w:tc>
          <w:tcPr>
            <w:tcW w:w="709" w:type="dxa"/>
            <w:vAlign w:val="center"/>
          </w:tcPr>
          <w:p w14:paraId="015F32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330EE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 or 48 hours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CFF1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or 20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D5EDD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B5AF18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24.5 ± 19.7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AF0F66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77.2/0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299AE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C2815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6-8</w:t>
            </w:r>
          </w:p>
        </w:tc>
        <w:tc>
          <w:tcPr>
            <w:tcW w:w="724" w:type="dxa"/>
            <w:vAlign w:val="center"/>
          </w:tcPr>
          <w:p w14:paraId="38E059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078EE88A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F7D039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Sakoda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F75B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2014</w:t>
            </w:r>
          </w:p>
        </w:tc>
        <w:tc>
          <w:tcPr>
            <w:tcW w:w="680" w:type="dxa"/>
            <w:vAlign w:val="center"/>
          </w:tcPr>
          <w:p w14:paraId="0854FB9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Olympus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4412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318348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</w:t>
            </w:r>
          </w:p>
        </w:tc>
        <w:tc>
          <w:tcPr>
            <w:tcW w:w="937" w:type="dxa"/>
            <w:vAlign w:val="center"/>
          </w:tcPr>
          <w:p w14:paraId="147F126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9F112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6E90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72, 78</w:t>
            </w:r>
          </w:p>
        </w:tc>
        <w:tc>
          <w:tcPr>
            <w:tcW w:w="709" w:type="dxa"/>
            <w:vAlign w:val="center"/>
          </w:tcPr>
          <w:p w14:paraId="67061A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3AC2C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F3B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FA153A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121C9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35 and 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0E04D5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803ACB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005C5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3875501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092BB1E9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07BA99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Kudo 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697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2014</w:t>
            </w:r>
          </w:p>
        </w:tc>
        <w:tc>
          <w:tcPr>
            <w:tcW w:w="680" w:type="dxa"/>
            <w:vAlign w:val="center"/>
          </w:tcPr>
          <w:p w14:paraId="2A88E45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Olympus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AD6BB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780A6A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17</w:t>
            </w:r>
          </w:p>
        </w:tc>
        <w:tc>
          <w:tcPr>
            <w:tcW w:w="937" w:type="dxa"/>
            <w:vAlign w:val="center"/>
          </w:tcPr>
          <w:p w14:paraId="42B4F4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30DA8C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0FF2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34D4BC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49D63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within 2 weeks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AB741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B9253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79E17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18 (3–65)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6F1F04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A9C53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A4E52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</w:t>
            </w:r>
          </w:p>
        </w:tc>
        <w:tc>
          <w:tcPr>
            <w:tcW w:w="724" w:type="dxa"/>
            <w:vAlign w:val="center"/>
          </w:tcPr>
          <w:p w14:paraId="69BCC0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05FD776E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C54E52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Ishizawa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6E0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2014</w:t>
            </w:r>
          </w:p>
        </w:tc>
        <w:tc>
          <w:tcPr>
            <w:tcW w:w="680" w:type="dxa"/>
            <w:vAlign w:val="center"/>
          </w:tcPr>
          <w:p w14:paraId="2736F4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3FBA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61EB42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170</w:t>
            </w:r>
          </w:p>
        </w:tc>
        <w:tc>
          <w:tcPr>
            <w:tcW w:w="937" w:type="dxa"/>
            <w:vAlign w:val="center"/>
          </w:tcPr>
          <w:p w14:paraId="195A1C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107E7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4EFC3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4C2E77D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64.1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B82CE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within 2 weeks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9E68F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2C97A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6C3B5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16 and 23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D186C5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98.9/5.9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D010D2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C62C9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5-10</w:t>
            </w:r>
          </w:p>
        </w:tc>
        <w:tc>
          <w:tcPr>
            <w:tcW w:w="724" w:type="dxa"/>
            <w:vAlign w:val="center"/>
          </w:tcPr>
          <w:p w14:paraId="24DE7A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2A2B920B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7DB72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Tanaka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86E4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2014</w:t>
            </w:r>
          </w:p>
        </w:tc>
        <w:tc>
          <w:tcPr>
            <w:tcW w:w="680" w:type="dxa"/>
            <w:vAlign w:val="center"/>
          </w:tcPr>
          <w:p w14:paraId="6C3AE4E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6BF5E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AC4F76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33</w:t>
            </w:r>
          </w:p>
        </w:tc>
        <w:tc>
          <w:tcPr>
            <w:tcW w:w="937" w:type="dxa"/>
            <w:vAlign w:val="center"/>
          </w:tcPr>
          <w:p w14:paraId="41551B5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907A7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C169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61 and 67.5</w:t>
            </w:r>
          </w:p>
        </w:tc>
        <w:tc>
          <w:tcPr>
            <w:tcW w:w="709" w:type="dxa"/>
            <w:vAlign w:val="center"/>
          </w:tcPr>
          <w:p w14:paraId="57F5E4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2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45DFD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&gt;2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A8BC6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24FB27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7DBE1F" w14:textId="04EF1829" w:rsidR="001A1A92" w:rsidRPr="007E06FD" w:rsidRDefault="00574CE5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32.4</w:t>
            </w:r>
            <w:r w:rsidR="00C544DE"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, 20.7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4AF4743" w14:textId="77777777" w:rsidR="001A1A92" w:rsidRPr="007E06FD" w:rsidRDefault="00766D88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68</w:t>
            </w:r>
            <w:r w:rsidR="00C544DE"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/ 0 in non-LC</w:t>
            </w:r>
          </w:p>
          <w:p w14:paraId="70F364A7" w14:textId="62BEDD18" w:rsidR="00766D88" w:rsidRPr="007E06FD" w:rsidRDefault="00766D88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100/</w:t>
            </w: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9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 in LC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469601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99925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.5</w:t>
            </w:r>
          </w:p>
        </w:tc>
        <w:tc>
          <w:tcPr>
            <w:tcW w:w="724" w:type="dxa"/>
            <w:vAlign w:val="center"/>
          </w:tcPr>
          <w:p w14:paraId="23485D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3FBCD348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48E6B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Kurihara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9FC4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4DDFE5B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HEMS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17D7B7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65F695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</w:t>
            </w:r>
          </w:p>
        </w:tc>
        <w:tc>
          <w:tcPr>
            <w:tcW w:w="937" w:type="dxa"/>
            <w:vAlign w:val="center"/>
          </w:tcPr>
          <w:p w14:paraId="3FCFEA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66960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9CA7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78. 58</w:t>
            </w:r>
          </w:p>
        </w:tc>
        <w:tc>
          <w:tcPr>
            <w:tcW w:w="709" w:type="dxa"/>
            <w:vAlign w:val="center"/>
          </w:tcPr>
          <w:p w14:paraId="1BDE0F1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F5678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918A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76DA10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C87A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18-40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D0A36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BE4E5C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74F1F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4174FA8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16A576CF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A0245C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Inoue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AB35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6AFFBDB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HEMS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01EFC6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6FC53E3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24</w:t>
            </w:r>
          </w:p>
        </w:tc>
        <w:tc>
          <w:tcPr>
            <w:tcW w:w="937" w:type="dxa"/>
            <w:vAlign w:val="center"/>
          </w:tcPr>
          <w:p w14:paraId="7CF01B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259B41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5DA6F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70(51-86)</w:t>
            </w:r>
          </w:p>
        </w:tc>
        <w:tc>
          <w:tcPr>
            <w:tcW w:w="709" w:type="dxa"/>
            <w:vAlign w:val="center"/>
          </w:tcPr>
          <w:p w14:paraId="31DA89A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DF893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9EAE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3A41F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509A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143BA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E569B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95.8</w:t>
            </w:r>
          </w:p>
        </w:tc>
        <w:tc>
          <w:tcPr>
            <w:tcW w:w="917" w:type="dxa"/>
            <w:vAlign w:val="center"/>
          </w:tcPr>
          <w:p w14:paraId="7B99CB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56159F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32D032F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</w:tcPr>
          <w:p w14:paraId="64CB94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Kawaguchi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2A00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729168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Olympus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8DFA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0558F5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</w:t>
            </w:r>
          </w:p>
        </w:tc>
        <w:tc>
          <w:tcPr>
            <w:tcW w:w="937" w:type="dxa"/>
            <w:vAlign w:val="center"/>
          </w:tcPr>
          <w:p w14:paraId="40DA24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BB115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9AE9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66, 73</w:t>
            </w:r>
          </w:p>
        </w:tc>
        <w:tc>
          <w:tcPr>
            <w:tcW w:w="709" w:type="dxa"/>
            <w:vAlign w:val="center"/>
          </w:tcPr>
          <w:p w14:paraId="73FC9FD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DD18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 weeks prior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AC05C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6686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63163A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FC81F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B6F856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05D425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4C7DF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59B8C7BF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783F51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Miyata A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4F8C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2F97AB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88034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44F1AFC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30</w:t>
            </w:r>
          </w:p>
        </w:tc>
        <w:tc>
          <w:tcPr>
            <w:tcW w:w="937" w:type="dxa"/>
            <w:vAlign w:val="center"/>
          </w:tcPr>
          <w:p w14:paraId="06F2277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2E19B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29E78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06A38C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405A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E7B43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9F9DB6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163D4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DC97B1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584E3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00</w:t>
            </w:r>
          </w:p>
        </w:tc>
        <w:tc>
          <w:tcPr>
            <w:tcW w:w="917" w:type="dxa"/>
            <w:vAlign w:val="center"/>
          </w:tcPr>
          <w:p w14:paraId="5611AE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F54226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66182AF2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0D3CDD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Tummers QR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BA6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207362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STORZ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937AC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05D967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</w:t>
            </w:r>
          </w:p>
        </w:tc>
        <w:tc>
          <w:tcPr>
            <w:tcW w:w="937" w:type="dxa"/>
            <w:vAlign w:val="center"/>
          </w:tcPr>
          <w:p w14:paraId="005714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7BEB5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melanoma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5479B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75, 66, 65</w:t>
            </w:r>
          </w:p>
        </w:tc>
        <w:tc>
          <w:tcPr>
            <w:tcW w:w="709" w:type="dxa"/>
            <w:vAlign w:val="center"/>
          </w:tcPr>
          <w:p w14:paraId="75CD545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28792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day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D6D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61B72F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61575E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17 (12-28)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059A7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A7E2E6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5C81A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</w:t>
            </w:r>
          </w:p>
        </w:tc>
        <w:tc>
          <w:tcPr>
            <w:tcW w:w="724" w:type="dxa"/>
            <w:vAlign w:val="center"/>
          </w:tcPr>
          <w:p w14:paraId="289E90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27448A0C" w14:textId="77777777" w:rsidTr="007169EB">
        <w:trPr>
          <w:trHeight w:val="448"/>
        </w:trPr>
        <w:tc>
          <w:tcPr>
            <w:tcW w:w="1163" w:type="dxa"/>
            <w:shd w:val="clear" w:color="auto" w:fill="auto"/>
            <w:vAlign w:val="center"/>
            <w:hideMark/>
          </w:tcPr>
          <w:p w14:paraId="483475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Abo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61B8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2015</w:t>
            </w:r>
          </w:p>
        </w:tc>
        <w:tc>
          <w:tcPr>
            <w:tcW w:w="680" w:type="dxa"/>
            <w:vAlign w:val="center"/>
          </w:tcPr>
          <w:p w14:paraId="76DB58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EF1CC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B2F6C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117</w:t>
            </w:r>
          </w:p>
        </w:tc>
        <w:tc>
          <w:tcPr>
            <w:tcW w:w="937" w:type="dxa"/>
            <w:vAlign w:val="center"/>
          </w:tcPr>
          <w:p w14:paraId="35639BB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95A5E9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B211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68.6 ± 11.6</w:t>
            </w:r>
          </w:p>
        </w:tc>
        <w:tc>
          <w:tcPr>
            <w:tcW w:w="709" w:type="dxa"/>
            <w:vAlign w:val="center"/>
          </w:tcPr>
          <w:p w14:paraId="19615A9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12.8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DCB6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4-7 days prior</w:t>
            </w:r>
          </w:p>
          <w:p w14:paraId="1C5EE5C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(&gt;14 days, additional IV)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1689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1.25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E375C1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27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CD612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36 ± 18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B96D1E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75.0/24.0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3FF9C6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020F8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724" w:type="dxa"/>
            <w:vAlign w:val="center"/>
          </w:tcPr>
          <w:p w14:paraId="0BD937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37AE89A7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B70C0A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Takahashi 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A6F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2016</w:t>
            </w:r>
          </w:p>
        </w:tc>
        <w:tc>
          <w:tcPr>
            <w:tcW w:w="680" w:type="dxa"/>
            <w:vAlign w:val="center"/>
          </w:tcPr>
          <w:p w14:paraId="62AC2B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Firefly, 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159B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11F90BF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37" w:type="dxa"/>
            <w:vAlign w:val="center"/>
          </w:tcPr>
          <w:p w14:paraId="1A4D4C1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26BF54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CRLM, FNH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AD7B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55.7 (37-76)</w:t>
            </w:r>
          </w:p>
        </w:tc>
        <w:tc>
          <w:tcPr>
            <w:tcW w:w="709" w:type="dxa"/>
            <w:vAlign w:val="center"/>
          </w:tcPr>
          <w:p w14:paraId="7458C4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7B233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1-2 days prior or intraoperative IV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028B6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7.5 mg or 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BAA145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6DBB45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5A11EF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12D51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2A90E0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0A8BFE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47DFD97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DE3A4C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Kaibori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47F3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2016</w:t>
            </w:r>
          </w:p>
        </w:tc>
        <w:tc>
          <w:tcPr>
            <w:tcW w:w="680" w:type="dxa"/>
            <w:vAlign w:val="center"/>
          </w:tcPr>
          <w:p w14:paraId="3600570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17E5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DBD52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48</w:t>
            </w:r>
          </w:p>
        </w:tc>
        <w:tc>
          <w:tcPr>
            <w:tcW w:w="937" w:type="dxa"/>
            <w:vAlign w:val="center"/>
          </w:tcPr>
          <w:p w14:paraId="0305094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342506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131D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72±9</w:t>
            </w:r>
          </w:p>
        </w:tc>
        <w:tc>
          <w:tcPr>
            <w:tcW w:w="709" w:type="dxa"/>
            <w:vAlign w:val="center"/>
          </w:tcPr>
          <w:p w14:paraId="426CA8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80B09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14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27F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3DF16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06BEB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46 ± 33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747A46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27A65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C8FCD9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3CE2E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5740ACA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</w:tcPr>
          <w:p w14:paraId="71A671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lastRenderedPageBreak/>
              <w:t>Boogerd L.S.F.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118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2016</w:t>
            </w:r>
          </w:p>
        </w:tc>
        <w:tc>
          <w:tcPr>
            <w:tcW w:w="680" w:type="dxa"/>
            <w:vAlign w:val="center"/>
          </w:tcPr>
          <w:p w14:paraId="57314C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STORZ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58AC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79E232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22</w:t>
            </w:r>
          </w:p>
        </w:tc>
        <w:tc>
          <w:tcPr>
            <w:tcW w:w="937" w:type="dxa"/>
            <w:vAlign w:val="center"/>
          </w:tcPr>
          <w:p w14:paraId="75AC35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A9315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CRLM, others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8DE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65 (28-76)</w:t>
            </w:r>
          </w:p>
        </w:tc>
        <w:tc>
          <w:tcPr>
            <w:tcW w:w="709" w:type="dxa"/>
            <w:vAlign w:val="center"/>
          </w:tcPr>
          <w:p w14:paraId="7A2F2E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5FD6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70A8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mg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DC64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5FF629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 (1–58)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17605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92.3/25.0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7B1BD1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28B097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</w:t>
            </w:r>
          </w:p>
        </w:tc>
        <w:tc>
          <w:tcPr>
            <w:tcW w:w="724" w:type="dxa"/>
            <w:vAlign w:val="center"/>
          </w:tcPr>
          <w:p w14:paraId="19A7D91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3A71BD17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72BBC2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Barabino G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E4D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2016</w:t>
            </w:r>
          </w:p>
        </w:tc>
        <w:tc>
          <w:tcPr>
            <w:tcW w:w="680" w:type="dxa"/>
            <w:vAlign w:val="center"/>
          </w:tcPr>
          <w:p w14:paraId="5255FA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78828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4D7BC92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</w:t>
            </w:r>
          </w:p>
        </w:tc>
        <w:tc>
          <w:tcPr>
            <w:tcW w:w="937" w:type="dxa"/>
            <w:vAlign w:val="center"/>
          </w:tcPr>
          <w:p w14:paraId="20E1C59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065666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165AA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N/A</w:t>
            </w:r>
          </w:p>
        </w:tc>
        <w:tc>
          <w:tcPr>
            <w:tcW w:w="709" w:type="dxa"/>
            <w:vAlign w:val="center"/>
          </w:tcPr>
          <w:p w14:paraId="7D9FAAD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6966C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98992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038B5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A84AB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EB8DE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548823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9B767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1BFFAB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58908BD8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86FF9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Kobayashi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088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6D1DA05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9D82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4996C3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105</w:t>
            </w:r>
          </w:p>
        </w:tc>
        <w:tc>
          <w:tcPr>
            <w:tcW w:w="937" w:type="dxa"/>
            <w:vAlign w:val="center"/>
          </w:tcPr>
          <w:p w14:paraId="37D8A0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C87F77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Mets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2E3A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68 (17-83)</w:t>
            </w:r>
          </w:p>
        </w:tc>
        <w:tc>
          <w:tcPr>
            <w:tcW w:w="709" w:type="dxa"/>
            <w:vAlign w:val="center"/>
          </w:tcPr>
          <w:p w14:paraId="23797F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14.3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0CC96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96610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415651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3D426D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CE3710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C731E4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75DB8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416B9DC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2E9D86E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C51D2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Kawaguchi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CF4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6848B5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69512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B5A9C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21</w:t>
            </w:r>
          </w:p>
        </w:tc>
        <w:tc>
          <w:tcPr>
            <w:tcW w:w="937" w:type="dxa"/>
            <w:vAlign w:val="center"/>
          </w:tcPr>
          <w:p w14:paraId="2E20C37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9F756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C0C43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 (38–84)</w:t>
            </w:r>
          </w:p>
        </w:tc>
        <w:tc>
          <w:tcPr>
            <w:tcW w:w="709" w:type="dxa"/>
            <w:vAlign w:val="center"/>
          </w:tcPr>
          <w:p w14:paraId="5E33DC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19.0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98496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4A17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μg/ml * TLV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2F298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E3DE1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40 (6–110)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3CB79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00629E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78316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7AF1F0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01694A2B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C4C40C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Handgraaf HJM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DE05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60755A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1CDC7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B430C3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</w:t>
            </w:r>
          </w:p>
        </w:tc>
        <w:tc>
          <w:tcPr>
            <w:tcW w:w="937" w:type="dxa"/>
            <w:vAlign w:val="center"/>
          </w:tcPr>
          <w:p w14:paraId="76384F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95F2E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765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62 ± 9.2</w:t>
            </w:r>
          </w:p>
        </w:tc>
        <w:tc>
          <w:tcPr>
            <w:tcW w:w="709" w:type="dxa"/>
            <w:vAlign w:val="center"/>
          </w:tcPr>
          <w:p w14:paraId="62125D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97CB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or 2 days prior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E866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or 20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458452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96130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08992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8C5A7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1B47DD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</w:t>
            </w:r>
          </w:p>
        </w:tc>
        <w:tc>
          <w:tcPr>
            <w:tcW w:w="724" w:type="dxa"/>
            <w:vAlign w:val="center"/>
          </w:tcPr>
          <w:p w14:paraId="544BF7A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4D9D6C7F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F4F0E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Masuda K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9CF1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62BA294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CD672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54FBE4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33</w:t>
            </w:r>
          </w:p>
        </w:tc>
        <w:tc>
          <w:tcPr>
            <w:tcW w:w="937" w:type="dxa"/>
            <w:vAlign w:val="center"/>
          </w:tcPr>
          <w:p w14:paraId="5E7B6F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05E50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3AA8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53 ± 9.2</w:t>
            </w:r>
          </w:p>
        </w:tc>
        <w:tc>
          <w:tcPr>
            <w:tcW w:w="709" w:type="dxa"/>
            <w:vAlign w:val="center"/>
          </w:tcPr>
          <w:p w14:paraId="4E6322F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4143D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week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D5187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0.05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019CE9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Explant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916C2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15.2 ± 10.8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93B434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72.2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190E5B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2EC97F0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7-10</w:t>
            </w:r>
          </w:p>
        </w:tc>
        <w:tc>
          <w:tcPr>
            <w:tcW w:w="724" w:type="dxa"/>
            <w:vAlign w:val="center"/>
          </w:tcPr>
          <w:p w14:paraId="031B69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0A2D535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B58213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Terasawa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FF2D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6C13AEC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A2489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76C9DC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41</w:t>
            </w:r>
          </w:p>
        </w:tc>
        <w:tc>
          <w:tcPr>
            <w:tcW w:w="937" w:type="dxa"/>
            <w:vAlign w:val="center"/>
          </w:tcPr>
          <w:p w14:paraId="391AD03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4B3914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9E1F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65 (35–93)</w:t>
            </w:r>
          </w:p>
        </w:tc>
        <w:tc>
          <w:tcPr>
            <w:tcW w:w="709" w:type="dxa"/>
            <w:vAlign w:val="center"/>
          </w:tcPr>
          <w:p w14:paraId="4CBF3E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BCCA8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within 3 days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240E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 xml:space="preserve">Preoperative: 0.5 mg/kg 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1.25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971EAE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24CED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14 (1–45)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C2E8C0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0BE918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9E1CF9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</w:t>
            </w:r>
          </w:p>
        </w:tc>
        <w:tc>
          <w:tcPr>
            <w:tcW w:w="724" w:type="dxa"/>
            <w:vAlign w:val="center"/>
          </w:tcPr>
          <w:p w14:paraId="16E5D5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2DA7516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7E1EA2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Zhang YM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F7AB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2017</w:t>
            </w:r>
          </w:p>
        </w:tc>
        <w:tc>
          <w:tcPr>
            <w:tcW w:w="680" w:type="dxa"/>
            <w:vAlign w:val="center"/>
          </w:tcPr>
          <w:p w14:paraId="18743F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A5F39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7F7E7B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50</w:t>
            </w:r>
          </w:p>
        </w:tc>
        <w:tc>
          <w:tcPr>
            <w:tcW w:w="937" w:type="dxa"/>
            <w:vAlign w:val="center"/>
          </w:tcPr>
          <w:p w14:paraId="324FE4B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E0749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9502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54.18</w:t>
            </w:r>
          </w:p>
        </w:tc>
        <w:tc>
          <w:tcPr>
            <w:tcW w:w="709" w:type="dxa"/>
            <w:vAlign w:val="center"/>
          </w:tcPr>
          <w:p w14:paraId="478C7F1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F4C33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F0F1D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97B74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368AC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775B30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962E8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282D70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724" w:type="dxa"/>
            <w:vAlign w:val="center"/>
          </w:tcPr>
          <w:p w14:paraId="60801B6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626A805E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6EA84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Meng X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888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72A7CAB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19E5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E83003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42ACA0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392D93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Healthy liver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3596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34</w:t>
            </w:r>
          </w:p>
        </w:tc>
        <w:tc>
          <w:tcPr>
            <w:tcW w:w="709" w:type="dxa"/>
            <w:vAlign w:val="center"/>
          </w:tcPr>
          <w:p w14:paraId="0CAAE4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06E8D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EACD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1.0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2DA55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D0856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3E958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A05BD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931F7E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0D005F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1630DC3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ACB83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Nomi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6CD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54B091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C797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811BD1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16</w:t>
            </w:r>
          </w:p>
        </w:tc>
        <w:tc>
          <w:tcPr>
            <w:tcW w:w="937" w:type="dxa"/>
            <w:vAlign w:val="center"/>
          </w:tcPr>
          <w:p w14:paraId="6B8F992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EF46FA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6C098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05B71C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C935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04DC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8AF7A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D4CB35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289D8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D518DA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CB3DA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4ACC2E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7DD9DE2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B7C10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Nishino 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1A5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35BD08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FC1A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75A3A1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23</w:t>
            </w:r>
          </w:p>
        </w:tc>
        <w:tc>
          <w:tcPr>
            <w:tcW w:w="937" w:type="dxa"/>
            <w:vAlign w:val="center"/>
          </w:tcPr>
          <w:p w14:paraId="217ED7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A3028D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AF76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66.9 ± 10.7</w:t>
            </w:r>
          </w:p>
        </w:tc>
        <w:tc>
          <w:tcPr>
            <w:tcW w:w="709" w:type="dxa"/>
            <w:vAlign w:val="center"/>
          </w:tcPr>
          <w:p w14:paraId="0812E31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9EE90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5EC58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CCC9BE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08651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C03A1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2683D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91.3</w:t>
            </w:r>
          </w:p>
        </w:tc>
        <w:tc>
          <w:tcPr>
            <w:tcW w:w="917" w:type="dxa"/>
            <w:vAlign w:val="center"/>
          </w:tcPr>
          <w:p w14:paraId="341C30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386B0CE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LOW</w:t>
            </w:r>
          </w:p>
        </w:tc>
      </w:tr>
      <w:tr w:rsidR="001A1A92" w:rsidRPr="007E06FD" w14:paraId="5E9B8EB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A2BF31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Benedicenti 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924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269DF5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4E882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6E980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36E1AF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B1CD0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Mets of SCC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2D2E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74</w:t>
            </w:r>
          </w:p>
        </w:tc>
        <w:tc>
          <w:tcPr>
            <w:tcW w:w="709" w:type="dxa"/>
            <w:vAlign w:val="center"/>
          </w:tcPr>
          <w:p w14:paraId="14E131D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4119B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10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850F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5C292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48110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6686D1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F2D314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3C8D7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2AFA47A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4785784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0BF9D9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Nanashima A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C59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4EE2D74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69942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4064D84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</w:t>
            </w:r>
          </w:p>
        </w:tc>
        <w:tc>
          <w:tcPr>
            <w:tcW w:w="937" w:type="dxa"/>
            <w:vAlign w:val="center"/>
          </w:tcPr>
          <w:p w14:paraId="77CA2CC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224BA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0D72B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66, 84, and 76</w:t>
            </w:r>
          </w:p>
        </w:tc>
        <w:tc>
          <w:tcPr>
            <w:tcW w:w="709" w:type="dxa"/>
            <w:vAlign w:val="center"/>
          </w:tcPr>
          <w:p w14:paraId="7CF7ECB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3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209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several days prior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20F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0C3792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0B093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06D19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484E99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A01AD8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5D6A066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8A571B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663750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Lieto E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EAEA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4CCFB76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BAD5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593463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</w:t>
            </w:r>
          </w:p>
        </w:tc>
        <w:tc>
          <w:tcPr>
            <w:tcW w:w="937" w:type="dxa"/>
            <w:vAlign w:val="center"/>
          </w:tcPr>
          <w:p w14:paraId="6DF8DF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FA23A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9A63A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65 (64-79)</w:t>
            </w:r>
          </w:p>
        </w:tc>
        <w:tc>
          <w:tcPr>
            <w:tcW w:w="709" w:type="dxa"/>
            <w:vAlign w:val="center"/>
          </w:tcPr>
          <w:p w14:paraId="76ED26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E619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71E6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CA7218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2BEAC4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35 (7-60)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7E532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EC4F2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486B6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6F1F239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6A11487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E071C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Peyrat P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F1A2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1CCA3B2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4B44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389B8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43</w:t>
            </w:r>
          </w:p>
        </w:tc>
        <w:tc>
          <w:tcPr>
            <w:tcW w:w="937" w:type="dxa"/>
            <w:vAlign w:val="center"/>
          </w:tcPr>
          <w:p w14:paraId="556EC9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632CB7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B579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66.2 (38–84)</w:t>
            </w:r>
          </w:p>
        </w:tc>
        <w:tc>
          <w:tcPr>
            <w:tcW w:w="709" w:type="dxa"/>
            <w:vAlign w:val="center"/>
          </w:tcPr>
          <w:p w14:paraId="0E084C6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675A9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day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0A360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Preoperative:0.25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0.016-1.25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1C7A4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F13E8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9.5 (0–200)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BF819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67.2/21.5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7F0B86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8DE4D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.2 (max 13)</w:t>
            </w:r>
          </w:p>
        </w:tc>
        <w:tc>
          <w:tcPr>
            <w:tcW w:w="724" w:type="dxa"/>
            <w:vAlign w:val="center"/>
          </w:tcPr>
          <w:p w14:paraId="13561F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04D74987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415B54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Cheung TT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839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2018</w:t>
            </w:r>
          </w:p>
        </w:tc>
        <w:tc>
          <w:tcPr>
            <w:tcW w:w="680" w:type="dxa"/>
            <w:vAlign w:val="center"/>
          </w:tcPr>
          <w:p w14:paraId="652427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0533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5D95B6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</w:t>
            </w:r>
          </w:p>
        </w:tc>
        <w:tc>
          <w:tcPr>
            <w:tcW w:w="937" w:type="dxa"/>
            <w:vAlign w:val="center"/>
          </w:tcPr>
          <w:p w14:paraId="539969D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7F23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7BBB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60.5 (47–73)</w:t>
            </w:r>
          </w:p>
        </w:tc>
        <w:tc>
          <w:tcPr>
            <w:tcW w:w="709" w:type="dxa"/>
            <w:vAlign w:val="center"/>
          </w:tcPr>
          <w:p w14:paraId="24D75F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87CE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10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(&gt;14 days, additional IV)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F8C9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0.025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4551D0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046ED0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27.5 (12–65)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BFF354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8ACA1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1ABD7B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87ED5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3D42CEC9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22C7C0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Ueno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0384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109A98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E61C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37D909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</w:t>
            </w:r>
          </w:p>
        </w:tc>
        <w:tc>
          <w:tcPr>
            <w:tcW w:w="937" w:type="dxa"/>
            <w:vAlign w:val="center"/>
          </w:tcPr>
          <w:p w14:paraId="1C485E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F5CF1D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B6B38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74 ± 7</w:t>
            </w:r>
          </w:p>
        </w:tc>
        <w:tc>
          <w:tcPr>
            <w:tcW w:w="709" w:type="dxa"/>
            <w:vAlign w:val="center"/>
          </w:tcPr>
          <w:p w14:paraId="3B12F80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C1C2D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5B8E1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066CAB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27CB25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35 ± 11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4D1985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7CEA7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DEDC5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5AC479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329156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703BC9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Nanashima A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63F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6E91764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D73B47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AE04E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40</w:t>
            </w:r>
          </w:p>
        </w:tc>
        <w:tc>
          <w:tcPr>
            <w:tcW w:w="937" w:type="dxa"/>
            <w:vAlign w:val="center"/>
          </w:tcPr>
          <w:p w14:paraId="4A258B4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D5C902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125F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68.6 ± 9.1</w:t>
            </w:r>
          </w:p>
        </w:tc>
        <w:tc>
          <w:tcPr>
            <w:tcW w:w="709" w:type="dxa"/>
            <w:vAlign w:val="center"/>
          </w:tcPr>
          <w:p w14:paraId="72F1906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3D152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61A5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F1FB6A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EADDAB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EAD4A7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0FA8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8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</w:t>
            </w:r>
          </w:p>
        </w:tc>
        <w:tc>
          <w:tcPr>
            <w:tcW w:w="917" w:type="dxa"/>
            <w:vAlign w:val="center"/>
          </w:tcPr>
          <w:p w14:paraId="68C7CE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544C6E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327D75CB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A277D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Chiba N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D79E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623AC22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HEMS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3380C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84CB6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24</w:t>
            </w:r>
          </w:p>
        </w:tc>
        <w:tc>
          <w:tcPr>
            <w:tcW w:w="937" w:type="dxa"/>
            <w:vAlign w:val="center"/>
          </w:tcPr>
          <w:p w14:paraId="5204128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1484EB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Gallbladder 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0186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73 (56-82)</w:t>
            </w:r>
          </w:p>
        </w:tc>
        <w:tc>
          <w:tcPr>
            <w:tcW w:w="709" w:type="dxa"/>
            <w:vAlign w:val="center"/>
          </w:tcPr>
          <w:p w14:paraId="2B87F3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9D3D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483E7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E90B2E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02CC5D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0AF05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58324B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3259E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54B3D5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636AE1AA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21CCD4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lastRenderedPageBreak/>
              <w:t>Lim HJ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B0EA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3B6E06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IMAGE1, HEMS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0C2E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796968B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32</w:t>
            </w:r>
          </w:p>
        </w:tc>
        <w:tc>
          <w:tcPr>
            <w:tcW w:w="937" w:type="dxa"/>
            <w:vAlign w:val="center"/>
          </w:tcPr>
          <w:p w14:paraId="5BE40C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6B9BB1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4C6E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45370C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4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6.9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E642B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&lt;3 days: 11 cases, &gt;4 days: 21 cases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9B431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E6ADCD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4A729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BF1F3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91.7 in the group of &gt;4 days interval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C1056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9C997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.6</w:t>
            </w:r>
          </w:p>
        </w:tc>
        <w:tc>
          <w:tcPr>
            <w:tcW w:w="724" w:type="dxa"/>
            <w:vAlign w:val="center"/>
          </w:tcPr>
          <w:p w14:paraId="45BFA00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3848C3BD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16602EA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Gon 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A3B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6EF568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A9B7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2500DC9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110</w:t>
            </w:r>
          </w:p>
        </w:tc>
        <w:tc>
          <w:tcPr>
            <w:tcW w:w="937" w:type="dxa"/>
            <w:vAlign w:val="center"/>
          </w:tcPr>
          <w:p w14:paraId="339A4B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  <w:r w:rsidR="001573F7"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,</w:t>
            </w:r>
          </w:p>
          <w:p w14:paraId="2D1AF46E" w14:textId="68EACA39" w:rsidR="001573F7" w:rsidRPr="007E06FD" w:rsidRDefault="001573F7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S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E1FF1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82CD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770D87D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21CE4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42F9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6D3C3D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0C40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20800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8149B1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298F4F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79F1474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3943349F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A8A0C3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Yoshioka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2882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652EC7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AFA4B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34E20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274FED8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058C1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12295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73</w:t>
            </w:r>
          </w:p>
        </w:tc>
        <w:tc>
          <w:tcPr>
            <w:tcW w:w="709" w:type="dxa"/>
            <w:vAlign w:val="center"/>
          </w:tcPr>
          <w:p w14:paraId="5BC95B6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C371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E53B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F3A937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3794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043C21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2792A4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D576A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2DAF4D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4B1CCB4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24684A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Alfano MS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B48F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2019</w:t>
            </w:r>
          </w:p>
        </w:tc>
        <w:tc>
          <w:tcPr>
            <w:tcW w:w="680" w:type="dxa"/>
            <w:vAlign w:val="center"/>
          </w:tcPr>
          <w:p w14:paraId="370C01B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IMAGE1S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2AA308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3614989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27</w:t>
            </w:r>
          </w:p>
        </w:tc>
        <w:tc>
          <w:tcPr>
            <w:tcW w:w="937" w:type="dxa"/>
            <w:vAlign w:val="center"/>
          </w:tcPr>
          <w:p w14:paraId="4F2EA1C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B00859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0C9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68.2 ± 9.0</w:t>
            </w:r>
          </w:p>
        </w:tc>
        <w:tc>
          <w:tcPr>
            <w:tcW w:w="709" w:type="dxa"/>
            <w:vAlign w:val="center"/>
          </w:tcPr>
          <w:p w14:paraId="1508FB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4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8.2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9BAEC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within 7 days (&gt;7 days, additional IV)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8CCAA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 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B484C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ABBBC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A5026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92.6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FED47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CEE78C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&lt;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</w:t>
            </w:r>
          </w:p>
        </w:tc>
        <w:tc>
          <w:tcPr>
            <w:tcW w:w="724" w:type="dxa"/>
            <w:vAlign w:val="center"/>
          </w:tcPr>
          <w:p w14:paraId="439BCD3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251849D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AAEB51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Xu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5EE7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607A7DD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3B3BF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39781A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36</w:t>
            </w:r>
          </w:p>
        </w:tc>
        <w:tc>
          <w:tcPr>
            <w:tcW w:w="937" w:type="dxa"/>
            <w:vAlign w:val="center"/>
          </w:tcPr>
          <w:p w14:paraId="4F9B453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2BBBC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others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4132C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58 (34-74)</w:t>
            </w:r>
          </w:p>
        </w:tc>
        <w:tc>
          <w:tcPr>
            <w:tcW w:w="709" w:type="dxa"/>
            <w:vAlign w:val="center"/>
          </w:tcPr>
          <w:p w14:paraId="2B46BE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6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F537C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8FB2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1.25-2.5 mg for PS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2.5 mg for NS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789DD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54B958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FB319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4E2EBC3" w14:textId="34F2A75E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53</w:t>
            </w:r>
          </w:p>
        </w:tc>
        <w:tc>
          <w:tcPr>
            <w:tcW w:w="917" w:type="dxa"/>
            <w:vAlign w:val="center"/>
          </w:tcPr>
          <w:p w14:paraId="107B57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66D56F3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02DCE0D5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FD494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Kubo N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3B0D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508495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HEMS, 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96194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7F7F5CD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12</w:t>
            </w:r>
          </w:p>
        </w:tc>
        <w:tc>
          <w:tcPr>
            <w:tcW w:w="937" w:type="dxa"/>
            <w:vAlign w:val="center"/>
          </w:tcPr>
          <w:p w14:paraId="5418942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DF912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3A6E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67.3 ± 9.0</w:t>
            </w:r>
          </w:p>
        </w:tc>
        <w:tc>
          <w:tcPr>
            <w:tcW w:w="709" w:type="dxa"/>
            <w:vAlign w:val="center"/>
          </w:tcPr>
          <w:p w14:paraId="47BCB29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1C00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0B1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ADF55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EE70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43 ± 23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A582D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3CF5E5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563B26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4CC0287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5A3587F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EA9F4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Ito D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4FBD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1F3EDC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A388D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21C5BDA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</w:t>
            </w:r>
          </w:p>
        </w:tc>
        <w:tc>
          <w:tcPr>
            <w:tcW w:w="937" w:type="dxa"/>
            <w:vAlign w:val="center"/>
          </w:tcPr>
          <w:p w14:paraId="3A0A95A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31CE3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3EE4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71.7 ± 6.0</w:t>
            </w:r>
          </w:p>
        </w:tc>
        <w:tc>
          <w:tcPr>
            <w:tcW w:w="709" w:type="dxa"/>
            <w:vAlign w:val="center"/>
          </w:tcPr>
          <w:p w14:paraId="75D5C0D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53D5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311C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A253E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1DAF2A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79B3E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9A7016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94.3</w:t>
            </w:r>
          </w:p>
        </w:tc>
        <w:tc>
          <w:tcPr>
            <w:tcW w:w="917" w:type="dxa"/>
            <w:vAlign w:val="center"/>
          </w:tcPr>
          <w:p w14:paraId="66ECF5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2BA453F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40695B64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2ADDDC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 JM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20D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7C6661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EADB9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69ABA6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7927237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D88E23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5B9B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74</w:t>
            </w:r>
          </w:p>
        </w:tc>
        <w:tc>
          <w:tcPr>
            <w:tcW w:w="709" w:type="dxa"/>
            <w:vAlign w:val="center"/>
          </w:tcPr>
          <w:p w14:paraId="50795FE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6149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594DB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070BD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05E374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97CA3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D9463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0C980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4D513B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7E887F3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4E3F0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Pansa A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620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3564ED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C038C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2F3842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1C60F1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E1CD11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8EAEF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71</w:t>
            </w:r>
          </w:p>
        </w:tc>
        <w:tc>
          <w:tcPr>
            <w:tcW w:w="709" w:type="dxa"/>
            <w:vAlign w:val="center"/>
          </w:tcPr>
          <w:p w14:paraId="76DBB98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99B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5E8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2617E7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3CE3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7E1812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123FEF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CFA557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4AAD89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397E28ED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584CC4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Urade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E7AB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74D6A90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Visera, 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A1F569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F4AEC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</w:t>
            </w:r>
          </w:p>
        </w:tc>
        <w:tc>
          <w:tcPr>
            <w:tcW w:w="937" w:type="dxa"/>
            <w:vAlign w:val="center"/>
          </w:tcPr>
          <w:p w14:paraId="0871024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271AC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FFC94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64 ± 18</w:t>
            </w:r>
          </w:p>
        </w:tc>
        <w:tc>
          <w:tcPr>
            <w:tcW w:w="709" w:type="dxa"/>
            <w:vAlign w:val="center"/>
          </w:tcPr>
          <w:p w14:paraId="28D8C23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3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9F9EA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9580D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E7CD00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546B7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31 ± 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4F5B5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136DD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20D9402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497F73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EDFBD85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7F4CD8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Aoki T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CE4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63446DF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3B17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1CF555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14</w:t>
            </w:r>
          </w:p>
        </w:tc>
        <w:tc>
          <w:tcPr>
            <w:tcW w:w="937" w:type="dxa"/>
            <w:vAlign w:val="center"/>
          </w:tcPr>
          <w:p w14:paraId="0AD7E0B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6D3CA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05E52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64(42-85)</w:t>
            </w:r>
          </w:p>
        </w:tc>
        <w:tc>
          <w:tcPr>
            <w:tcW w:w="709" w:type="dxa"/>
            <w:vAlign w:val="center"/>
          </w:tcPr>
          <w:p w14:paraId="3B353E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A2B7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PS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7512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0.025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4AD19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85820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28 (8-50)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7F3A9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9BFE3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80</w:t>
            </w:r>
          </w:p>
        </w:tc>
        <w:tc>
          <w:tcPr>
            <w:tcW w:w="917" w:type="dxa"/>
            <w:vAlign w:val="center"/>
          </w:tcPr>
          <w:p w14:paraId="0181C7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6AC83D2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69842D84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87651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Li CG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413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6EC9DAC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DA5D0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642FCED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22</w:t>
            </w:r>
          </w:p>
        </w:tc>
        <w:tc>
          <w:tcPr>
            <w:tcW w:w="937" w:type="dxa"/>
            <w:vAlign w:val="center"/>
          </w:tcPr>
          <w:p w14:paraId="191F5D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36454E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FNH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19CDA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30.5</w:t>
            </w:r>
          </w:p>
        </w:tc>
        <w:tc>
          <w:tcPr>
            <w:tcW w:w="709" w:type="dxa"/>
            <w:vAlign w:val="center"/>
          </w:tcPr>
          <w:p w14:paraId="47F442A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AF0F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48h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009B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1B082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B7DCF9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56 ± 29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4926B6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02F8FF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BB28AA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6B7E5B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51DB41A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ED3114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Achterberg FB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A68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0B9C6C7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Visera, PIN, Firefly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AF9B6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28D71E2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16 lesions</w:t>
            </w:r>
          </w:p>
        </w:tc>
        <w:tc>
          <w:tcPr>
            <w:tcW w:w="937" w:type="dxa"/>
            <w:vAlign w:val="center"/>
          </w:tcPr>
          <w:p w14:paraId="5FAB9E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5FAA46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8209F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16C6117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97F0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F26F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B5BE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E684A4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22.5 (8-37)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1F55F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D6CF4E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7FC80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2CD065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04C92B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372562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Li B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099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78F8E9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1CC4B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6AB2672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592D48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93D512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5E2DD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57</w:t>
            </w:r>
          </w:p>
        </w:tc>
        <w:tc>
          <w:tcPr>
            <w:tcW w:w="709" w:type="dxa"/>
            <w:vAlign w:val="center"/>
          </w:tcPr>
          <w:p w14:paraId="381061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80E1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72h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3F8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E6A3BB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C81410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5A8A5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1D85DE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496E5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3BE6620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ECA237E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64A487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Tashiro Y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B058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371043D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6077E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689098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52</w:t>
            </w:r>
          </w:p>
        </w:tc>
        <w:tc>
          <w:tcPr>
            <w:tcW w:w="937" w:type="dxa"/>
            <w:vAlign w:val="center"/>
          </w:tcPr>
          <w:p w14:paraId="0E2C274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EEBE2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D7B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72 and 67.5 (34-85)</w:t>
            </w:r>
          </w:p>
        </w:tc>
        <w:tc>
          <w:tcPr>
            <w:tcW w:w="709" w:type="dxa"/>
            <w:vAlign w:val="center"/>
          </w:tcPr>
          <w:p w14:paraId="65375D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3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.8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F7D48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2-14 days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0AE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441603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B1418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25 and 36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CF286D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F2CE10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67C145B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7C9C99E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4A826C1B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BC05F2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 K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E64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792BE7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5FAB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05544F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21</w:t>
            </w:r>
          </w:p>
        </w:tc>
        <w:tc>
          <w:tcPr>
            <w:tcW w:w="937" w:type="dxa"/>
            <w:vAlign w:val="center"/>
          </w:tcPr>
          <w:p w14:paraId="0E8B68A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153BA1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Hepatolithiasis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AC674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53.8 ± 15.0</w:t>
            </w:r>
          </w:p>
        </w:tc>
        <w:tc>
          <w:tcPr>
            <w:tcW w:w="709" w:type="dxa"/>
            <w:vAlign w:val="center"/>
          </w:tcPr>
          <w:p w14:paraId="1002ED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66D7B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not detailed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6EEEA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1C5A4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6469E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E2A109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ECC6A9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3212F7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6B26CC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5CB7659F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87A1FD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Lu 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4B21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2AD098D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840EF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283F605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57</w:t>
            </w:r>
          </w:p>
        </w:tc>
        <w:tc>
          <w:tcPr>
            <w:tcW w:w="937" w:type="dxa"/>
            <w:vAlign w:val="center"/>
          </w:tcPr>
          <w:p w14:paraId="2260BD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4632DB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Mets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DEF3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57.3 ± 12.2</w:t>
            </w:r>
          </w:p>
        </w:tc>
        <w:tc>
          <w:tcPr>
            <w:tcW w:w="709" w:type="dxa"/>
            <w:vAlign w:val="center"/>
          </w:tcPr>
          <w:p w14:paraId="533E72A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2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4.6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227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0-7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6B51C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C2D02B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5CE85B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45 (25-51)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EEBB55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3987C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BED600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1C895CBC" w14:textId="2B2726C4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H</w:t>
            </w:r>
            <w:r w:rsidR="00DE3A0E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IGH</w:t>
            </w:r>
          </w:p>
        </w:tc>
      </w:tr>
      <w:tr w:rsidR="001A1A92" w:rsidRPr="007E06FD" w14:paraId="3A00A9E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2C26F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lastRenderedPageBreak/>
              <w:t>Li YP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EED9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06FE7C6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F82A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2A89265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</w:t>
            </w:r>
          </w:p>
        </w:tc>
        <w:tc>
          <w:tcPr>
            <w:tcW w:w="937" w:type="dxa"/>
            <w:vAlign w:val="center"/>
          </w:tcPr>
          <w:p w14:paraId="6A90407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3B0577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Echinococcosis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B7464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36.4 ± 7.6</w:t>
            </w:r>
          </w:p>
        </w:tc>
        <w:tc>
          <w:tcPr>
            <w:tcW w:w="709" w:type="dxa"/>
            <w:vAlign w:val="center"/>
          </w:tcPr>
          <w:p w14:paraId="210F510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A5625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3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9D4A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61F137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13A49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94 ± 23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42AE5F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CC62C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9A2FB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5C90CC7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4D3B4139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681DC8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Miyashita 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0A7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199E792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99A60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748244F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37" w:type="dxa"/>
            <w:vAlign w:val="center"/>
          </w:tcPr>
          <w:p w14:paraId="449D62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4D7773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05B9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73 (52-82)</w:t>
            </w:r>
          </w:p>
        </w:tc>
        <w:tc>
          <w:tcPr>
            <w:tcW w:w="709" w:type="dxa"/>
            <w:vAlign w:val="center"/>
          </w:tcPr>
          <w:p w14:paraId="2BAC02A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EEB5D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3-4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36FB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0.025 mg for PS, 0.25mg for NS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4A0D10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880359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19959E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86.8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BF7257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365A6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1DAB3C7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7C4DD16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754217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Yao 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B24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2630D6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A16D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5DEEC2C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18</w:t>
            </w:r>
          </w:p>
        </w:tc>
        <w:tc>
          <w:tcPr>
            <w:tcW w:w="937" w:type="dxa"/>
            <w:vAlign w:val="center"/>
          </w:tcPr>
          <w:p w14:paraId="2BB385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127329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CDA1B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52.9 ± 12.1</w:t>
            </w:r>
          </w:p>
        </w:tc>
        <w:tc>
          <w:tcPr>
            <w:tcW w:w="709" w:type="dxa"/>
            <w:vAlign w:val="center"/>
          </w:tcPr>
          <w:p w14:paraId="26C23D9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C21F7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3E5FB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1E9D10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2040D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63 ± 32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0755E9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1BAFA3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1D1EA3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3B7E6DF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H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IGH</w:t>
            </w:r>
          </w:p>
        </w:tc>
      </w:tr>
      <w:tr w:rsidR="001A1A92" w:rsidRPr="007E06FD" w14:paraId="3F1A6AA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06673F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Zhang P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BC32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77FA11F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F8F50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81F55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30</w:t>
            </w:r>
          </w:p>
        </w:tc>
        <w:tc>
          <w:tcPr>
            <w:tcW w:w="937" w:type="dxa"/>
            <w:vAlign w:val="center"/>
          </w:tcPr>
          <w:p w14:paraId="7516865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7C2B93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FNH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D549C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55.7 ± 11.2</w:t>
            </w:r>
          </w:p>
        </w:tc>
        <w:tc>
          <w:tcPr>
            <w:tcW w:w="709" w:type="dxa"/>
            <w:vAlign w:val="center"/>
          </w:tcPr>
          <w:p w14:paraId="477D0B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3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283E6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24-72h prior 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EFBC2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0.05-0.10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2.5mg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D130FB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F4EEBF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1BF79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99336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F98B3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0224E1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4BBF896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737B29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Marino MV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A5D8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5DE3377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Firefly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0D4DE1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3159528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40</w:t>
            </w:r>
          </w:p>
        </w:tc>
        <w:tc>
          <w:tcPr>
            <w:tcW w:w="937" w:type="dxa"/>
            <w:vAlign w:val="center"/>
          </w:tcPr>
          <w:p w14:paraId="4AC0D39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2826F6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F8553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69.4 (38–79)</w:t>
            </w:r>
          </w:p>
        </w:tc>
        <w:tc>
          <w:tcPr>
            <w:tcW w:w="709" w:type="dxa"/>
            <w:vAlign w:val="center"/>
          </w:tcPr>
          <w:p w14:paraId="11EA5C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E1D65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5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PS and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8D8A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0.25 mg for PS, 2.5 mg for NS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CE4C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27152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7.4 (2–44)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08263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88.1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53BADE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87.5</w:t>
            </w:r>
          </w:p>
        </w:tc>
        <w:tc>
          <w:tcPr>
            <w:tcW w:w="917" w:type="dxa"/>
            <w:vAlign w:val="center"/>
          </w:tcPr>
          <w:p w14:paraId="7D8A549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3EDD52D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483379E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0E05F31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Kose E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C14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2020</w:t>
            </w:r>
          </w:p>
        </w:tc>
        <w:tc>
          <w:tcPr>
            <w:tcW w:w="680" w:type="dxa"/>
            <w:vAlign w:val="center"/>
          </w:tcPr>
          <w:p w14:paraId="22B657E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PIN, Firefly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5624A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2BC849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41</w:t>
            </w:r>
          </w:p>
        </w:tc>
        <w:tc>
          <w:tcPr>
            <w:tcW w:w="937" w:type="dxa"/>
            <w:vAlign w:val="center"/>
          </w:tcPr>
          <w:p w14:paraId="3DAAF8A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631284F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PLC,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85126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58.8 ± 13.5</w:t>
            </w:r>
          </w:p>
        </w:tc>
        <w:tc>
          <w:tcPr>
            <w:tcW w:w="709" w:type="dxa"/>
            <w:vAlign w:val="center"/>
          </w:tcPr>
          <w:p w14:paraId="042035F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C212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day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5E7B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6D686E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F034E8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 ± 18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5CE934E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9ED51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5D627B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262A84C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7DAAF5C6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79D7E5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Berardi G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B08E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58B2A0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Visera, 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7B6BE2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18A9AAA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86</w:t>
            </w:r>
          </w:p>
        </w:tc>
        <w:tc>
          <w:tcPr>
            <w:tcW w:w="937" w:type="dxa"/>
            <w:vAlign w:val="center"/>
          </w:tcPr>
          <w:p w14:paraId="40054D6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677DF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D59F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69 (66-77)</w:t>
            </w:r>
          </w:p>
        </w:tc>
        <w:tc>
          <w:tcPr>
            <w:tcW w:w="709" w:type="dxa"/>
            <w:vAlign w:val="center"/>
          </w:tcPr>
          <w:p w14:paraId="215696A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59.3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DE418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8404F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1BEA74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A2365A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30 (24-40)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6B00310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165C69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87F673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AA882B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HIGH</w:t>
            </w:r>
          </w:p>
        </w:tc>
      </w:tr>
      <w:tr w:rsidR="001A1A92" w:rsidRPr="007E06FD" w14:paraId="2C3D5C0C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22A3AA9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Kim J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407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1030662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PIN, 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BCBF04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49CD0B1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46</w:t>
            </w:r>
          </w:p>
        </w:tc>
        <w:tc>
          <w:tcPr>
            <w:tcW w:w="937" w:type="dxa"/>
            <w:vAlign w:val="center"/>
          </w:tcPr>
          <w:p w14:paraId="5A302A0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4C94E3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Healthy liver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CAA7F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53.7 ± 11.8</w:t>
            </w:r>
          </w:p>
        </w:tc>
        <w:tc>
          <w:tcPr>
            <w:tcW w:w="709" w:type="dxa"/>
            <w:vAlign w:val="center"/>
          </w:tcPr>
          <w:p w14:paraId="2E9A7E9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F7CBE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568E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0.025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B944B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320A7E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6D5B97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03994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BEFA8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422204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A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CCEPT</w:t>
            </w:r>
          </w:p>
        </w:tc>
      </w:tr>
      <w:tr w:rsidR="001A1A92" w:rsidRPr="007E06FD" w14:paraId="34AC6510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490115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Procopio F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DF9F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325C58A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HEMS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C278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0E8F11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15</w:t>
            </w:r>
          </w:p>
        </w:tc>
        <w:tc>
          <w:tcPr>
            <w:tcW w:w="937" w:type="dxa"/>
            <w:vAlign w:val="center"/>
          </w:tcPr>
          <w:p w14:paraId="218DCDB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81A46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14D4E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71 (52-85)</w:t>
            </w:r>
          </w:p>
        </w:tc>
        <w:tc>
          <w:tcPr>
            <w:tcW w:w="709" w:type="dxa"/>
            <w:vAlign w:val="center"/>
          </w:tcPr>
          <w:p w14:paraId="513854C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8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6.7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19D66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2F20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64CC53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37EAB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65 (2-7)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4E34267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1B3FDF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3123C8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44D183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4F741C93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54ADD69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Mehdorn AS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DB55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24F2D90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Firefly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7D604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4BE433A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</w:t>
            </w:r>
          </w:p>
        </w:tc>
        <w:tc>
          <w:tcPr>
            <w:tcW w:w="937" w:type="dxa"/>
            <w:vAlign w:val="center"/>
          </w:tcPr>
          <w:p w14:paraId="0C9D702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EE502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CRLM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A962D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64.0 ± 12.3</w:t>
            </w:r>
          </w:p>
        </w:tc>
        <w:tc>
          <w:tcPr>
            <w:tcW w:w="709" w:type="dxa"/>
            <w:vAlign w:val="center"/>
          </w:tcPr>
          <w:p w14:paraId="3742A3C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9308C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C49D3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0.32 ± 0.08 mg/kg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ACF7E5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530025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23.8 ± 11.5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0DD698F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70/15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CB677D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7F2083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24" w:type="dxa"/>
            <w:vAlign w:val="center"/>
          </w:tcPr>
          <w:p w14:paraId="1D7292B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ACCEPT</w:t>
            </w:r>
          </w:p>
        </w:tc>
      </w:tr>
      <w:tr w:rsidR="001A1A92" w:rsidRPr="007E06FD" w14:paraId="35029039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4790AE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Matsumura M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4B93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2461E5F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ABF378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74C1FBE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50E8A54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81A6E9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1154B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72</w:t>
            </w:r>
          </w:p>
        </w:tc>
        <w:tc>
          <w:tcPr>
            <w:tcW w:w="709" w:type="dxa"/>
            <w:vAlign w:val="center"/>
          </w:tcPr>
          <w:p w14:paraId="28ECFE9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EF29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day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17835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2.5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1158B4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28CD5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4.0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3FF6876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FB4A89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0B4C1F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3180CB4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1D768621" w14:textId="77777777" w:rsidTr="007169EB">
        <w:trPr>
          <w:trHeight w:val="269"/>
        </w:trPr>
        <w:tc>
          <w:tcPr>
            <w:tcW w:w="1163" w:type="dxa"/>
            <w:shd w:val="clear" w:color="auto" w:fill="auto"/>
            <w:vAlign w:val="center"/>
            <w:hideMark/>
          </w:tcPr>
          <w:p w14:paraId="3E63B99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Bijlstra OD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437C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726D966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Others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2ED81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2D249D8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</w:t>
            </w:r>
          </w:p>
        </w:tc>
        <w:tc>
          <w:tcPr>
            <w:tcW w:w="937" w:type="dxa"/>
            <w:vAlign w:val="center"/>
          </w:tcPr>
          <w:p w14:paraId="70BC46A4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01EEF26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GIST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6E1F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69 and 82</w:t>
            </w:r>
          </w:p>
        </w:tc>
        <w:tc>
          <w:tcPr>
            <w:tcW w:w="709" w:type="dxa"/>
            <w:vAlign w:val="center"/>
          </w:tcPr>
          <w:p w14:paraId="3CA88F1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8535B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24h prior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6ADD09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CAE928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03789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 (2-44)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D9C17F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850E86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02F17B5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05154EA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01453E7A" w14:textId="77777777" w:rsidTr="007169EB">
        <w:trPr>
          <w:trHeight w:val="414"/>
        </w:trPr>
        <w:tc>
          <w:tcPr>
            <w:tcW w:w="1163" w:type="dxa"/>
            <w:shd w:val="clear" w:color="auto" w:fill="auto"/>
            <w:vAlign w:val="center"/>
            <w:hideMark/>
          </w:tcPr>
          <w:p w14:paraId="6704725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Kobayashi K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2BCA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6E2BEA0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PIN, PDE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5BE9B9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NO</w:t>
            </w:r>
          </w:p>
        </w:tc>
        <w:tc>
          <w:tcPr>
            <w:tcW w:w="455" w:type="dxa"/>
            <w:vAlign w:val="center"/>
          </w:tcPr>
          <w:p w14:paraId="1C64940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82</w:t>
            </w:r>
          </w:p>
        </w:tc>
        <w:tc>
          <w:tcPr>
            <w:tcW w:w="937" w:type="dxa"/>
            <w:vAlign w:val="center"/>
          </w:tcPr>
          <w:p w14:paraId="598EA62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5089246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HCC, others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471F8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09" w:type="dxa"/>
            <w:vAlign w:val="center"/>
          </w:tcPr>
          <w:p w14:paraId="1B920F4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4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6.3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620E2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1 day prior 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5 (1-10) days prior for ICG15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C6FBAA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 xml:space="preserve">0.25-3.75 mg or </w:t>
            </w:r>
          </w:p>
          <w:p w14:paraId="7DB1736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0.5 mg/kg for lCG15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BA4738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EF0144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14-26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2B46974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9.1-86.5/0-31.3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E271E9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4DCD7AD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1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-2</w:t>
            </w:r>
          </w:p>
        </w:tc>
        <w:tc>
          <w:tcPr>
            <w:tcW w:w="724" w:type="dxa"/>
            <w:vAlign w:val="center"/>
          </w:tcPr>
          <w:p w14:paraId="5EEE9133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H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IGH</w:t>
            </w:r>
          </w:p>
        </w:tc>
      </w:tr>
      <w:tr w:rsidR="001A1A92" w:rsidRPr="007E06FD" w14:paraId="0FCFA9E1" w14:textId="77777777" w:rsidTr="007169EB">
        <w:trPr>
          <w:trHeight w:val="37"/>
        </w:trPr>
        <w:tc>
          <w:tcPr>
            <w:tcW w:w="1163" w:type="dxa"/>
            <w:shd w:val="clear" w:color="auto" w:fill="auto"/>
            <w:vAlign w:val="center"/>
            <w:hideMark/>
          </w:tcPr>
          <w:p w14:paraId="587A85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Zheng JH</w:t>
            </w:r>
            <w:r w:rsidRPr="007E06FD">
              <w:rPr>
                <w:rFonts w:ascii="Times New Roman" w:eastAsia="游ゴシック" w:hAnsi="Times New Roman" w:cs="Times New Roman"/>
                <w:noProof/>
                <w:sz w:val="12"/>
                <w:szCs w:val="12"/>
                <w:vertAlign w:val="superscript"/>
                <w:lang w:val="en-US" w:eastAsia="ja-JP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D79CC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2021</w:t>
            </w:r>
          </w:p>
        </w:tc>
        <w:tc>
          <w:tcPr>
            <w:tcW w:w="680" w:type="dxa"/>
            <w:vAlign w:val="center"/>
          </w:tcPr>
          <w:p w14:paraId="55E6739B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PIN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4EDDBC0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YES</w:t>
            </w:r>
          </w:p>
        </w:tc>
        <w:tc>
          <w:tcPr>
            <w:tcW w:w="455" w:type="dxa"/>
            <w:vAlign w:val="center"/>
          </w:tcPr>
          <w:p w14:paraId="3414117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</w:t>
            </w:r>
          </w:p>
        </w:tc>
        <w:tc>
          <w:tcPr>
            <w:tcW w:w="937" w:type="dxa"/>
            <w:vAlign w:val="center"/>
          </w:tcPr>
          <w:p w14:paraId="00EDFAD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Tumor Det, Seg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4BCB4F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HCC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73DAD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42</w:t>
            </w:r>
          </w:p>
        </w:tc>
        <w:tc>
          <w:tcPr>
            <w:tcW w:w="709" w:type="dxa"/>
            <w:vAlign w:val="center"/>
          </w:tcPr>
          <w:p w14:paraId="7785E1E6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381C67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5 days prior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NS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A6925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Preoperative: 0.5 mg/kg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br/>
              <w:t>Intraoperative: 5 mg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E488478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F0ED545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14:paraId="7718A48F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76E02C1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NA</w:t>
            </w:r>
          </w:p>
        </w:tc>
        <w:tc>
          <w:tcPr>
            <w:tcW w:w="917" w:type="dxa"/>
            <w:vAlign w:val="center"/>
          </w:tcPr>
          <w:p w14:paraId="226C62E2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N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A</w:t>
            </w:r>
          </w:p>
        </w:tc>
        <w:tc>
          <w:tcPr>
            <w:tcW w:w="724" w:type="dxa"/>
            <w:vAlign w:val="center"/>
          </w:tcPr>
          <w:p w14:paraId="331A377E" w14:textId="77777777" w:rsidR="001A1A92" w:rsidRPr="007E06FD" w:rsidRDefault="001A1A92" w:rsidP="006A7CBA">
            <w:pPr>
              <w:jc w:val="center"/>
              <w:textAlignment w:val="center"/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</w:pPr>
            <w:r w:rsidRPr="007E06FD">
              <w:rPr>
                <w:rFonts w:ascii="Times New Roman" w:eastAsia="游ゴシック" w:hAnsi="Times New Roman" w:cs="Times New Roman" w:hint="eastAsia"/>
                <w:sz w:val="12"/>
                <w:szCs w:val="12"/>
                <w:lang w:val="en-US" w:eastAsia="ja-JP"/>
              </w:rPr>
              <w:t>L</w:t>
            </w:r>
            <w:r w:rsidRPr="007E06FD">
              <w:rPr>
                <w:rFonts w:ascii="Times New Roman" w:eastAsia="游ゴシック" w:hAnsi="Times New Roman" w:cs="Times New Roman"/>
                <w:sz w:val="12"/>
                <w:szCs w:val="12"/>
                <w:lang w:val="en-US" w:eastAsia="ja-JP"/>
              </w:rPr>
              <w:t>OW</w:t>
            </w:r>
          </w:p>
        </w:tc>
      </w:tr>
      <w:tr w:rsidR="001A1A92" w:rsidRPr="007E06FD" w14:paraId="2F1D85BB" w14:textId="77777777" w:rsidTr="007169EB">
        <w:trPr>
          <w:trHeight w:val="37"/>
        </w:trPr>
        <w:tc>
          <w:tcPr>
            <w:tcW w:w="15265" w:type="dxa"/>
            <w:gridSpan w:val="17"/>
            <w:shd w:val="clear" w:color="auto" w:fill="auto"/>
            <w:vAlign w:val="center"/>
          </w:tcPr>
          <w:p w14:paraId="2CB4CCB2" w14:textId="4C2F1F68" w:rsidR="001A1A92" w:rsidRPr="007E06FD" w:rsidRDefault="001A1A92" w:rsidP="006A7CBA">
            <w:pPr>
              <w:textAlignment w:val="center"/>
              <w:rPr>
                <w:rFonts w:ascii="Times New Roman" w:eastAsia="游ゴシック" w:hAnsi="Times New Roman" w:cs="Times New Roman"/>
                <w:sz w:val="14"/>
                <w:szCs w:val="14"/>
                <w:lang w:val="en-US" w:eastAsia="ja-JP"/>
              </w:rPr>
            </w:pPr>
            <w:r w:rsidRPr="007E06F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Ref: reference, MIS: minimally invasive surgery, NIR: near-infrared camera, LC: liver cirrhosis, MH: major hepatectomy, Det: detection rate, FP: false positive rate, Seg: liver segmentation, Tumor Det: tumor detection, SIGN: Scottish Intercollegiate Guidelines Network, PDE: Photodynamic Eye (Hamamatsu Photonics Co., Shizuoka, Japan), PIN: PINPOINT (Stryker Co., Michigan, US), HEMS: HyperEye Medical System (Mizuho Co., Ltd., Tokyo, Japan), Visera: Visera Elite II (Olympus Co., Tokyo, Japan),</w:t>
            </w:r>
            <w:r w:rsidR="00D846B0" w:rsidRPr="007E06FD">
              <w:rPr>
                <w:rFonts w:ascii="Times New Roman" w:hAnsi="Times New Roman" w:cs="Times New Roman"/>
                <w:sz w:val="14"/>
                <w:szCs w:val="14"/>
              </w:rPr>
              <w:t xml:space="preserve"> Image 1/Image 1S: Image 1/Image1 S camera systems (KARL STORZ SE and Co. KG, Tuttlingen, Germany), </w:t>
            </w:r>
            <w:r w:rsidRPr="007E06FD">
              <w:rPr>
                <w:rFonts w:ascii="Times New Roman" w:hAnsi="Times New Roman" w:cs="Times New Roman"/>
                <w:sz w:val="14"/>
                <w:szCs w:val="14"/>
              </w:rPr>
              <w:t>STORZ: KARL STORZ SE and Co. KG (Tuttlingen, Germany), HCC: Hepatocellular Carcinoma, CRLM: Colorectal liver metastases, Mets: metastases (undefined), PLC: Primary liver cancer, ICC: Intrahepatic cholangiocarcinoma, FNH: Focal nodular hyperplasia, GIST: gastrointestinal stromal tumor, SCC: Squamous cell carcinoma PS: positive staining, NS: negative staining, IV: Intravenous injection, TLV: total liver volume, ICG15: Indocyanine green</w:t>
            </w:r>
            <w:r w:rsidR="0042011F" w:rsidRPr="007E06FD">
              <w:rPr>
                <w:rFonts w:ascii="Times New Roman" w:hAnsi="Times New Roman" w:cs="Times New Roman"/>
                <w:sz w:val="14"/>
                <w:szCs w:val="14"/>
              </w:rPr>
              <w:t xml:space="preserve"> retention rate at</w:t>
            </w:r>
            <w:r w:rsidRPr="007E06FD">
              <w:rPr>
                <w:rFonts w:ascii="Times New Roman" w:hAnsi="Times New Roman" w:cs="Times New Roman"/>
                <w:sz w:val="14"/>
                <w:szCs w:val="14"/>
              </w:rPr>
              <w:t xml:space="preserve"> 15</w:t>
            </w:r>
            <w:r w:rsidR="005D67E6" w:rsidRPr="007E06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06FD">
              <w:rPr>
                <w:rFonts w:ascii="Times New Roman" w:hAnsi="Times New Roman" w:cs="Times New Roman"/>
                <w:sz w:val="14"/>
                <w:szCs w:val="14"/>
              </w:rPr>
              <w:t>min</w:t>
            </w:r>
            <w:r w:rsidR="005D67E6" w:rsidRPr="007E06FD">
              <w:rPr>
                <w:rFonts w:ascii="Times New Roman" w:hAnsi="Times New Roman" w:cs="Times New Roman"/>
                <w:sz w:val="14"/>
                <w:szCs w:val="14"/>
              </w:rPr>
              <w:t>utes</w:t>
            </w:r>
          </w:p>
        </w:tc>
      </w:tr>
    </w:tbl>
    <w:p w14:paraId="0EB28B26" w14:textId="77777777" w:rsidR="001C73DA" w:rsidRPr="0042011F" w:rsidRDefault="005F5A6B"/>
    <w:sectPr w:rsidR="001C73DA" w:rsidRPr="0042011F" w:rsidSect="002968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9BE9" w14:textId="77777777" w:rsidR="005F5A6B" w:rsidRDefault="005F5A6B" w:rsidP="0042011F">
      <w:r>
        <w:separator/>
      </w:r>
    </w:p>
  </w:endnote>
  <w:endnote w:type="continuationSeparator" w:id="0">
    <w:p w14:paraId="6D0FF4AF" w14:textId="77777777" w:rsidR="005F5A6B" w:rsidRDefault="005F5A6B" w:rsidP="0042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09BC" w14:textId="77777777" w:rsidR="005F5A6B" w:rsidRDefault="005F5A6B" w:rsidP="0042011F">
      <w:r>
        <w:separator/>
      </w:r>
    </w:p>
  </w:footnote>
  <w:footnote w:type="continuationSeparator" w:id="0">
    <w:p w14:paraId="6860BE85" w14:textId="77777777" w:rsidR="005F5A6B" w:rsidRDefault="005F5A6B" w:rsidP="0042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CF0"/>
    <w:multiLevelType w:val="hybridMultilevel"/>
    <w:tmpl w:val="0AB41FE6"/>
    <w:lvl w:ilvl="0" w:tplc="BD8ADC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024A1"/>
    <w:multiLevelType w:val="hybridMultilevel"/>
    <w:tmpl w:val="73061C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D3AB9"/>
    <w:multiLevelType w:val="hybridMultilevel"/>
    <w:tmpl w:val="9C52A2CE"/>
    <w:lvl w:ilvl="0" w:tplc="3DAA0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F0E23"/>
    <w:multiLevelType w:val="hybridMultilevel"/>
    <w:tmpl w:val="1F928B6A"/>
    <w:lvl w:ilvl="0" w:tplc="02B0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A7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6C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49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1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5B4867"/>
    <w:multiLevelType w:val="hybridMultilevel"/>
    <w:tmpl w:val="009483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D24"/>
    <w:multiLevelType w:val="hybridMultilevel"/>
    <w:tmpl w:val="C1661EDA"/>
    <w:lvl w:ilvl="0" w:tplc="1158BB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50C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02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0A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410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C8A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E12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0B5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CE46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A1A92"/>
    <w:rsid w:val="001573F7"/>
    <w:rsid w:val="001A1A92"/>
    <w:rsid w:val="0042011F"/>
    <w:rsid w:val="00573BD6"/>
    <w:rsid w:val="00574CE5"/>
    <w:rsid w:val="005B383F"/>
    <w:rsid w:val="005D67E6"/>
    <w:rsid w:val="005E6E8D"/>
    <w:rsid w:val="005F5A6B"/>
    <w:rsid w:val="00766D88"/>
    <w:rsid w:val="007E06FD"/>
    <w:rsid w:val="00831EF7"/>
    <w:rsid w:val="00922F11"/>
    <w:rsid w:val="00991740"/>
    <w:rsid w:val="00A1516A"/>
    <w:rsid w:val="00C544DE"/>
    <w:rsid w:val="00CB1CDF"/>
    <w:rsid w:val="00D63A4D"/>
    <w:rsid w:val="00D846B0"/>
    <w:rsid w:val="00DE3A0E"/>
    <w:rsid w:val="00E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F936"/>
  <w15:chartTrackingRefBased/>
  <w15:docId w15:val="{8C6FDCEC-DE71-4302-B144-DC3AFD4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92"/>
    <w:rPr>
      <w:kern w:val="0"/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A1A9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1A92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GB" w:eastAsia="en-US"/>
    </w:rPr>
  </w:style>
  <w:style w:type="paragraph" w:styleId="a3">
    <w:name w:val="List Paragraph"/>
    <w:basedOn w:val="a"/>
    <w:uiPriority w:val="34"/>
    <w:qFormat/>
    <w:rsid w:val="001A1A9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1A9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customStyle="1" w:styleId="EndNoteBibliographyTitle">
    <w:name w:val="EndNote Bibliography Title"/>
    <w:basedOn w:val="a"/>
    <w:link w:val="EndNoteBibliographyTitleCarattere"/>
    <w:rsid w:val="001A1A92"/>
    <w:pPr>
      <w:jc w:val="center"/>
    </w:pPr>
    <w:rPr>
      <w:rFonts w:ascii="游明朝" w:eastAsia="游明朝" w:hAnsi="游明朝"/>
      <w:lang w:val="en-US"/>
    </w:rPr>
  </w:style>
  <w:style w:type="character" w:customStyle="1" w:styleId="EndNoteBibliographyTitleCarattere">
    <w:name w:val="EndNote Bibliography Title Carattere"/>
    <w:basedOn w:val="a0"/>
    <w:link w:val="EndNoteBibliographyTitle"/>
    <w:rsid w:val="001A1A92"/>
    <w:rPr>
      <w:rFonts w:ascii="游明朝" w:eastAsia="游明朝" w:hAnsi="游明朝"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Carattere"/>
    <w:rsid w:val="001A1A92"/>
    <w:rPr>
      <w:rFonts w:ascii="游明朝" w:eastAsia="游明朝" w:hAnsi="游明朝"/>
      <w:lang w:val="en-US"/>
    </w:rPr>
  </w:style>
  <w:style w:type="character" w:customStyle="1" w:styleId="EndNoteBibliographyCarattere">
    <w:name w:val="EndNote Bibliography Carattere"/>
    <w:basedOn w:val="a0"/>
    <w:link w:val="EndNoteBibliography"/>
    <w:rsid w:val="001A1A92"/>
    <w:rPr>
      <w:rFonts w:ascii="游明朝" w:eastAsia="游明朝" w:hAnsi="游明朝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1A1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A92"/>
    <w:rPr>
      <w:kern w:val="0"/>
      <w:sz w:val="22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1A1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A92"/>
    <w:rPr>
      <w:kern w:val="0"/>
      <w:sz w:val="22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1A1A92"/>
    <w:pPr>
      <w:spacing w:after="160" w:line="259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92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table" w:styleId="aa">
    <w:name w:val="Table Grid"/>
    <w:basedOn w:val="a1"/>
    <w:uiPriority w:val="39"/>
    <w:rsid w:val="001A1A92"/>
    <w:rPr>
      <w:kern w:val="0"/>
      <w:sz w:val="24"/>
      <w:szCs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A1A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1A92"/>
    <w:pPr>
      <w:spacing w:after="160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1A1A92"/>
    <w:rPr>
      <w:kern w:val="0"/>
      <w:sz w:val="20"/>
      <w:szCs w:val="20"/>
      <w:lang w:val="en-GB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A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1A92"/>
    <w:rPr>
      <w:b/>
      <w:bCs/>
      <w:kern w:val="0"/>
      <w:sz w:val="20"/>
      <w:szCs w:val="20"/>
      <w:lang w:val="en-GB" w:eastAsia="en-US"/>
    </w:rPr>
  </w:style>
  <w:style w:type="paragraph" w:styleId="af0">
    <w:name w:val="Revision"/>
    <w:hidden/>
    <w:uiPriority w:val="99"/>
    <w:semiHidden/>
    <w:rsid w:val="001A1A92"/>
    <w:rPr>
      <w:kern w:val="0"/>
      <w:sz w:val="22"/>
      <w:lang w:val="en-GB" w:eastAsia="en-US"/>
    </w:rPr>
  </w:style>
  <w:style w:type="paragraph" w:customStyle="1" w:styleId="Body">
    <w:name w:val="Body"/>
    <w:rsid w:val="001A1A92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大雅</dc:creator>
  <cp:keywords/>
  <dc:description/>
  <cp:lastModifiedBy>若林 大雅</cp:lastModifiedBy>
  <cp:revision>3</cp:revision>
  <dcterms:created xsi:type="dcterms:W3CDTF">2021-12-28T13:31:00Z</dcterms:created>
  <dcterms:modified xsi:type="dcterms:W3CDTF">2021-12-30T05:38:00Z</dcterms:modified>
</cp:coreProperties>
</file>