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1093" w14:textId="5312DF74" w:rsidR="00171956" w:rsidRPr="00171956" w:rsidRDefault="00171956" w:rsidP="001719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71956">
        <w:rPr>
          <w:rFonts w:ascii="Arial" w:hAnsi="Arial" w:cs="Arial"/>
          <w:b/>
          <w:bCs/>
          <w:sz w:val="22"/>
          <w:szCs w:val="22"/>
        </w:rPr>
        <w:t>Supplementa</w:t>
      </w:r>
      <w:r w:rsidRPr="00171956">
        <w:rPr>
          <w:rFonts w:ascii="Arial" w:hAnsi="Arial" w:cs="Arial"/>
          <w:b/>
          <w:bCs/>
          <w:sz w:val="22"/>
          <w:szCs w:val="22"/>
        </w:rPr>
        <w:t xml:space="preserve">l </w:t>
      </w:r>
      <w:r>
        <w:rPr>
          <w:rFonts w:ascii="Arial" w:hAnsi="Arial" w:cs="Arial"/>
          <w:b/>
          <w:bCs/>
          <w:sz w:val="22"/>
          <w:szCs w:val="22"/>
        </w:rPr>
        <w:t xml:space="preserve">Figure </w:t>
      </w:r>
      <w:r w:rsidRPr="00171956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71956">
        <w:rPr>
          <w:rFonts w:ascii="Arial" w:hAnsi="Arial" w:cs="Arial"/>
          <w:sz w:val="22"/>
          <w:szCs w:val="22"/>
        </w:rPr>
        <w:t>Six outcomes extracted based on the most common findings from reviewed studies</w:t>
      </w:r>
    </w:p>
    <w:p w14:paraId="129FFC65" w14:textId="16133EAF" w:rsidR="00171956" w:rsidRPr="00502D1A" w:rsidRDefault="00171956" w:rsidP="0017195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502D1A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52AB3DD8" wp14:editId="21FBCB88">
            <wp:simplePos x="0" y="0"/>
            <wp:positionH relativeFrom="margin">
              <wp:posOffset>21590</wp:posOffset>
            </wp:positionH>
            <wp:positionV relativeFrom="margin">
              <wp:posOffset>824769</wp:posOffset>
            </wp:positionV>
            <wp:extent cx="6156325" cy="4150360"/>
            <wp:effectExtent l="0" t="0" r="3175" b="2540"/>
            <wp:wrapTight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ight>
            <wp:docPr id="18" name="Picture 18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waterfall char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3"/>
                    <a:stretch/>
                  </pic:blipFill>
                  <pic:spPr bwMode="auto">
                    <a:xfrm>
                      <a:off x="0" y="0"/>
                      <a:ext cx="6156325" cy="415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0467A" w14:textId="77777777" w:rsidR="009E5859" w:rsidRDefault="009E5859" w:rsidP="00171956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C4DF374" w14:textId="29C0CF16" w:rsidR="00CF0BE2" w:rsidRPr="00CF0BE2" w:rsidRDefault="00171956" w:rsidP="00CF0BE2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F0B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Figure </w:t>
      </w:r>
      <w:r w:rsidRPr="00CF0BE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CF0BE2">
        <w:rPr>
          <w:rFonts w:ascii="Arial" w:hAnsi="Arial" w:cs="Arial"/>
          <w:color w:val="000000" w:themeColor="text1"/>
          <w:sz w:val="22"/>
          <w:szCs w:val="22"/>
        </w:rPr>
        <w:t xml:space="preserve">. Outcomes measured in the literature. The six most-commonly reported outcomes were extracted. Cut-off point refers to &gt;25 studies. Y-axis represents </w:t>
      </w:r>
      <w:r w:rsidR="00ED791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CF0BE2">
        <w:rPr>
          <w:rFonts w:ascii="Arial" w:hAnsi="Arial" w:cs="Arial"/>
          <w:color w:val="000000" w:themeColor="text1"/>
          <w:sz w:val="22"/>
          <w:szCs w:val="22"/>
        </w:rPr>
        <w:t>number of studies</w:t>
      </w:r>
      <w:r w:rsidR="00DB2E64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00ED7910">
        <w:rPr>
          <w:rFonts w:ascii="Arial" w:hAnsi="Arial" w:cs="Arial"/>
          <w:color w:val="000000" w:themeColor="text1"/>
          <w:sz w:val="22"/>
          <w:szCs w:val="22"/>
        </w:rPr>
        <w:t xml:space="preserve">specific </w:t>
      </w:r>
      <w:r w:rsidR="00DB2E64">
        <w:rPr>
          <w:rFonts w:ascii="Arial" w:hAnsi="Arial" w:cs="Arial"/>
          <w:color w:val="000000" w:themeColor="text1"/>
          <w:sz w:val="22"/>
          <w:szCs w:val="22"/>
        </w:rPr>
        <w:t>outcomes</w:t>
      </w:r>
      <w:r w:rsidRPr="00CF0BE2">
        <w:rPr>
          <w:rFonts w:ascii="Arial" w:hAnsi="Arial" w:cs="Arial"/>
          <w:color w:val="000000" w:themeColor="text1"/>
          <w:sz w:val="22"/>
          <w:szCs w:val="22"/>
        </w:rPr>
        <w:t xml:space="preserve"> and x-axis represents </w:t>
      </w:r>
      <w:r w:rsidR="0090781A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CF0BE2">
        <w:rPr>
          <w:rFonts w:ascii="Arial" w:hAnsi="Arial" w:cs="Arial"/>
          <w:color w:val="000000" w:themeColor="text1"/>
          <w:sz w:val="22"/>
          <w:szCs w:val="22"/>
        </w:rPr>
        <w:t>outcome reporting.</w:t>
      </w:r>
      <w:r w:rsidR="00C72DAA" w:rsidRPr="00CF0BE2">
        <w:rPr>
          <w:rFonts w:ascii="Arial" w:hAnsi="Arial" w:cs="Arial"/>
          <w:color w:val="000000" w:themeColor="text1"/>
          <w:sz w:val="22"/>
          <w:szCs w:val="22"/>
        </w:rPr>
        <w:t xml:space="preserve"> (Numerical Rating Scale, NRS; Visual Analogue Scale, VAS;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>Disability of Arms, Shoulder and Hand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 xml:space="preserve">, DASH; </w:t>
      </w:r>
      <w:r w:rsidR="009E5859" w:rsidRPr="005D549D">
        <w:rPr>
          <w:rFonts w:ascii="Arial" w:hAnsi="Arial" w:cs="Arial"/>
          <w:color w:val="000000" w:themeColor="text1"/>
          <w:sz w:val="22"/>
          <w:szCs w:val="22"/>
        </w:rPr>
        <w:t xml:space="preserve">Functional Assessment of Cancer Therapy 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>–</w:t>
      </w:r>
      <w:r w:rsidR="009E5859" w:rsidRPr="005D549D">
        <w:rPr>
          <w:rFonts w:ascii="Arial" w:hAnsi="Arial" w:cs="Arial"/>
          <w:color w:val="000000" w:themeColor="text1"/>
          <w:sz w:val="22"/>
          <w:szCs w:val="22"/>
        </w:rPr>
        <w:t xml:space="preserve"> Breast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E5859" w:rsidRPr="005D549D">
        <w:rPr>
          <w:rFonts w:ascii="Arial" w:hAnsi="Arial" w:cs="Arial"/>
          <w:color w:val="000000" w:themeColor="text1"/>
          <w:sz w:val="22"/>
          <w:szCs w:val="22"/>
        </w:rPr>
        <w:t>FACT-B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 xml:space="preserve">; 36-Item Short Form Survey, SF-36; European Organization for Research and Treatment of Cancer core quality of life, </w:t>
      </w:r>
      <w:r w:rsidR="009E5859" w:rsidRPr="00461E19">
        <w:rPr>
          <w:rFonts w:ascii="Arial" w:hAnsi="Arial" w:cs="Arial"/>
          <w:color w:val="000000" w:themeColor="text1"/>
          <w:sz w:val="22"/>
          <w:szCs w:val="22"/>
        </w:rPr>
        <w:t>EORTC QLQ-C30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>;</w:t>
      </w:r>
      <w:r w:rsidR="009E5859" w:rsidRPr="00461E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>B</w:t>
      </w:r>
      <w:r w:rsidR="009E5859" w:rsidRPr="00461E19">
        <w:rPr>
          <w:rFonts w:ascii="Arial" w:hAnsi="Arial" w:cs="Arial"/>
          <w:color w:val="000000" w:themeColor="text1"/>
          <w:sz w:val="22"/>
          <w:szCs w:val="22"/>
        </w:rPr>
        <w:t>reast cancer specific module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E5859" w:rsidRPr="00461E19">
        <w:rPr>
          <w:rFonts w:ascii="Arial" w:hAnsi="Arial" w:cs="Arial"/>
          <w:color w:val="000000" w:themeColor="text1"/>
          <w:sz w:val="22"/>
          <w:szCs w:val="22"/>
        </w:rPr>
        <w:t>QLQ-BR23</w:t>
      </w:r>
      <w:r w:rsidR="009E5859" w:rsidRPr="00CF0BE2">
        <w:rPr>
          <w:rFonts w:ascii="Arial" w:hAnsi="Arial" w:cs="Arial"/>
          <w:color w:val="000000" w:themeColor="text1"/>
          <w:sz w:val="22"/>
          <w:szCs w:val="22"/>
        </w:rPr>
        <w:t xml:space="preserve">; Medical Research Council, MRC graded muscle; </w:t>
      </w:r>
      <w:r w:rsidR="00CF0BE2" w:rsidRPr="00CF0BE2">
        <w:rPr>
          <w:rFonts w:ascii="Arial" w:hAnsi="Arial" w:cs="Arial"/>
          <w:color w:val="000000" w:themeColor="text1"/>
          <w:sz w:val="22"/>
          <w:szCs w:val="22"/>
        </w:rPr>
        <w:t>abbrevi</w:t>
      </w:r>
      <w:proofErr w:type="spellStart"/>
      <w:r w:rsidR="00CF0BE2" w:rsidRPr="00CF0BE2">
        <w:rPr>
          <w:rFonts w:ascii="Arial" w:hAnsi="Arial" w:cs="Arial"/>
          <w:color w:val="000000" w:themeColor="text1"/>
          <w:sz w:val="22"/>
          <w:szCs w:val="22"/>
        </w:rPr>
        <w:t>ated</w:t>
      </w:r>
      <w:proofErr w:type="spellEnd"/>
      <w:r w:rsidR="00CF0BE2" w:rsidRPr="00CF0BE2">
        <w:rPr>
          <w:rFonts w:ascii="Arial" w:hAnsi="Arial" w:cs="Arial"/>
          <w:color w:val="000000" w:themeColor="text1"/>
          <w:sz w:val="22"/>
          <w:szCs w:val="22"/>
        </w:rPr>
        <w:t xml:space="preserve"> World Health Organization Quality of Life</w:t>
      </w:r>
      <w:r w:rsidR="00CF0BE2" w:rsidRPr="00CF0BE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F0BE2" w:rsidRPr="00CF0BE2">
        <w:rPr>
          <w:rFonts w:ascii="Arial" w:hAnsi="Arial" w:cs="Arial"/>
          <w:color w:val="000000" w:themeColor="text1"/>
          <w:sz w:val="22"/>
          <w:szCs w:val="22"/>
        </w:rPr>
        <w:t>WHOQOL-</w:t>
      </w:r>
      <w:proofErr w:type="spellStart"/>
      <w:r w:rsidR="00CF0BE2" w:rsidRPr="00CF0BE2">
        <w:rPr>
          <w:rFonts w:ascii="Arial" w:hAnsi="Arial" w:cs="Arial"/>
          <w:color w:val="000000" w:themeColor="text1"/>
          <w:sz w:val="22"/>
          <w:szCs w:val="22"/>
        </w:rPr>
        <w:t>Bref</w:t>
      </w:r>
      <w:proofErr w:type="spellEnd"/>
      <w:r w:rsidR="00CF0BE2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EA26FBB" w14:textId="258169A8" w:rsidR="00171956" w:rsidRPr="00CF0BE2" w:rsidRDefault="00171956" w:rsidP="0017195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EFCB88" w14:textId="2297AB7D" w:rsidR="00CB7B5C" w:rsidRPr="003F24D5" w:rsidRDefault="00ED7910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CB7B5C" w:rsidRPr="003F24D5" w:rsidSect="00AE48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56"/>
    <w:rsid w:val="00050125"/>
    <w:rsid w:val="00050DB5"/>
    <w:rsid w:val="00062839"/>
    <w:rsid w:val="000D515D"/>
    <w:rsid w:val="0017123E"/>
    <w:rsid w:val="00171956"/>
    <w:rsid w:val="00196E36"/>
    <w:rsid w:val="001F30C7"/>
    <w:rsid w:val="001F3B4C"/>
    <w:rsid w:val="002958B0"/>
    <w:rsid w:val="002C0904"/>
    <w:rsid w:val="002E0B80"/>
    <w:rsid w:val="002E15EE"/>
    <w:rsid w:val="002F2AFC"/>
    <w:rsid w:val="00321E05"/>
    <w:rsid w:val="00330DAE"/>
    <w:rsid w:val="0036525F"/>
    <w:rsid w:val="00391A61"/>
    <w:rsid w:val="003B2E0F"/>
    <w:rsid w:val="003B37F9"/>
    <w:rsid w:val="003F24D5"/>
    <w:rsid w:val="0042332C"/>
    <w:rsid w:val="004366AC"/>
    <w:rsid w:val="00442A33"/>
    <w:rsid w:val="00450211"/>
    <w:rsid w:val="004725C2"/>
    <w:rsid w:val="00485DF0"/>
    <w:rsid w:val="00497475"/>
    <w:rsid w:val="004A13B1"/>
    <w:rsid w:val="005660BB"/>
    <w:rsid w:val="00572525"/>
    <w:rsid w:val="005840C8"/>
    <w:rsid w:val="005A3E0C"/>
    <w:rsid w:val="005A7C2B"/>
    <w:rsid w:val="005D5C5A"/>
    <w:rsid w:val="005D685C"/>
    <w:rsid w:val="006073BB"/>
    <w:rsid w:val="00612A9F"/>
    <w:rsid w:val="0067547C"/>
    <w:rsid w:val="006A1348"/>
    <w:rsid w:val="006D3E41"/>
    <w:rsid w:val="006D3EA4"/>
    <w:rsid w:val="00755112"/>
    <w:rsid w:val="00785C20"/>
    <w:rsid w:val="007B46C7"/>
    <w:rsid w:val="007C6AF8"/>
    <w:rsid w:val="00812B6D"/>
    <w:rsid w:val="008778B4"/>
    <w:rsid w:val="008A1BA1"/>
    <w:rsid w:val="0090781A"/>
    <w:rsid w:val="009E2E8F"/>
    <w:rsid w:val="009E5859"/>
    <w:rsid w:val="00A44B61"/>
    <w:rsid w:val="00A529C3"/>
    <w:rsid w:val="00AB1E90"/>
    <w:rsid w:val="00AB300C"/>
    <w:rsid w:val="00AE36E6"/>
    <w:rsid w:val="00AE489E"/>
    <w:rsid w:val="00B17A05"/>
    <w:rsid w:val="00B35AD1"/>
    <w:rsid w:val="00B73DD3"/>
    <w:rsid w:val="00B860EA"/>
    <w:rsid w:val="00BD75C6"/>
    <w:rsid w:val="00BF228D"/>
    <w:rsid w:val="00C415D3"/>
    <w:rsid w:val="00C72DAA"/>
    <w:rsid w:val="00CF0BE2"/>
    <w:rsid w:val="00D162B1"/>
    <w:rsid w:val="00DB2E64"/>
    <w:rsid w:val="00DD2CDF"/>
    <w:rsid w:val="00E25E9E"/>
    <w:rsid w:val="00E60311"/>
    <w:rsid w:val="00EC3460"/>
    <w:rsid w:val="00ED7910"/>
    <w:rsid w:val="00F45C47"/>
    <w:rsid w:val="00F54943"/>
    <w:rsid w:val="00F6140F"/>
    <w:rsid w:val="00F95E54"/>
    <w:rsid w:val="00FA4552"/>
    <w:rsid w:val="00FA4BFE"/>
    <w:rsid w:val="00FC1C5B"/>
    <w:rsid w:val="00FE24FE"/>
    <w:rsid w:val="00FE5966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EF672"/>
  <w15:chartTrackingRefBased/>
  <w15:docId w15:val="{858B3348-9827-C340-BD15-874DDB8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95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B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A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0B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 Bakri</dc:creator>
  <cp:keywords/>
  <dc:description/>
  <cp:lastModifiedBy>Amalina Bakri</cp:lastModifiedBy>
  <cp:revision>16</cp:revision>
  <dcterms:created xsi:type="dcterms:W3CDTF">2022-07-07T09:01:00Z</dcterms:created>
  <dcterms:modified xsi:type="dcterms:W3CDTF">2022-07-07T11:15:00Z</dcterms:modified>
</cp:coreProperties>
</file>