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8F7D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Supplemental Study Quality Assessment</w:t>
      </w:r>
    </w:p>
    <w:p w14:paraId="56E083C1" w14:textId="77777777" w:rsidR="0095786D" w:rsidRPr="0095786D" w:rsidRDefault="0095786D" w:rsidP="0095786D">
      <w:pPr>
        <w:rPr>
          <w:lang w:val="en-GB"/>
        </w:rPr>
      </w:pPr>
    </w:p>
    <w:p w14:paraId="7E2B58AE" w14:textId="77777777" w:rsidR="0095786D" w:rsidRPr="0095786D" w:rsidRDefault="0095786D" w:rsidP="0095786D">
      <w:pPr>
        <w:rPr>
          <w:lang w:val="en-GB"/>
        </w:rPr>
      </w:pPr>
    </w:p>
    <w:p w14:paraId="5FF5F5AF" w14:textId="77777777" w:rsidR="0095786D" w:rsidRPr="0095786D" w:rsidRDefault="0095786D" w:rsidP="0095786D">
      <w:pPr>
        <w:rPr>
          <w:lang w:val="en-GB"/>
        </w:rPr>
      </w:pPr>
      <w:proofErr w:type="spellStart"/>
      <w:r w:rsidRPr="0095786D">
        <w:rPr>
          <w:lang w:val="en-GB"/>
        </w:rPr>
        <w:t>Multicenter</w:t>
      </w:r>
      <w:proofErr w:type="spellEnd"/>
      <w:r w:rsidRPr="0095786D">
        <w:rPr>
          <w:lang w:val="en-GB"/>
        </w:rPr>
        <w:t xml:space="preserve"> trial (generalizable)</w:t>
      </w:r>
    </w:p>
    <w:p w14:paraId="79DF18C2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Study hypothesis explicitly stated</w:t>
      </w:r>
    </w:p>
    <w:p w14:paraId="7EC5B0AD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Sample size calculation provided</w:t>
      </w:r>
    </w:p>
    <w:p w14:paraId="0117D3C3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Explicit statement of minimally important clinical difference.</w:t>
      </w:r>
    </w:p>
    <w:p w14:paraId="0A239D82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 xml:space="preserve">Rationale (prior studies/preliminary findings) provided as the basis for </w:t>
      </w:r>
      <w:proofErr w:type="spellStart"/>
      <w:r w:rsidRPr="0095786D">
        <w:rPr>
          <w:lang w:val="en-GB"/>
        </w:rPr>
        <w:t>MCID</w:t>
      </w:r>
      <w:proofErr w:type="spellEnd"/>
      <w:r w:rsidRPr="0095786D">
        <w:rPr>
          <w:lang w:val="en-GB"/>
        </w:rPr>
        <w:t>/sample size calculations</w:t>
      </w:r>
    </w:p>
    <w:p w14:paraId="135E4A83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Protocol used to determine hospital discharge when LOS is an outcome</w:t>
      </w:r>
    </w:p>
    <w:p w14:paraId="235D511B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 xml:space="preserve">Protocol to determine the need for surgery </w:t>
      </w:r>
    </w:p>
    <w:p w14:paraId="4DFD3BE8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Findings from surgery if it was done</w:t>
      </w:r>
    </w:p>
    <w:p w14:paraId="06F0133B" w14:textId="77777777" w:rsidR="0095786D" w:rsidRPr="0095786D" w:rsidRDefault="0095786D" w:rsidP="0095786D">
      <w:pPr>
        <w:rPr>
          <w:lang w:val="en-GB"/>
        </w:rPr>
      </w:pPr>
    </w:p>
    <w:p w14:paraId="431E756E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Explicit reporting of study dropouts</w:t>
      </w:r>
    </w:p>
    <w:p w14:paraId="028BE33E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Explicit reporting of missing data</w:t>
      </w:r>
    </w:p>
    <w:p w14:paraId="4B9972AD" w14:textId="77777777" w:rsidR="0095786D" w:rsidRPr="0095786D" w:rsidRDefault="0095786D" w:rsidP="0095786D">
      <w:pPr>
        <w:rPr>
          <w:lang w:val="en-GB"/>
        </w:rPr>
      </w:pPr>
      <w:r w:rsidRPr="0095786D">
        <w:rPr>
          <w:lang w:val="en-GB"/>
        </w:rPr>
        <w:t>Procedures used to handle missing data</w:t>
      </w:r>
    </w:p>
    <w:p w14:paraId="58D136AF" w14:textId="77777777" w:rsidR="0095786D" w:rsidRPr="0095786D" w:rsidRDefault="0095786D" w:rsidP="0095786D">
      <w:pPr>
        <w:rPr>
          <w:lang w:val="en-GB"/>
        </w:rPr>
      </w:pPr>
    </w:p>
    <w:p w14:paraId="52292DEA" w14:textId="77777777" w:rsidR="007234C1" w:rsidRDefault="007234C1"/>
    <w:sectPr w:rsidR="007234C1" w:rsidSect="0037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D"/>
    <w:rsid w:val="00030D32"/>
    <w:rsid w:val="00340065"/>
    <w:rsid w:val="0035732A"/>
    <w:rsid w:val="003769B7"/>
    <w:rsid w:val="00550018"/>
    <w:rsid w:val="007234C1"/>
    <w:rsid w:val="008A1C31"/>
    <w:rsid w:val="0095786D"/>
    <w:rsid w:val="00B3730A"/>
    <w:rsid w:val="00E76F2D"/>
    <w:rsid w:val="00EE0452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9F06"/>
  <w15:chartTrackingRefBased/>
  <w15:docId w15:val="{E3C9C701-2C2D-45AF-B6EE-DF8AA06A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Livingston</dc:creator>
  <cp:keywords/>
  <dc:description/>
  <cp:lastModifiedBy>Ed Livingston</cp:lastModifiedBy>
  <cp:revision>1</cp:revision>
  <dcterms:created xsi:type="dcterms:W3CDTF">2022-04-20T13:21:00Z</dcterms:created>
  <dcterms:modified xsi:type="dcterms:W3CDTF">2022-04-20T13:22:00Z</dcterms:modified>
</cp:coreProperties>
</file>