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ED49" w14:textId="2FBDB0E4" w:rsidR="00683D7D" w:rsidRDefault="002F02DE" w:rsidP="007B43F8">
      <w:pPr>
        <w:jc w:val="center"/>
      </w:pPr>
      <w:r>
        <w:rPr>
          <w:noProof/>
        </w:rPr>
        <w:drawing>
          <wp:inline distT="0" distB="0" distL="0" distR="0" wp14:anchorId="2CCBEDBE" wp14:editId="36EBB93D">
            <wp:extent cx="5897105" cy="6958080"/>
            <wp:effectExtent l="0" t="0" r="0" b="190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829" cy="701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7E550" w14:textId="63F71234" w:rsidR="002F02DE" w:rsidRPr="00D2487B" w:rsidRDefault="007B43F8" w:rsidP="00D2487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23901">
        <w:rPr>
          <w:b/>
          <w:bCs/>
          <w:color w:val="000000" w:themeColor="text1"/>
        </w:rPr>
        <w:t xml:space="preserve">SDC 3. </w:t>
      </w:r>
      <w:r w:rsidRPr="00823901">
        <w:rPr>
          <w:color w:val="000000" w:themeColor="text1"/>
        </w:rPr>
        <w:t xml:space="preserve">ED levels of additional </w:t>
      </w:r>
      <w:proofErr w:type="spellStart"/>
      <w:r w:rsidRPr="00823901">
        <w:rPr>
          <w:color w:val="000000" w:themeColor="text1"/>
        </w:rPr>
        <w:t>NETosis</w:t>
      </w:r>
      <w:proofErr w:type="spellEnd"/>
      <w:r w:rsidRPr="00823901">
        <w:rPr>
          <w:color w:val="000000" w:themeColor="text1"/>
        </w:rPr>
        <w:t xml:space="preserve"> markers by shock/injury (S/I) phenotype (Groups 1-4, defined in Table 1) with comparisons to healthy volunteers, further demonstrating increased </w:t>
      </w:r>
      <w:proofErr w:type="spellStart"/>
      <w:r w:rsidRPr="00823901">
        <w:rPr>
          <w:color w:val="000000" w:themeColor="text1"/>
        </w:rPr>
        <w:t>NETosis</w:t>
      </w:r>
      <w:proofErr w:type="spellEnd"/>
      <w:r w:rsidRPr="00823901">
        <w:rPr>
          <w:color w:val="000000" w:themeColor="text1"/>
        </w:rPr>
        <w:t xml:space="preserve"> in more severely injured patients. See Panel B of Figure 1 for protein identification.</w:t>
      </w:r>
      <w:r>
        <w:rPr>
          <w:color w:val="000000" w:themeColor="text1"/>
        </w:rPr>
        <w:t xml:space="preserve"> Abundance quantity refers to the label-free quantification of protein level.</w:t>
      </w:r>
      <w:r w:rsidRPr="00823901">
        <w:rPr>
          <w:color w:val="000000" w:themeColor="text1"/>
        </w:rPr>
        <w:t xml:space="preserve"> Plots contain boxes displaying the median and interquartile range (IQR) with whiskers denoting the highest and lowest values within 1.5xIQR; values outside this whisker range were considered outliers and indicated by individual points. ****P&lt;0.0001, **P&lt;0.01, *P&lt;0.05 </w:t>
      </w:r>
    </w:p>
    <w:sectPr w:rsidR="002F02DE" w:rsidRPr="00D2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DE"/>
    <w:rsid w:val="000568CC"/>
    <w:rsid w:val="000D54B8"/>
    <w:rsid w:val="001969E7"/>
    <w:rsid w:val="002F02DE"/>
    <w:rsid w:val="003B6A23"/>
    <w:rsid w:val="00514785"/>
    <w:rsid w:val="00552F66"/>
    <w:rsid w:val="00683D7D"/>
    <w:rsid w:val="006A1037"/>
    <w:rsid w:val="007717CB"/>
    <w:rsid w:val="00773AC7"/>
    <w:rsid w:val="007B43F8"/>
    <w:rsid w:val="00852354"/>
    <w:rsid w:val="008A0D34"/>
    <w:rsid w:val="0092640C"/>
    <w:rsid w:val="00B562F5"/>
    <w:rsid w:val="00D2487B"/>
    <w:rsid w:val="00E8083A"/>
    <w:rsid w:val="00EC6E9E"/>
    <w:rsid w:val="00F401EA"/>
    <w:rsid w:val="00F7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5B674"/>
  <w15:chartTrackingRefBased/>
  <w15:docId w15:val="{5E270603-9ED1-C54F-8BE5-E7E7918D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3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533</Characters>
  <Application>Microsoft Office Word</Application>
  <DocSecurity>0</DocSecurity>
  <Lines>8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Schaid, Terry</dc:creator>
  <cp:keywords/>
  <dc:description/>
  <cp:lastModifiedBy>Schaid, Terry</cp:lastModifiedBy>
  <cp:revision>4</cp:revision>
  <dcterms:created xsi:type="dcterms:W3CDTF">2022-10-31T21:31:00Z</dcterms:created>
  <dcterms:modified xsi:type="dcterms:W3CDTF">2022-10-31T21:32:00Z</dcterms:modified>
</cp:coreProperties>
</file>