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E97F" w14:textId="3FD9E140" w:rsidR="0060188E" w:rsidRPr="00280000" w:rsidRDefault="00280000" w:rsidP="00280000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digital content </w:t>
      </w:r>
      <w:bookmarkStart w:id="0" w:name="_GoBack"/>
      <w:bookmarkEnd w:id="0"/>
    </w:p>
    <w:p w14:paraId="4194E980" w14:textId="77777777" w:rsidR="0060188E" w:rsidRPr="0060188E" w:rsidRDefault="0060188E" w:rsidP="0060188E">
      <w:pPr>
        <w:rPr>
          <w:rFonts w:ascii="Times New Roman" w:hAnsi="Times New Roman" w:cs="Times New Roman"/>
          <w:b/>
          <w:bCs/>
          <w:lang w:val="en-US"/>
        </w:rPr>
      </w:pPr>
      <w:r w:rsidRPr="0060188E">
        <w:rPr>
          <w:rFonts w:ascii="Times New Roman" w:hAnsi="Times New Roman" w:cs="Times New Roman"/>
          <w:b/>
          <w:bCs/>
          <w:lang w:val="en-US"/>
        </w:rPr>
        <w:t>Supplemental Digital Content 1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60188E">
        <w:rPr>
          <w:rFonts w:ascii="Times New Roman" w:hAnsi="Times New Roman" w:cs="Times New Roman"/>
          <w:b/>
          <w:bCs/>
          <w:lang w:val="en-US"/>
        </w:rPr>
        <w:t>Selectivity.</w:t>
      </w:r>
    </w:p>
    <w:p w14:paraId="4194E981" w14:textId="77777777" w:rsidR="0060188E" w:rsidRPr="0060188E" w:rsidRDefault="0060188E" w:rsidP="0060188E">
      <w:pPr>
        <w:spacing w:after="0"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60188E">
        <w:rPr>
          <w:rFonts w:ascii="Times New Roman" w:hAnsi="Times New Roman" w:cs="Times New Roman"/>
          <w:bCs/>
          <w:lang w:val="en-US"/>
        </w:rPr>
        <w:t xml:space="preserve">All values are </w:t>
      </w:r>
      <w:r>
        <w:rPr>
          <w:rFonts w:ascii="Times New Roman" w:hAnsi="Times New Roman" w:cs="Times New Roman"/>
          <w:bCs/>
          <w:lang w:val="en-US"/>
        </w:rPr>
        <w:t>presented</w:t>
      </w:r>
      <w:r w:rsidRPr="0060188E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as the </w:t>
      </w:r>
      <w:r w:rsidRPr="0060188E">
        <w:rPr>
          <w:rFonts w:ascii="Times New Roman" w:hAnsi="Times New Roman" w:cs="Times New Roman"/>
          <w:bCs/>
          <w:lang w:val="en-US"/>
        </w:rPr>
        <w:t>mean of two determinations for each donor in cps. ACV: aciclovir, AMP: ampicillin, CFX: cefuroxime, CIP: ciprofloxacin, LLOQ: lower limit of quantification, MEM: meropenem, MTZ: metronidazole, PIP: piperacillin, RIF: rifampicin, TAZ: tazobactam.</w:t>
      </w:r>
    </w:p>
    <w:tbl>
      <w:tblPr>
        <w:tblStyle w:val="Formatvorlage1"/>
        <w:tblW w:w="5010" w:type="pct"/>
        <w:tblInd w:w="0" w:type="dxa"/>
        <w:tblLook w:val="04A0" w:firstRow="1" w:lastRow="0" w:firstColumn="1" w:lastColumn="0" w:noHBand="0" w:noVBand="1"/>
      </w:tblPr>
      <w:tblGrid>
        <w:gridCol w:w="2523"/>
        <w:gridCol w:w="961"/>
        <w:gridCol w:w="959"/>
        <w:gridCol w:w="960"/>
        <w:gridCol w:w="960"/>
        <w:gridCol w:w="960"/>
        <w:gridCol w:w="960"/>
        <w:gridCol w:w="1024"/>
      </w:tblGrid>
      <w:tr w:rsidR="0060188E" w:rsidRPr="0060188E" w14:paraId="4194E98B" w14:textId="77777777" w:rsidTr="001E3149">
        <w:trPr>
          <w:trHeight w:val="473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4194E982" w14:textId="77777777" w:rsidR="0060188E" w:rsidRPr="0060188E" w:rsidRDefault="0060188E" w:rsidP="001E3149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Donor</w:t>
            </w:r>
          </w:p>
          <w:p w14:paraId="4194E983" w14:textId="77777777" w:rsidR="0060188E" w:rsidRPr="0060188E" w:rsidRDefault="0060188E" w:rsidP="001E31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>Antimicrobial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E984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E985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E986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E987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E988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E989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14:paraId="4194E98A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/>
                <w:bCs/>
                <w:lang w:val="en-US"/>
              </w:rPr>
              <w:t>20%/5% LLOQ</w:t>
            </w:r>
          </w:p>
        </w:tc>
      </w:tr>
      <w:tr w:rsidR="0060188E" w:rsidRPr="0060188E" w14:paraId="4194E994" w14:textId="77777777" w:rsidTr="001E3149">
        <w:tc>
          <w:tcPr>
            <w:tcW w:w="1355" w:type="pct"/>
            <w:tcBorders>
              <w:top w:val="single" w:sz="4" w:space="0" w:color="auto"/>
            </w:tcBorders>
          </w:tcPr>
          <w:p w14:paraId="4194E98C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ACV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4194E98D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1585.0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4194E98E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1485.0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4194E98F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1105.0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4194E990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1085.0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4194E991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1230.0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4194E992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1055.0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4194E993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6700</w:t>
            </w:r>
          </w:p>
        </w:tc>
      </w:tr>
      <w:tr w:rsidR="0060188E" w:rsidRPr="0060188E" w14:paraId="4194E99D" w14:textId="77777777" w:rsidTr="001E3149">
        <w:tc>
          <w:tcPr>
            <w:tcW w:w="1355" w:type="pct"/>
          </w:tcPr>
          <w:p w14:paraId="4194E995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AMP</w:t>
            </w:r>
          </w:p>
        </w:tc>
        <w:tc>
          <w:tcPr>
            <w:tcW w:w="516" w:type="pct"/>
          </w:tcPr>
          <w:p w14:paraId="4194E996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900.5</w:t>
            </w:r>
          </w:p>
        </w:tc>
        <w:tc>
          <w:tcPr>
            <w:tcW w:w="515" w:type="pct"/>
          </w:tcPr>
          <w:p w14:paraId="4194E997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1057.5</w:t>
            </w:r>
          </w:p>
        </w:tc>
        <w:tc>
          <w:tcPr>
            <w:tcW w:w="516" w:type="pct"/>
          </w:tcPr>
          <w:p w14:paraId="4194E998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846.5</w:t>
            </w:r>
          </w:p>
        </w:tc>
        <w:tc>
          <w:tcPr>
            <w:tcW w:w="516" w:type="pct"/>
          </w:tcPr>
          <w:p w14:paraId="4194E999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973.0</w:t>
            </w:r>
          </w:p>
        </w:tc>
        <w:tc>
          <w:tcPr>
            <w:tcW w:w="516" w:type="pct"/>
          </w:tcPr>
          <w:p w14:paraId="4194E99A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946.5</w:t>
            </w:r>
          </w:p>
        </w:tc>
        <w:tc>
          <w:tcPr>
            <w:tcW w:w="516" w:type="pct"/>
          </w:tcPr>
          <w:p w14:paraId="4194E99B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887.5</w:t>
            </w:r>
          </w:p>
        </w:tc>
        <w:tc>
          <w:tcPr>
            <w:tcW w:w="551" w:type="pct"/>
          </w:tcPr>
          <w:p w14:paraId="4194E99C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40600</w:t>
            </w:r>
          </w:p>
        </w:tc>
      </w:tr>
      <w:tr w:rsidR="0060188E" w:rsidRPr="0060188E" w14:paraId="4194E9A6" w14:textId="77777777" w:rsidTr="001E3149">
        <w:tc>
          <w:tcPr>
            <w:tcW w:w="1355" w:type="pct"/>
          </w:tcPr>
          <w:p w14:paraId="4194E99E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CFX</w:t>
            </w:r>
          </w:p>
        </w:tc>
        <w:tc>
          <w:tcPr>
            <w:tcW w:w="516" w:type="pct"/>
          </w:tcPr>
          <w:p w14:paraId="4194E99F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125.0</w:t>
            </w:r>
          </w:p>
        </w:tc>
        <w:tc>
          <w:tcPr>
            <w:tcW w:w="515" w:type="pct"/>
          </w:tcPr>
          <w:p w14:paraId="4194E9A0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65.5</w:t>
            </w:r>
          </w:p>
        </w:tc>
        <w:tc>
          <w:tcPr>
            <w:tcW w:w="516" w:type="pct"/>
          </w:tcPr>
          <w:p w14:paraId="4194E9A1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68.1</w:t>
            </w:r>
          </w:p>
        </w:tc>
        <w:tc>
          <w:tcPr>
            <w:tcW w:w="516" w:type="pct"/>
          </w:tcPr>
          <w:p w14:paraId="4194E9A2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73.4</w:t>
            </w:r>
          </w:p>
        </w:tc>
        <w:tc>
          <w:tcPr>
            <w:tcW w:w="516" w:type="pct"/>
          </w:tcPr>
          <w:p w14:paraId="4194E9A3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65.5</w:t>
            </w:r>
          </w:p>
        </w:tc>
        <w:tc>
          <w:tcPr>
            <w:tcW w:w="516" w:type="pct"/>
          </w:tcPr>
          <w:p w14:paraId="4194E9A4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57.9</w:t>
            </w:r>
          </w:p>
        </w:tc>
        <w:tc>
          <w:tcPr>
            <w:tcW w:w="551" w:type="pct"/>
          </w:tcPr>
          <w:p w14:paraId="4194E9A5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11940</w:t>
            </w:r>
          </w:p>
        </w:tc>
      </w:tr>
      <w:tr w:rsidR="0060188E" w:rsidRPr="0060188E" w14:paraId="4194E9AF" w14:textId="77777777" w:rsidTr="001E3149">
        <w:tc>
          <w:tcPr>
            <w:tcW w:w="1355" w:type="pct"/>
          </w:tcPr>
          <w:p w14:paraId="4194E9A7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CIP</w:t>
            </w:r>
          </w:p>
        </w:tc>
        <w:tc>
          <w:tcPr>
            <w:tcW w:w="516" w:type="pct"/>
          </w:tcPr>
          <w:p w14:paraId="4194E9A8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4005.0</w:t>
            </w:r>
          </w:p>
        </w:tc>
        <w:tc>
          <w:tcPr>
            <w:tcW w:w="515" w:type="pct"/>
          </w:tcPr>
          <w:p w14:paraId="4194E9A9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2510.0</w:t>
            </w:r>
          </w:p>
        </w:tc>
        <w:tc>
          <w:tcPr>
            <w:tcW w:w="516" w:type="pct"/>
          </w:tcPr>
          <w:p w14:paraId="4194E9AA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1945.0</w:t>
            </w:r>
          </w:p>
        </w:tc>
        <w:tc>
          <w:tcPr>
            <w:tcW w:w="516" w:type="pct"/>
          </w:tcPr>
          <w:p w14:paraId="4194E9AB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1860.0</w:t>
            </w:r>
          </w:p>
        </w:tc>
        <w:tc>
          <w:tcPr>
            <w:tcW w:w="516" w:type="pct"/>
          </w:tcPr>
          <w:p w14:paraId="4194E9AC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1400.0</w:t>
            </w:r>
          </w:p>
        </w:tc>
        <w:tc>
          <w:tcPr>
            <w:tcW w:w="516" w:type="pct"/>
          </w:tcPr>
          <w:p w14:paraId="4194E9AD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2610.0</w:t>
            </w:r>
          </w:p>
        </w:tc>
        <w:tc>
          <w:tcPr>
            <w:tcW w:w="551" w:type="pct"/>
          </w:tcPr>
          <w:p w14:paraId="4194E9AE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23400</w:t>
            </w:r>
          </w:p>
        </w:tc>
      </w:tr>
      <w:tr w:rsidR="0060188E" w:rsidRPr="0060188E" w14:paraId="4194E9B8" w14:textId="77777777" w:rsidTr="001E3149">
        <w:tc>
          <w:tcPr>
            <w:tcW w:w="1355" w:type="pct"/>
          </w:tcPr>
          <w:p w14:paraId="4194E9B0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MEM</w:t>
            </w:r>
          </w:p>
        </w:tc>
        <w:tc>
          <w:tcPr>
            <w:tcW w:w="516" w:type="pct"/>
          </w:tcPr>
          <w:p w14:paraId="4194E9B1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1205.0</w:t>
            </w:r>
          </w:p>
        </w:tc>
        <w:tc>
          <w:tcPr>
            <w:tcW w:w="515" w:type="pct"/>
          </w:tcPr>
          <w:p w14:paraId="4194E9B2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985.5</w:t>
            </w:r>
          </w:p>
        </w:tc>
        <w:tc>
          <w:tcPr>
            <w:tcW w:w="516" w:type="pct"/>
          </w:tcPr>
          <w:p w14:paraId="4194E9B3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1288.5</w:t>
            </w:r>
          </w:p>
        </w:tc>
        <w:tc>
          <w:tcPr>
            <w:tcW w:w="516" w:type="pct"/>
          </w:tcPr>
          <w:p w14:paraId="4194E9B4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1001.5</w:t>
            </w:r>
          </w:p>
        </w:tc>
        <w:tc>
          <w:tcPr>
            <w:tcW w:w="516" w:type="pct"/>
          </w:tcPr>
          <w:p w14:paraId="4194E9B5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1130.0</w:t>
            </w:r>
          </w:p>
        </w:tc>
        <w:tc>
          <w:tcPr>
            <w:tcW w:w="516" w:type="pct"/>
          </w:tcPr>
          <w:p w14:paraId="4194E9B6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789.0</w:t>
            </w:r>
          </w:p>
        </w:tc>
        <w:tc>
          <w:tcPr>
            <w:tcW w:w="551" w:type="pct"/>
          </w:tcPr>
          <w:p w14:paraId="4194E9B7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4440</w:t>
            </w:r>
          </w:p>
        </w:tc>
      </w:tr>
      <w:tr w:rsidR="0060188E" w:rsidRPr="0060188E" w14:paraId="4194E9C1" w14:textId="77777777" w:rsidTr="001E3149">
        <w:tc>
          <w:tcPr>
            <w:tcW w:w="1355" w:type="pct"/>
          </w:tcPr>
          <w:p w14:paraId="4194E9B9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MTZ</w:t>
            </w:r>
          </w:p>
        </w:tc>
        <w:tc>
          <w:tcPr>
            <w:tcW w:w="516" w:type="pct"/>
          </w:tcPr>
          <w:p w14:paraId="4194E9BA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14800.0</w:t>
            </w:r>
          </w:p>
        </w:tc>
        <w:tc>
          <w:tcPr>
            <w:tcW w:w="515" w:type="pct"/>
          </w:tcPr>
          <w:p w14:paraId="4194E9BB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13950.0</w:t>
            </w:r>
          </w:p>
        </w:tc>
        <w:tc>
          <w:tcPr>
            <w:tcW w:w="516" w:type="pct"/>
          </w:tcPr>
          <w:p w14:paraId="4194E9BC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12300.0</w:t>
            </w:r>
          </w:p>
        </w:tc>
        <w:tc>
          <w:tcPr>
            <w:tcW w:w="516" w:type="pct"/>
          </w:tcPr>
          <w:p w14:paraId="4194E9BD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11700.0</w:t>
            </w:r>
          </w:p>
        </w:tc>
        <w:tc>
          <w:tcPr>
            <w:tcW w:w="516" w:type="pct"/>
          </w:tcPr>
          <w:p w14:paraId="4194E9BE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11700.0</w:t>
            </w:r>
          </w:p>
        </w:tc>
        <w:tc>
          <w:tcPr>
            <w:tcW w:w="516" w:type="pct"/>
          </w:tcPr>
          <w:p w14:paraId="4194E9BF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10650.0</w:t>
            </w:r>
          </w:p>
        </w:tc>
        <w:tc>
          <w:tcPr>
            <w:tcW w:w="551" w:type="pct"/>
          </w:tcPr>
          <w:p w14:paraId="4194E9C0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41200</w:t>
            </w:r>
          </w:p>
        </w:tc>
      </w:tr>
      <w:tr w:rsidR="0060188E" w:rsidRPr="0060188E" w14:paraId="4194E9CA" w14:textId="77777777" w:rsidTr="001E3149">
        <w:tc>
          <w:tcPr>
            <w:tcW w:w="1355" w:type="pct"/>
          </w:tcPr>
          <w:p w14:paraId="4194E9C2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PIP</w:t>
            </w:r>
          </w:p>
        </w:tc>
        <w:tc>
          <w:tcPr>
            <w:tcW w:w="516" w:type="pct"/>
          </w:tcPr>
          <w:p w14:paraId="4194E9C3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407.5</w:t>
            </w:r>
          </w:p>
        </w:tc>
        <w:tc>
          <w:tcPr>
            <w:tcW w:w="515" w:type="pct"/>
          </w:tcPr>
          <w:p w14:paraId="4194E9C4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363.0</w:t>
            </w:r>
          </w:p>
        </w:tc>
        <w:tc>
          <w:tcPr>
            <w:tcW w:w="516" w:type="pct"/>
          </w:tcPr>
          <w:p w14:paraId="4194E9C5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308.5</w:t>
            </w:r>
          </w:p>
        </w:tc>
        <w:tc>
          <w:tcPr>
            <w:tcW w:w="516" w:type="pct"/>
          </w:tcPr>
          <w:p w14:paraId="4194E9C6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182.5</w:t>
            </w:r>
          </w:p>
        </w:tc>
        <w:tc>
          <w:tcPr>
            <w:tcW w:w="516" w:type="pct"/>
          </w:tcPr>
          <w:p w14:paraId="4194E9C7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164.5</w:t>
            </w:r>
          </w:p>
        </w:tc>
        <w:tc>
          <w:tcPr>
            <w:tcW w:w="516" w:type="pct"/>
          </w:tcPr>
          <w:p w14:paraId="4194E9C8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200.5</w:t>
            </w:r>
          </w:p>
        </w:tc>
        <w:tc>
          <w:tcPr>
            <w:tcW w:w="551" w:type="pct"/>
          </w:tcPr>
          <w:p w14:paraId="4194E9C9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18200</w:t>
            </w:r>
          </w:p>
        </w:tc>
      </w:tr>
      <w:tr w:rsidR="0060188E" w:rsidRPr="0060188E" w14:paraId="4194E9D3" w14:textId="77777777" w:rsidTr="001E3149">
        <w:tc>
          <w:tcPr>
            <w:tcW w:w="1355" w:type="pct"/>
          </w:tcPr>
          <w:p w14:paraId="4194E9CB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RIF</w:t>
            </w:r>
          </w:p>
        </w:tc>
        <w:tc>
          <w:tcPr>
            <w:tcW w:w="516" w:type="pct"/>
          </w:tcPr>
          <w:p w14:paraId="4194E9CC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5520.0</w:t>
            </w:r>
          </w:p>
        </w:tc>
        <w:tc>
          <w:tcPr>
            <w:tcW w:w="515" w:type="pct"/>
          </w:tcPr>
          <w:p w14:paraId="4194E9CD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3475.0</w:t>
            </w:r>
          </w:p>
        </w:tc>
        <w:tc>
          <w:tcPr>
            <w:tcW w:w="516" w:type="pct"/>
          </w:tcPr>
          <w:p w14:paraId="4194E9CE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2495.0</w:t>
            </w:r>
          </w:p>
        </w:tc>
        <w:tc>
          <w:tcPr>
            <w:tcW w:w="516" w:type="pct"/>
          </w:tcPr>
          <w:p w14:paraId="4194E9CF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1885.0</w:t>
            </w:r>
          </w:p>
        </w:tc>
        <w:tc>
          <w:tcPr>
            <w:tcW w:w="516" w:type="pct"/>
          </w:tcPr>
          <w:p w14:paraId="4194E9D0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2035.0</w:t>
            </w:r>
          </w:p>
        </w:tc>
        <w:tc>
          <w:tcPr>
            <w:tcW w:w="516" w:type="pct"/>
          </w:tcPr>
          <w:p w14:paraId="4194E9D1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1560.0</w:t>
            </w:r>
          </w:p>
        </w:tc>
        <w:tc>
          <w:tcPr>
            <w:tcW w:w="551" w:type="pct"/>
          </w:tcPr>
          <w:p w14:paraId="4194E9D2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62800</w:t>
            </w:r>
          </w:p>
        </w:tc>
      </w:tr>
      <w:tr w:rsidR="0060188E" w:rsidRPr="0060188E" w14:paraId="4194E9DC" w14:textId="77777777" w:rsidTr="001E3149">
        <w:tc>
          <w:tcPr>
            <w:tcW w:w="1355" w:type="pct"/>
            <w:tcBorders>
              <w:bottom w:val="single" w:sz="4" w:space="0" w:color="auto"/>
            </w:tcBorders>
          </w:tcPr>
          <w:p w14:paraId="4194E9D4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TAZ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4194E9D5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345.5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4194E9D6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338.5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4194E9D7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296.5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4194E9D8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211.0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4194E9D9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203.0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4194E9DA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345.5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4194E9DB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11640</w:t>
            </w:r>
          </w:p>
        </w:tc>
      </w:tr>
      <w:tr w:rsidR="0060188E" w:rsidRPr="0060188E" w14:paraId="4194E9E5" w14:textId="77777777" w:rsidTr="001E3149">
        <w:tc>
          <w:tcPr>
            <w:tcW w:w="1355" w:type="pct"/>
            <w:tcBorders>
              <w:top w:val="single" w:sz="4" w:space="0" w:color="auto"/>
              <w:bottom w:val="nil"/>
            </w:tcBorders>
          </w:tcPr>
          <w:p w14:paraId="4194E9DD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 xml:space="preserve">Piperacillin-d5 </w:t>
            </w:r>
            <w:r w:rsidRPr="0060188E">
              <w:rPr>
                <w:rFonts w:ascii="Times New Roman" w:hAnsi="Times New Roman" w:cs="Times New Roman"/>
                <w:bCs/>
                <w:i/>
                <w:lang w:val="en-US"/>
              </w:rPr>
              <w:t>IS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14:paraId="4194E9DE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12.9</w:t>
            </w:r>
          </w:p>
        </w:tc>
        <w:tc>
          <w:tcPr>
            <w:tcW w:w="515" w:type="pct"/>
            <w:tcBorders>
              <w:top w:val="single" w:sz="4" w:space="0" w:color="auto"/>
              <w:bottom w:val="nil"/>
            </w:tcBorders>
          </w:tcPr>
          <w:p w14:paraId="4194E9DF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60.1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14:paraId="4194E9E0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32.8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14:paraId="4194E9E1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58.7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14:paraId="4194E9E2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66.4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14:paraId="4194E9E3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16.7</w:t>
            </w: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</w:tcPr>
          <w:p w14:paraId="4194E9E4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39400</w:t>
            </w:r>
          </w:p>
        </w:tc>
      </w:tr>
      <w:tr w:rsidR="0060188E" w:rsidRPr="0060188E" w14:paraId="4194E9EE" w14:textId="77777777" w:rsidTr="001E3149">
        <w:tc>
          <w:tcPr>
            <w:tcW w:w="1355" w:type="pct"/>
            <w:tcBorders>
              <w:top w:val="nil"/>
              <w:bottom w:val="nil"/>
            </w:tcBorders>
          </w:tcPr>
          <w:p w14:paraId="4194E9E6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 xml:space="preserve">Dicloxacillin </w:t>
            </w:r>
            <w:r w:rsidRPr="0060188E">
              <w:rPr>
                <w:rFonts w:ascii="Times New Roman" w:hAnsi="Times New Roman" w:cs="Times New Roman"/>
                <w:bCs/>
                <w:i/>
                <w:lang w:val="en-US"/>
              </w:rPr>
              <w:t>IS</w:t>
            </w:r>
            <w:r w:rsidRPr="0060188E">
              <w:rPr>
                <w:rFonts w:ascii="Times New Roman" w:hAnsi="Times New Roman" w:cs="Times New Roman"/>
                <w:bCs/>
                <w:lang w:val="en-US"/>
              </w:rPr>
              <w:t xml:space="preserve"> + 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14:paraId="4194E9E7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1105.0</w:t>
            </w:r>
          </w:p>
        </w:tc>
        <w:tc>
          <w:tcPr>
            <w:tcW w:w="515" w:type="pct"/>
            <w:tcBorders>
              <w:top w:val="nil"/>
              <w:bottom w:val="nil"/>
            </w:tcBorders>
          </w:tcPr>
          <w:p w14:paraId="4194E9E8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647.5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14:paraId="4194E9E9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489.5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14:paraId="4194E9EA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416.5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14:paraId="4194E9EB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389.0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14:paraId="4194E9EC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326.5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14:paraId="4194E9ED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370500</w:t>
            </w:r>
          </w:p>
        </w:tc>
      </w:tr>
      <w:tr w:rsidR="0060188E" w:rsidRPr="0060188E" w14:paraId="4194E9F7" w14:textId="77777777" w:rsidTr="001E3149">
        <w:tc>
          <w:tcPr>
            <w:tcW w:w="1355" w:type="pct"/>
            <w:tcBorders>
              <w:top w:val="nil"/>
              <w:bottom w:val="single" w:sz="4" w:space="0" w:color="auto"/>
            </w:tcBorders>
          </w:tcPr>
          <w:p w14:paraId="4194E9EF" w14:textId="77777777" w:rsidR="0060188E" w:rsidRPr="0060188E" w:rsidRDefault="0060188E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Dicloxacillin</w:t>
            </w:r>
            <w:r w:rsidRPr="0060188E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IS</w:t>
            </w:r>
            <w:r w:rsidRPr="0060188E">
              <w:rPr>
                <w:rFonts w:ascii="Times New Roman" w:hAnsi="Times New Roman" w:cs="Times New Roman"/>
                <w:bCs/>
                <w:lang w:val="en-US"/>
              </w:rPr>
              <w:t xml:space="preserve"> -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14:paraId="4194E9F0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216.0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</w:tcPr>
          <w:p w14:paraId="4194E9F1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1110.5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14:paraId="4194E9F2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711.0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14:paraId="4194E9F3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540.5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14:paraId="4194E9F4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436.5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14:paraId="4194E9F5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390.5</w:t>
            </w:r>
          </w:p>
        </w:tc>
        <w:tc>
          <w:tcPr>
            <w:tcW w:w="551" w:type="pct"/>
            <w:tcBorders>
              <w:top w:val="nil"/>
              <w:bottom w:val="single" w:sz="4" w:space="0" w:color="auto"/>
            </w:tcBorders>
          </w:tcPr>
          <w:p w14:paraId="4194E9F6" w14:textId="77777777" w:rsidR="0060188E" w:rsidRPr="0060188E" w:rsidRDefault="0060188E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188E">
              <w:rPr>
                <w:rFonts w:ascii="Times New Roman" w:hAnsi="Times New Roman" w:cs="Times New Roman"/>
                <w:bCs/>
                <w:lang w:val="en-US"/>
              </w:rPr>
              <w:t>443000</w:t>
            </w:r>
          </w:p>
        </w:tc>
      </w:tr>
    </w:tbl>
    <w:p w14:paraId="4194E9F8" w14:textId="77777777" w:rsidR="0060188E" w:rsidRPr="0060188E" w:rsidRDefault="0060188E">
      <w:pPr>
        <w:rPr>
          <w:b/>
          <w:lang w:val="en-US"/>
        </w:rPr>
      </w:pPr>
    </w:p>
    <w:sectPr w:rsidR="0060188E" w:rsidRPr="0060188E" w:rsidSect="00A16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88E"/>
    <w:rsid w:val="00280000"/>
    <w:rsid w:val="0060188E"/>
    <w:rsid w:val="00A1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E978"/>
  <w15:docId w15:val="{9AE181C9-20FB-4A29-A61D-5C66CA5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uiPriority w:val="99"/>
    <w:rsid w:val="0060188E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Zhao, Wanzhu</cp:lastModifiedBy>
  <cp:revision>2</cp:revision>
  <dcterms:created xsi:type="dcterms:W3CDTF">2018-08-24T09:35:00Z</dcterms:created>
  <dcterms:modified xsi:type="dcterms:W3CDTF">2018-09-14T22:40:00Z</dcterms:modified>
</cp:coreProperties>
</file>