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charts/chart1.xml" ContentType="application/vnd.openxmlformats-officedocument.drawingml.chart+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outlineLvl w:val="0"/>
        <w:rPr>
          <w:b/>
          <w:b/>
          <w:sz w:val="32"/>
          <w:szCs w:val="32"/>
        </w:rPr>
      </w:pPr>
      <w:r>
        <w:rPr>
          <w:b/>
          <w:sz w:val="32"/>
          <w:szCs w:val="32"/>
        </w:rPr>
        <w:t>Supplementary Content</w:t>
      </w:r>
    </w:p>
    <w:p>
      <w:pPr>
        <w:pStyle w:val="Normal"/>
        <w:numPr>
          <w:ilvl w:val="0"/>
          <w:numId w:val="0"/>
        </w:numPr>
        <w:spacing w:lineRule="atLeast" w:line="300" w:beforeAutospacing="1" w:after="90"/>
        <w:outlineLvl w:val="0"/>
        <w:rPr>
          <w:rFonts w:eastAsia="STHeiti"/>
          <w:b/>
          <w:b/>
          <w:color w:val="333333"/>
          <w:sz w:val="28"/>
          <w:szCs w:val="28"/>
        </w:rPr>
      </w:pPr>
      <w:r>
        <w:rPr>
          <w:b/>
          <w:sz w:val="28"/>
          <w:szCs w:val="28"/>
        </w:rPr>
        <w:t xml:space="preserve">For </w:t>
      </w:r>
      <w:r>
        <w:rPr>
          <w:rFonts w:eastAsia="STHeiti"/>
          <w:b/>
          <w:color w:val="313131"/>
          <w:sz w:val="28"/>
          <w:szCs w:val="28"/>
        </w:rPr>
        <w:t xml:space="preserve">Clinicians </w:t>
      </w:r>
      <w:bookmarkStart w:id="0" w:name="_GoBack"/>
      <w:bookmarkEnd w:id="0"/>
      <w:r>
        <w:rPr>
          <w:rFonts w:eastAsia="STHeiti"/>
          <w:b/>
          <w:color w:val="313131"/>
          <w:sz w:val="28"/>
          <w:szCs w:val="28"/>
        </w:rPr>
        <w:t>(1-24,156)</w:t>
      </w:r>
    </w:p>
    <w:p>
      <w:pPr>
        <w:pStyle w:val="ListParagraph"/>
        <w:numPr>
          <w:ilvl w:val="0"/>
          <w:numId w:val="1"/>
        </w:numPr>
        <w:rPr>
          <w:sz w:val="24"/>
          <w:szCs w:val="24"/>
        </w:rPr>
      </w:pPr>
      <w:r>
        <w:rPr>
          <w:sz w:val="24"/>
          <w:szCs w:val="24"/>
        </w:rPr>
        <w:t>Where is your institutions located?</w:t>
      </w:r>
    </w:p>
    <w:p>
      <w:pPr>
        <w:pStyle w:val="ListParagraph"/>
        <w:ind w:left="502" w:hanging="0"/>
        <w:rPr>
          <w:sz w:val="24"/>
          <w:szCs w:val="24"/>
          <w:u w:val="single"/>
        </w:rPr>
      </w:pPr>
      <w:r>
        <w:rPr>
          <w:sz w:val="24"/>
          <w:szCs w:val="24"/>
          <w:u w:val="single"/>
        </w:rPr>
        <w:t xml:space="preserve">                       </w:t>
      </w:r>
    </w:p>
    <w:p>
      <w:pPr>
        <w:pStyle w:val="ListParagraph"/>
        <w:numPr>
          <w:ilvl w:val="0"/>
          <w:numId w:val="1"/>
        </w:numPr>
        <w:rPr>
          <w:sz w:val="24"/>
          <w:szCs w:val="24"/>
        </w:rPr>
      </w:pPr>
      <w:r>
        <w:rPr>
          <w:sz w:val="24"/>
          <w:szCs w:val="24"/>
        </w:rPr>
        <w:t>Which level of your institutions is?</w:t>
      </w:r>
    </w:p>
    <w:p>
      <w:pPr>
        <w:pStyle w:val="ListParagraph"/>
        <w:numPr>
          <w:ilvl w:val="0"/>
          <w:numId w:val="2"/>
        </w:numPr>
        <w:rPr>
          <w:sz w:val="24"/>
          <w:szCs w:val="24"/>
        </w:rPr>
      </w:pPr>
      <w:r>
        <w:rPr>
          <w:rFonts w:eastAsia="Times New Roman"/>
          <w:sz w:val="24"/>
          <w:szCs w:val="24"/>
        </w:rPr>
        <w:t>Primary (A, B, C)</w:t>
      </w:r>
    </w:p>
    <w:p>
      <w:pPr>
        <w:pStyle w:val="ListParagraph"/>
        <w:numPr>
          <w:ilvl w:val="0"/>
          <w:numId w:val="2"/>
        </w:numPr>
        <w:rPr>
          <w:sz w:val="24"/>
          <w:szCs w:val="24"/>
        </w:rPr>
      </w:pPr>
      <w:r>
        <w:rPr>
          <w:rFonts w:eastAsia="Times New Roman"/>
          <w:sz w:val="24"/>
          <w:szCs w:val="24"/>
        </w:rPr>
        <w:t>Secondary (A)</w:t>
      </w:r>
    </w:p>
    <w:p>
      <w:pPr>
        <w:pStyle w:val="ListParagraph"/>
        <w:numPr>
          <w:ilvl w:val="0"/>
          <w:numId w:val="2"/>
        </w:numPr>
        <w:rPr>
          <w:sz w:val="24"/>
          <w:szCs w:val="24"/>
        </w:rPr>
      </w:pPr>
      <w:r>
        <w:rPr>
          <w:rFonts w:eastAsia="Times New Roman"/>
          <w:sz w:val="24"/>
          <w:szCs w:val="24"/>
        </w:rPr>
        <w:t>Secondary (B)</w:t>
      </w:r>
    </w:p>
    <w:p>
      <w:pPr>
        <w:pStyle w:val="ListParagraph"/>
        <w:numPr>
          <w:ilvl w:val="0"/>
          <w:numId w:val="2"/>
        </w:numPr>
        <w:rPr>
          <w:sz w:val="24"/>
          <w:szCs w:val="24"/>
        </w:rPr>
      </w:pPr>
      <w:r>
        <w:rPr>
          <w:rFonts w:eastAsia="Times New Roman"/>
          <w:sz w:val="24"/>
          <w:szCs w:val="24"/>
        </w:rPr>
        <w:t>Secondary (C)</w:t>
      </w:r>
    </w:p>
    <w:p>
      <w:pPr>
        <w:pStyle w:val="ListParagraph"/>
        <w:numPr>
          <w:ilvl w:val="0"/>
          <w:numId w:val="2"/>
        </w:numPr>
        <w:rPr>
          <w:sz w:val="24"/>
          <w:szCs w:val="24"/>
        </w:rPr>
      </w:pPr>
      <w:r>
        <w:rPr>
          <w:rFonts w:eastAsia="Times New Roman"/>
          <w:sz w:val="24"/>
          <w:szCs w:val="24"/>
        </w:rPr>
        <w:t>Tertiary (A)</w:t>
      </w:r>
    </w:p>
    <w:p>
      <w:pPr>
        <w:pStyle w:val="ListParagraph"/>
        <w:numPr>
          <w:ilvl w:val="0"/>
          <w:numId w:val="2"/>
        </w:numPr>
        <w:rPr>
          <w:sz w:val="24"/>
          <w:szCs w:val="24"/>
        </w:rPr>
      </w:pPr>
      <w:r>
        <w:rPr>
          <w:rFonts w:eastAsia="Times New Roman"/>
          <w:sz w:val="24"/>
          <w:szCs w:val="24"/>
        </w:rPr>
        <w:t>Tertiary (B)</w:t>
      </w:r>
    </w:p>
    <w:p>
      <w:pPr>
        <w:pStyle w:val="ListParagraph"/>
        <w:numPr>
          <w:ilvl w:val="0"/>
          <w:numId w:val="2"/>
        </w:numPr>
        <w:rPr>
          <w:sz w:val="24"/>
          <w:szCs w:val="24"/>
        </w:rPr>
      </w:pPr>
      <w:r>
        <w:rPr>
          <w:rFonts w:eastAsia="Times New Roman"/>
          <w:sz w:val="24"/>
          <w:szCs w:val="24"/>
        </w:rPr>
        <w:t>Tertiary (C)</w:t>
      </w:r>
    </w:p>
    <w:p>
      <w:pPr>
        <w:pStyle w:val="ListParagraph"/>
        <w:numPr>
          <w:ilvl w:val="0"/>
          <w:numId w:val="2"/>
        </w:numPr>
        <w:rPr>
          <w:sz w:val="24"/>
          <w:szCs w:val="24"/>
        </w:rPr>
      </w:pPr>
      <w:r>
        <w:rPr>
          <w:rFonts w:eastAsia="Times New Roman"/>
          <w:sz w:val="24"/>
          <w:szCs w:val="24"/>
        </w:rPr>
        <w:t>Tertiary (Special level)</w:t>
      </w:r>
    </w:p>
    <w:p>
      <w:pPr>
        <w:pStyle w:val="ListParagraph"/>
        <w:numPr>
          <w:ilvl w:val="0"/>
          <w:numId w:val="1"/>
        </w:numPr>
        <w:rPr>
          <w:sz w:val="24"/>
          <w:szCs w:val="24"/>
        </w:rPr>
      </w:pPr>
      <w:r>
        <w:rPr>
          <w:sz w:val="24"/>
          <w:szCs w:val="24"/>
        </w:rPr>
        <w:t>Which type your institution is?</w:t>
      </w:r>
    </w:p>
    <w:p>
      <w:pPr>
        <w:pStyle w:val="ListParagraph"/>
        <w:numPr>
          <w:ilvl w:val="0"/>
          <w:numId w:val="3"/>
        </w:numPr>
        <w:rPr>
          <w:sz w:val="24"/>
          <w:szCs w:val="24"/>
        </w:rPr>
      </w:pPr>
      <w:r>
        <w:rPr>
          <w:sz w:val="24"/>
          <w:szCs w:val="24"/>
        </w:rPr>
        <w:t>General Hospital</w:t>
      </w:r>
    </w:p>
    <w:p>
      <w:pPr>
        <w:pStyle w:val="ListParagraph"/>
        <w:numPr>
          <w:ilvl w:val="0"/>
          <w:numId w:val="3"/>
        </w:numPr>
        <w:rPr>
          <w:sz w:val="24"/>
          <w:szCs w:val="24"/>
        </w:rPr>
      </w:pPr>
      <w:r>
        <w:rPr>
          <w:sz w:val="24"/>
          <w:szCs w:val="24"/>
        </w:rPr>
        <w:t>Specialized Hospital</w:t>
      </w:r>
    </w:p>
    <w:p>
      <w:pPr>
        <w:pStyle w:val="ListParagraph"/>
        <w:numPr>
          <w:ilvl w:val="0"/>
          <w:numId w:val="1"/>
        </w:numPr>
        <w:rPr>
          <w:sz w:val="24"/>
          <w:szCs w:val="24"/>
        </w:rPr>
      </w:pPr>
      <w:r>
        <w:rPr>
          <w:sz w:val="24"/>
          <w:szCs w:val="24"/>
        </w:rPr>
        <w:t>What is your occupation?</w:t>
      </w:r>
    </w:p>
    <w:p>
      <w:pPr>
        <w:pStyle w:val="ListParagraph"/>
        <w:numPr>
          <w:ilvl w:val="0"/>
          <w:numId w:val="38"/>
        </w:numPr>
        <w:rPr>
          <w:sz w:val="24"/>
          <w:szCs w:val="24"/>
        </w:rPr>
      </w:pPr>
      <w:r>
        <w:rPr>
          <w:sz w:val="24"/>
          <w:szCs w:val="24"/>
        </w:rPr>
        <w:t>TDM pharmacists</w:t>
      </w:r>
    </w:p>
    <w:p>
      <w:pPr>
        <w:pStyle w:val="ListParagraph"/>
        <w:numPr>
          <w:ilvl w:val="0"/>
          <w:numId w:val="38"/>
        </w:numPr>
        <w:rPr>
          <w:sz w:val="24"/>
          <w:szCs w:val="24"/>
        </w:rPr>
      </w:pPr>
      <w:r>
        <w:rPr>
          <w:sz w:val="24"/>
          <w:szCs w:val="24"/>
        </w:rPr>
        <w:t>Laboratory physician</w:t>
      </w:r>
    </w:p>
    <w:p>
      <w:pPr>
        <w:pStyle w:val="ListParagraph"/>
        <w:numPr>
          <w:ilvl w:val="0"/>
          <w:numId w:val="38"/>
        </w:numPr>
        <w:rPr>
          <w:sz w:val="24"/>
          <w:szCs w:val="24"/>
        </w:rPr>
      </w:pPr>
      <w:r>
        <w:rPr>
          <w:sz w:val="24"/>
          <w:szCs w:val="24"/>
        </w:rPr>
        <w:t>Clinical doctors</w:t>
      </w:r>
    </w:p>
    <w:p>
      <w:pPr>
        <w:pStyle w:val="ListParagraph"/>
        <w:numPr>
          <w:ilvl w:val="0"/>
          <w:numId w:val="38"/>
        </w:numPr>
        <w:rPr>
          <w:sz w:val="24"/>
          <w:szCs w:val="24"/>
        </w:rPr>
      </w:pPr>
      <w:r>
        <w:rPr>
          <w:sz w:val="24"/>
          <w:szCs w:val="24"/>
        </w:rPr>
        <w:t>Other:</w:t>
      </w:r>
      <w:r>
        <w:rPr>
          <w:sz w:val="24"/>
          <w:szCs w:val="24"/>
          <w:u w:val="single"/>
        </w:rPr>
        <w:t xml:space="preserve">     </w:t>
      </w:r>
    </w:p>
    <w:p>
      <w:pPr>
        <w:pStyle w:val="Normal"/>
        <w:rPr/>
      </w:pPr>
      <w:r>
        <w:rPr/>
        <w:t xml:space="preserve"> </w:t>
      </w:r>
      <w:r>
        <w:rPr/>
        <w:t>5.  Which department are you in? (</w:t>
      </w:r>
      <w:r>
        <w:rPr>
          <w:color w:val="000000"/>
        </w:rPr>
        <w:t>Open-ended questions</w:t>
      </w:r>
      <w:r>
        <w:rPr/>
        <w:t>)</w:t>
      </w:r>
    </w:p>
    <w:p>
      <w:pPr>
        <w:pStyle w:val="Normal"/>
        <w:rPr>
          <w:u w:val="single"/>
        </w:rPr>
      </w:pPr>
      <w:r>
        <w:rPr/>
        <w:t xml:space="preserve">    </w:t>
      </w:r>
      <w:r>
        <w:rPr>
          <w:u w:val="single"/>
        </w:rPr>
        <w:t xml:space="preserve">                         </w:t>
      </w:r>
    </w:p>
    <w:p>
      <w:pPr>
        <w:pStyle w:val="Normal"/>
        <w:ind w:left="142" w:hanging="0"/>
        <w:rPr/>
      </w:pPr>
      <w:r>
        <w:rPr/>
        <w:t>6.  Which projects are you looking forward to carry out for TDM?</w:t>
      </w:r>
    </w:p>
    <w:p>
      <w:pPr>
        <w:pStyle w:val="ListParagraph"/>
        <w:numPr>
          <w:ilvl w:val="0"/>
          <w:numId w:val="4"/>
        </w:numPr>
        <w:rPr>
          <w:sz w:val="24"/>
          <w:szCs w:val="24"/>
        </w:rPr>
      </w:pPr>
      <w:r>
        <w:rPr>
          <w:sz w:val="24"/>
          <w:szCs w:val="24"/>
        </w:rPr>
        <w:t>Immunosuppressants / rheumatic immune drugs</w:t>
      </w:r>
    </w:p>
    <w:p>
      <w:pPr>
        <w:pStyle w:val="ListParagraph"/>
        <w:numPr>
          <w:ilvl w:val="0"/>
          <w:numId w:val="38"/>
        </w:numPr>
        <w:rPr>
          <w:sz w:val="24"/>
          <w:szCs w:val="24"/>
        </w:rPr>
      </w:pPr>
      <w:r>
        <w:rPr>
          <w:sz w:val="24"/>
          <w:szCs w:val="24"/>
        </w:rPr>
        <w:t>Anti-infective drugs</w:t>
      </w:r>
    </w:p>
    <w:p>
      <w:pPr>
        <w:pStyle w:val="ListParagraph"/>
        <w:numPr>
          <w:ilvl w:val="0"/>
          <w:numId w:val="38"/>
        </w:numPr>
        <w:rPr>
          <w:sz w:val="24"/>
          <w:szCs w:val="24"/>
        </w:rPr>
      </w:pPr>
      <w:r>
        <w:rPr>
          <w:sz w:val="24"/>
          <w:szCs w:val="24"/>
        </w:rPr>
        <w:t>Central Nervous System Agents (antiepileptics, antipsychotics)</w:t>
      </w:r>
    </w:p>
    <w:p>
      <w:pPr>
        <w:pStyle w:val="ListParagraph"/>
        <w:numPr>
          <w:ilvl w:val="0"/>
          <w:numId w:val="38"/>
        </w:numPr>
        <w:rPr>
          <w:sz w:val="24"/>
          <w:szCs w:val="24"/>
        </w:rPr>
      </w:pPr>
      <w:r>
        <w:rPr>
          <w:sz w:val="24"/>
          <w:szCs w:val="24"/>
        </w:rPr>
        <w:t>Narcotic/analgesic Drugs</w:t>
      </w:r>
    </w:p>
    <w:p>
      <w:pPr>
        <w:pStyle w:val="ListParagraph"/>
        <w:numPr>
          <w:ilvl w:val="0"/>
          <w:numId w:val="38"/>
        </w:numPr>
        <w:rPr>
          <w:sz w:val="24"/>
          <w:szCs w:val="24"/>
        </w:rPr>
      </w:pPr>
      <w:r>
        <w:rPr>
          <w:sz w:val="24"/>
          <w:szCs w:val="24"/>
        </w:rPr>
        <w:t>Antitumor Drugs</w:t>
      </w:r>
    </w:p>
    <w:p>
      <w:pPr>
        <w:pStyle w:val="ListParagraph"/>
        <w:numPr>
          <w:ilvl w:val="0"/>
          <w:numId w:val="38"/>
        </w:numPr>
        <w:rPr>
          <w:sz w:val="24"/>
          <w:szCs w:val="24"/>
        </w:rPr>
      </w:pPr>
      <w:r>
        <w:rPr>
          <w:sz w:val="24"/>
          <w:szCs w:val="24"/>
        </w:rPr>
        <w:t>Cardiovascular System</w:t>
      </w:r>
    </w:p>
    <w:p>
      <w:pPr>
        <w:pStyle w:val="ListParagraph"/>
        <w:numPr>
          <w:ilvl w:val="0"/>
          <w:numId w:val="38"/>
        </w:numPr>
        <w:rPr>
          <w:sz w:val="24"/>
          <w:szCs w:val="24"/>
        </w:rPr>
      </w:pPr>
      <w:r>
        <w:rPr>
          <w:sz w:val="24"/>
          <w:szCs w:val="24"/>
        </w:rPr>
        <w:t>Poison/Pesticide</w:t>
      </w:r>
      <w:bookmarkStart w:id="1" w:name="_Hlk15165708"/>
      <w:bookmarkEnd w:id="1"/>
    </w:p>
    <w:p>
      <w:pPr>
        <w:pStyle w:val="ListParagraph"/>
        <w:numPr>
          <w:ilvl w:val="0"/>
          <w:numId w:val="38"/>
        </w:numPr>
        <w:rPr>
          <w:sz w:val="24"/>
          <w:szCs w:val="24"/>
          <w:u w:val="single"/>
        </w:rPr>
      </w:pPr>
      <w:r>
        <w:rPr>
          <w:sz w:val="24"/>
          <w:szCs w:val="24"/>
        </w:rPr>
        <w:t>Others:</w:t>
      </w:r>
      <w:r>
        <w:rPr>
          <w:sz w:val="24"/>
          <w:szCs w:val="24"/>
          <w:u w:val="single"/>
        </w:rPr>
        <w:t xml:space="preserve">        </w:t>
      </w:r>
    </w:p>
    <w:p>
      <w:pPr>
        <w:pStyle w:val="Normal"/>
        <w:rPr/>
      </w:pPr>
      <w:r>
        <w:rPr/>
        <w:t>7-16 are specific drugs</w:t>
      </w:r>
      <w:r>
        <w:rPr>
          <w:kern w:val="2"/>
        </w:rPr>
        <w:t xml:space="preserve"> that want to carry out TDM</w:t>
      </w:r>
      <w:r>
        <w:rPr/>
        <w:t xml:space="preserve"> </w:t>
      </w:r>
      <w:r>
        <w:rPr>
          <w:kern w:val="2"/>
        </w:rPr>
        <w:t>(multiple choice questions), as shown in the table below.</w:t>
      </w:r>
      <w:r>
        <w:rPr/>
        <w:t xml:space="preserve"> </w:t>
      </w:r>
    </w:p>
    <w:tbl>
      <w:tblPr>
        <w:tblStyle w:val="a4"/>
        <w:tblW w:w="475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4627"/>
        <w:gridCol w:w="3262"/>
      </w:tblGrid>
      <w:tr>
        <w:trPr>
          <w:trHeight w:val="340" w:hRule="exact"/>
        </w:trPr>
        <w:tc>
          <w:tcPr>
            <w:tcW w:w="4627" w:type="dxa"/>
            <w:tcBorders>
              <w:left w:val="nil"/>
              <w:right w:val="nil"/>
            </w:tcBorders>
            <w:vAlign w:val="center"/>
          </w:tcPr>
          <w:p>
            <w:pPr>
              <w:pStyle w:val="Normal"/>
              <w:widowControl/>
              <w:spacing w:before="0" w:after="0"/>
              <w:jc w:val="center"/>
              <w:rPr>
                <w:b/>
                <w:b/>
                <w:sz w:val="21"/>
                <w:szCs w:val="21"/>
              </w:rPr>
            </w:pPr>
            <w:r>
              <w:rPr>
                <w:rFonts w:eastAsia="DengXian"/>
                <w:b/>
                <w:sz w:val="21"/>
                <w:szCs w:val="21"/>
                <w:lang w:val="en-US" w:eastAsia="zh-CN" w:bidi="ar-SA"/>
              </w:rPr>
              <w:t>Drug Category</w:t>
            </w:r>
          </w:p>
        </w:tc>
        <w:tc>
          <w:tcPr>
            <w:tcW w:w="3262" w:type="dxa"/>
            <w:tcBorders>
              <w:left w:val="nil"/>
              <w:right w:val="nil"/>
            </w:tcBorders>
            <w:vAlign w:val="center"/>
          </w:tcPr>
          <w:p>
            <w:pPr>
              <w:pStyle w:val="Normal"/>
              <w:widowControl/>
              <w:spacing w:before="0" w:after="0"/>
              <w:jc w:val="both"/>
              <w:rPr>
                <w:b/>
                <w:b/>
                <w:color w:val="000000" w:themeColor="text1"/>
                <w:sz w:val="21"/>
                <w:szCs w:val="21"/>
              </w:rPr>
            </w:pPr>
            <w:r>
              <w:rPr>
                <w:rFonts w:eastAsia="DengXian"/>
                <w:b/>
                <w:color w:val="000000" w:themeColor="text1"/>
                <w:sz w:val="21"/>
                <w:szCs w:val="21"/>
                <w:lang w:val="en-US" w:eastAsia="zh-CN" w:bidi="ar-SA"/>
              </w:rPr>
              <w:t>Specific Drugs For Choice</w:t>
            </w:r>
          </w:p>
        </w:tc>
      </w:tr>
      <w:tr>
        <w:trPr>
          <w:trHeight w:val="340" w:hRule="exact"/>
        </w:trPr>
        <w:tc>
          <w:tcPr>
            <w:tcW w:w="4627" w:type="dxa"/>
            <w:vMerge w:val="restart"/>
            <w:tcBorders>
              <w:left w:val="nil"/>
              <w:right w:val="nil"/>
            </w:tcBorders>
            <w:vAlign w:val="center"/>
          </w:tcPr>
          <w:p>
            <w:pPr>
              <w:pStyle w:val="Normal"/>
              <w:widowControl/>
              <w:spacing w:before="0" w:after="0"/>
              <w:jc w:val="left"/>
              <w:rPr>
                <w:sz w:val="21"/>
                <w:szCs w:val="21"/>
              </w:rPr>
            </w:pPr>
            <w:r>
              <w:rPr>
                <w:rFonts w:eastAsia="DengXian"/>
                <w:sz w:val="21"/>
                <w:szCs w:val="21"/>
                <w:lang w:val="en-US" w:eastAsia="zh-CN" w:bidi="ar-SA"/>
              </w:rPr>
              <w:t>Immunosuppressants / Rheumatic immune drugs</w:t>
            </w:r>
          </w:p>
        </w:tc>
        <w:tc>
          <w:tcPr>
            <w:tcW w:w="3262" w:type="dxa"/>
            <w:tcBorders>
              <w:left w:val="nil"/>
              <w:bottom w:val="nil"/>
              <w:right w:val="nil"/>
            </w:tcBorders>
            <w:vAlign w:val="center"/>
          </w:tcPr>
          <w:p>
            <w:pPr>
              <w:pStyle w:val="Normal"/>
              <w:widowControl/>
              <w:spacing w:before="0" w:after="0"/>
              <w:jc w:val="both"/>
              <w:rPr>
                <w:color w:val="000000" w:themeColor="text1"/>
                <w:sz w:val="21"/>
                <w:szCs w:val="21"/>
              </w:rPr>
            </w:pPr>
            <w:r>
              <w:rPr>
                <w:rFonts w:eastAsia="DengXian"/>
                <w:color w:val="000000" w:themeColor="text1"/>
                <w:sz w:val="21"/>
                <w:szCs w:val="21"/>
                <w:lang w:val="en-US" w:eastAsia="zh-CN" w:bidi="ar-SA"/>
              </w:rPr>
              <w:t>Everolimus</w:t>
            </w:r>
          </w:p>
        </w:tc>
      </w:tr>
      <w:tr>
        <w:trPr>
          <w:trHeight w:val="340" w:hRule="exact"/>
        </w:trPr>
        <w:tc>
          <w:tcPr>
            <w:tcW w:w="4627" w:type="dxa"/>
            <w:vMerge w:val="continue"/>
            <w:tcBorders>
              <w:top w:val="nil"/>
              <w:left w:val="nil"/>
              <w:bottom w:val="nil"/>
              <w:right w:val="nil"/>
            </w:tcBorders>
            <w:vAlign w:val="center"/>
          </w:tcPr>
          <w:p>
            <w:pPr>
              <w:pStyle w:val="Normal"/>
              <w:widowControl/>
              <w:spacing w:before="0" w:after="0"/>
              <w:jc w:val="left"/>
              <w:rPr>
                <w:sz w:val="21"/>
                <w:szCs w:val="21"/>
              </w:rPr>
            </w:pPr>
            <w:r>
              <w:rPr>
                <w:rFonts w:eastAsia="DengXian"/>
                <w:sz w:val="24"/>
                <w:szCs w:val="24"/>
                <w:lang w:val="en-US" w:eastAsia="zh-CN" w:bidi="ar-SA"/>
              </w:rPr>
            </w:r>
          </w:p>
        </w:tc>
        <w:tc>
          <w:tcPr>
            <w:tcW w:w="3262" w:type="dxa"/>
            <w:tcBorders>
              <w:top w:val="nil"/>
              <w:left w:val="nil"/>
              <w:bottom w:val="nil"/>
              <w:right w:val="nil"/>
            </w:tcBorders>
            <w:vAlign w:val="center"/>
          </w:tcPr>
          <w:p>
            <w:pPr>
              <w:pStyle w:val="Normal"/>
              <w:widowControl/>
              <w:spacing w:before="0" w:after="0"/>
              <w:jc w:val="both"/>
              <w:rPr>
                <w:rFonts w:eastAsia="Times New Roman"/>
                <w:color w:val="000000" w:themeColor="text1"/>
                <w:sz w:val="21"/>
                <w:szCs w:val="21"/>
              </w:rPr>
            </w:pPr>
            <w:r>
              <w:rPr>
                <w:rFonts w:eastAsia="Times New Roman"/>
                <w:color w:val="000000" w:themeColor="text1"/>
                <w:sz w:val="21"/>
                <w:szCs w:val="21"/>
                <w:lang w:val="en-US" w:eastAsia="zh-CN" w:bidi="ar-SA"/>
              </w:rPr>
              <w:t>Adalimumab</w:t>
            </w:r>
          </w:p>
        </w:tc>
      </w:tr>
      <w:tr>
        <w:trPr>
          <w:trHeight w:val="340" w:hRule="exact"/>
        </w:trPr>
        <w:tc>
          <w:tcPr>
            <w:tcW w:w="4627" w:type="dxa"/>
            <w:vMerge w:val="continue"/>
            <w:tcBorders>
              <w:top w:val="nil"/>
              <w:left w:val="nil"/>
              <w:bottom w:val="nil"/>
              <w:right w:val="nil"/>
            </w:tcBorders>
            <w:vAlign w:val="center"/>
          </w:tcPr>
          <w:p>
            <w:pPr>
              <w:pStyle w:val="Normal"/>
              <w:widowControl/>
              <w:spacing w:before="0" w:after="0"/>
              <w:jc w:val="left"/>
              <w:rPr>
                <w:sz w:val="21"/>
                <w:szCs w:val="21"/>
              </w:rPr>
            </w:pPr>
            <w:r>
              <w:rPr>
                <w:rFonts w:eastAsia="DengXian"/>
                <w:sz w:val="24"/>
                <w:szCs w:val="24"/>
                <w:lang w:val="en-US" w:eastAsia="zh-CN" w:bidi="ar-SA"/>
              </w:rPr>
            </w:r>
          </w:p>
        </w:tc>
        <w:tc>
          <w:tcPr>
            <w:tcW w:w="3262" w:type="dxa"/>
            <w:tcBorders>
              <w:top w:val="nil"/>
              <w:left w:val="nil"/>
              <w:bottom w:val="nil"/>
              <w:right w:val="nil"/>
            </w:tcBorders>
            <w:vAlign w:val="center"/>
          </w:tcPr>
          <w:p>
            <w:pPr>
              <w:pStyle w:val="Normal"/>
              <w:widowControl/>
              <w:numPr>
                <w:ilvl w:val="0"/>
                <w:numId w:val="0"/>
              </w:numPr>
              <w:spacing w:lineRule="atLeast" w:line="291" w:before="0" w:after="120"/>
              <w:jc w:val="both"/>
              <w:outlineLvl w:val="0"/>
              <w:rPr>
                <w:rFonts w:eastAsia="Times New Roman"/>
                <w:bCs/>
                <w:color w:val="000000" w:themeColor="text1"/>
                <w:kern w:val="2"/>
                <w:sz w:val="21"/>
                <w:szCs w:val="21"/>
              </w:rPr>
            </w:pPr>
            <w:r>
              <w:rPr>
                <w:rFonts w:eastAsia="Times New Roman"/>
                <w:bCs/>
                <w:color w:val="000000" w:themeColor="text1"/>
                <w:kern w:val="2"/>
                <w:sz w:val="21"/>
                <w:szCs w:val="21"/>
                <w:lang w:val="en-US" w:eastAsia="zh-CN" w:bidi="ar-SA"/>
              </w:rPr>
              <w:t>Infliximab</w:t>
            </w:r>
          </w:p>
        </w:tc>
      </w:tr>
      <w:tr>
        <w:trPr>
          <w:trHeight w:val="340" w:hRule="exact"/>
        </w:trPr>
        <w:tc>
          <w:tcPr>
            <w:tcW w:w="4627" w:type="dxa"/>
            <w:vMerge w:val="continue"/>
            <w:tcBorders>
              <w:top w:val="nil"/>
              <w:left w:val="nil"/>
              <w:bottom w:val="nil"/>
              <w:right w:val="nil"/>
            </w:tcBorders>
            <w:vAlign w:val="center"/>
          </w:tcPr>
          <w:p>
            <w:pPr>
              <w:pStyle w:val="Normal"/>
              <w:widowControl/>
              <w:spacing w:before="0" w:after="0"/>
              <w:jc w:val="left"/>
              <w:rPr>
                <w:sz w:val="21"/>
                <w:szCs w:val="21"/>
              </w:rPr>
            </w:pPr>
            <w:r>
              <w:rPr>
                <w:rFonts w:eastAsia="DengXian"/>
                <w:sz w:val="24"/>
                <w:szCs w:val="24"/>
                <w:lang w:val="en-US" w:eastAsia="zh-CN" w:bidi="ar-SA"/>
              </w:rPr>
            </w:r>
          </w:p>
        </w:tc>
        <w:tc>
          <w:tcPr>
            <w:tcW w:w="3262" w:type="dxa"/>
            <w:tcBorders>
              <w:top w:val="nil"/>
              <w:left w:val="nil"/>
              <w:bottom w:val="nil"/>
              <w:right w:val="nil"/>
            </w:tcBorders>
            <w:vAlign w:val="center"/>
          </w:tcPr>
          <w:p>
            <w:pPr>
              <w:pStyle w:val="Normal"/>
              <w:widowControl/>
              <w:spacing w:before="0" w:after="0"/>
              <w:jc w:val="both"/>
              <w:rPr>
                <w:rFonts w:eastAsia="Times New Roman"/>
                <w:color w:val="000000" w:themeColor="text1"/>
                <w:sz w:val="21"/>
                <w:szCs w:val="21"/>
              </w:rPr>
            </w:pPr>
            <w:r>
              <w:rPr>
                <w:rFonts w:eastAsia="Times New Roman"/>
                <w:color w:val="000000" w:themeColor="text1"/>
                <w:sz w:val="21"/>
                <w:szCs w:val="21"/>
                <w:lang w:val="en-US" w:eastAsia="zh-CN" w:bidi="ar-SA"/>
              </w:rPr>
              <w:t>Mycophenolic Acid</w:t>
            </w:r>
          </w:p>
        </w:tc>
      </w:tr>
      <w:tr>
        <w:trPr>
          <w:trHeight w:val="340" w:hRule="exact"/>
        </w:trPr>
        <w:tc>
          <w:tcPr>
            <w:tcW w:w="4627" w:type="dxa"/>
            <w:vMerge w:val="continue"/>
            <w:tcBorders>
              <w:top w:val="nil"/>
              <w:left w:val="nil"/>
              <w:right w:val="nil"/>
            </w:tcBorders>
            <w:vAlign w:val="center"/>
          </w:tcPr>
          <w:p>
            <w:pPr>
              <w:pStyle w:val="Normal"/>
              <w:widowControl/>
              <w:spacing w:before="0" w:after="0"/>
              <w:jc w:val="center"/>
              <w:rPr>
                <w:sz w:val="21"/>
                <w:szCs w:val="21"/>
              </w:rPr>
            </w:pPr>
            <w:r>
              <w:rPr>
                <w:rFonts w:eastAsia="DengXian"/>
                <w:sz w:val="24"/>
                <w:szCs w:val="24"/>
                <w:lang w:val="en-US" w:eastAsia="zh-CN" w:bidi="ar-SA"/>
              </w:rPr>
            </w:r>
          </w:p>
        </w:tc>
        <w:tc>
          <w:tcPr>
            <w:tcW w:w="3262" w:type="dxa"/>
            <w:tcBorders>
              <w:top w:val="nil"/>
              <w:left w:val="nil"/>
              <w:right w:val="nil"/>
            </w:tcBorders>
            <w:vAlign w:val="center"/>
          </w:tcPr>
          <w:p>
            <w:pPr>
              <w:pStyle w:val="Normal"/>
              <w:widowControl/>
              <w:spacing w:before="0" w:after="0"/>
              <w:jc w:val="both"/>
              <w:rPr>
                <w:color w:val="000000" w:themeColor="text1"/>
                <w:sz w:val="21"/>
                <w:szCs w:val="21"/>
              </w:rPr>
            </w:pPr>
            <w:r>
              <w:rPr>
                <w:rFonts w:eastAsia="DengXian"/>
                <w:color w:val="000000" w:themeColor="text1"/>
                <w:sz w:val="21"/>
                <w:szCs w:val="21"/>
                <w:lang w:val="en-US" w:eastAsia="zh-CN" w:bidi="ar-SA"/>
              </w:rPr>
              <w:t>Corticosteroids</w:t>
            </w:r>
          </w:p>
          <w:p>
            <w:pPr>
              <w:pStyle w:val="Normal"/>
              <w:widowControl/>
              <w:spacing w:before="0" w:after="0"/>
              <w:jc w:val="both"/>
              <w:rPr>
                <w:color w:val="000000" w:themeColor="text1"/>
                <w:sz w:val="21"/>
                <w:szCs w:val="21"/>
              </w:rPr>
            </w:pPr>
            <w:r>
              <w:rPr>
                <w:rFonts w:eastAsia="DengXian"/>
                <w:color w:val="000000" w:themeColor="text1"/>
                <w:sz w:val="21"/>
                <w:szCs w:val="21"/>
                <w:lang w:val="en-US" w:eastAsia="zh-CN" w:bidi="ar-SA"/>
              </w:rPr>
              <w:t>Others</w:t>
            </w:r>
          </w:p>
        </w:tc>
      </w:tr>
      <w:tr>
        <w:trPr>
          <w:trHeight w:val="340" w:hRule="exact"/>
        </w:trPr>
        <w:tc>
          <w:tcPr>
            <w:tcW w:w="4627" w:type="dxa"/>
            <w:vMerge w:val="restart"/>
            <w:tcBorders>
              <w:left w:val="nil"/>
              <w:right w:val="nil"/>
            </w:tcBorders>
            <w:vAlign w:val="center"/>
          </w:tcPr>
          <w:p>
            <w:pPr>
              <w:pStyle w:val="Normal"/>
              <w:widowControl/>
              <w:spacing w:before="0" w:after="0"/>
              <w:jc w:val="center"/>
              <w:rPr>
                <w:sz w:val="21"/>
                <w:szCs w:val="21"/>
              </w:rPr>
            </w:pPr>
            <w:r>
              <w:rPr>
                <w:rFonts w:eastAsia="DengXian"/>
                <w:sz w:val="21"/>
                <w:szCs w:val="21"/>
                <w:lang w:val="en-US" w:eastAsia="zh-CN" w:bidi="ar-SA"/>
              </w:rPr>
              <w:t>Anti-infective Drugs</w:t>
            </w:r>
          </w:p>
        </w:tc>
        <w:tc>
          <w:tcPr>
            <w:tcW w:w="3262" w:type="dxa"/>
            <w:tcBorders>
              <w:left w:val="nil"/>
              <w:bottom w:val="nil"/>
              <w:right w:val="nil"/>
            </w:tcBorders>
            <w:vAlign w:val="center"/>
          </w:tcPr>
          <w:p>
            <w:pPr>
              <w:pStyle w:val="Normal"/>
              <w:widowControl/>
              <w:spacing w:before="0" w:after="0"/>
              <w:jc w:val="both"/>
              <w:rPr>
                <w:rFonts w:eastAsia="Times New Roman"/>
                <w:color w:val="000000" w:themeColor="text1"/>
                <w:sz w:val="21"/>
                <w:szCs w:val="21"/>
              </w:rPr>
            </w:pPr>
            <w:r>
              <w:rPr>
                <w:rFonts w:eastAsia="Times New Roman"/>
                <w:color w:val="000000" w:themeColor="text1"/>
                <w:sz w:val="21"/>
                <w:szCs w:val="21"/>
                <w:shd w:fill="FFFFFF" w:val="clear"/>
                <w:lang w:val="en-US" w:eastAsia="zh-CN" w:bidi="ar-SA"/>
              </w:rPr>
              <w:t>β-Lactamaseinhibitors</w:t>
            </w:r>
          </w:p>
        </w:tc>
      </w:tr>
      <w:tr>
        <w:trPr>
          <w:trHeight w:val="340" w:hRule="exact"/>
        </w:trPr>
        <w:tc>
          <w:tcPr>
            <w:tcW w:w="4627" w:type="dxa"/>
            <w:vMerge w:val="continue"/>
            <w:tcBorders>
              <w:top w:val="nil"/>
              <w:left w:val="nil"/>
              <w:bottom w:val="nil"/>
              <w:right w:val="nil"/>
            </w:tcBorders>
          </w:tcPr>
          <w:p>
            <w:pPr>
              <w:pStyle w:val="Normal"/>
              <w:widowControl/>
              <w:spacing w:before="0" w:after="0"/>
              <w:jc w:val="left"/>
              <w:rPr>
                <w:sz w:val="21"/>
                <w:szCs w:val="21"/>
              </w:rPr>
            </w:pPr>
            <w:r>
              <w:rPr>
                <w:rFonts w:eastAsia="DengXian"/>
                <w:sz w:val="24"/>
                <w:szCs w:val="24"/>
                <w:lang w:val="en-US" w:eastAsia="zh-CN" w:bidi="ar-SA"/>
              </w:rPr>
            </w:r>
          </w:p>
        </w:tc>
        <w:tc>
          <w:tcPr>
            <w:tcW w:w="3262" w:type="dxa"/>
            <w:tcBorders>
              <w:top w:val="nil"/>
              <w:left w:val="nil"/>
              <w:bottom w:val="nil"/>
              <w:right w:val="nil"/>
            </w:tcBorders>
            <w:vAlign w:val="center"/>
          </w:tcPr>
          <w:p>
            <w:pPr>
              <w:pStyle w:val="Normal"/>
              <w:widowControl/>
              <w:numPr>
                <w:ilvl w:val="0"/>
                <w:numId w:val="5"/>
              </w:numPr>
              <w:spacing w:lineRule="atLeast" w:line="300" w:beforeAutospacing="1" w:after="90"/>
              <w:ind w:left="0" w:hanging="360"/>
              <w:jc w:val="both"/>
              <w:rPr>
                <w:rFonts w:eastAsia="STHeiti"/>
                <w:color w:val="000000" w:themeColor="text1"/>
                <w:sz w:val="21"/>
                <w:szCs w:val="21"/>
              </w:rPr>
            </w:pPr>
            <w:r>
              <w:rPr>
                <w:color w:val="000000" w:themeColor="text1"/>
                <w:sz w:val="21"/>
                <w:szCs w:val="21"/>
                <w:lang w:val="en-US" w:eastAsia="zh-CN" w:bidi="ar-SA"/>
              </w:rPr>
              <w:t>F</w:t>
            </w:r>
            <w:r>
              <w:rPr>
                <w:rFonts w:eastAsia="STHeiti"/>
                <w:color w:val="000000" w:themeColor="text1"/>
                <w:sz w:val="21"/>
                <w:szCs w:val="21"/>
                <w:lang w:val="en-US" w:eastAsia="zh-CN" w:bidi="ar-SA"/>
              </w:rPr>
              <w:t>luconazole</w:t>
            </w:r>
          </w:p>
        </w:tc>
      </w:tr>
      <w:tr>
        <w:trPr>
          <w:trHeight w:val="340" w:hRule="exact"/>
        </w:trPr>
        <w:tc>
          <w:tcPr>
            <w:tcW w:w="4627" w:type="dxa"/>
            <w:vMerge w:val="continue"/>
            <w:tcBorders>
              <w:top w:val="nil"/>
              <w:left w:val="nil"/>
              <w:bottom w:val="nil"/>
              <w:right w:val="nil"/>
            </w:tcBorders>
          </w:tcPr>
          <w:p>
            <w:pPr>
              <w:pStyle w:val="Normal"/>
              <w:widowControl/>
              <w:spacing w:before="0" w:after="0"/>
              <w:jc w:val="left"/>
              <w:rPr>
                <w:sz w:val="21"/>
                <w:szCs w:val="21"/>
              </w:rPr>
            </w:pPr>
            <w:r>
              <w:rPr>
                <w:rFonts w:eastAsia="DengXian"/>
                <w:sz w:val="24"/>
                <w:szCs w:val="24"/>
                <w:lang w:val="en-US" w:eastAsia="zh-CN" w:bidi="ar-SA"/>
              </w:rPr>
            </w:r>
          </w:p>
        </w:tc>
        <w:tc>
          <w:tcPr>
            <w:tcW w:w="3262" w:type="dxa"/>
            <w:tcBorders>
              <w:top w:val="nil"/>
              <w:left w:val="nil"/>
              <w:bottom w:val="nil"/>
              <w:right w:val="nil"/>
            </w:tcBorders>
            <w:vAlign w:val="center"/>
          </w:tcPr>
          <w:p>
            <w:pPr>
              <w:pStyle w:val="Normal"/>
              <w:widowControl/>
              <w:spacing w:before="0" w:after="0"/>
              <w:jc w:val="both"/>
              <w:rPr>
                <w:rFonts w:eastAsia="Times New Roman"/>
                <w:color w:val="000000" w:themeColor="text1"/>
                <w:sz w:val="21"/>
                <w:szCs w:val="21"/>
              </w:rPr>
            </w:pPr>
            <w:r>
              <w:rPr>
                <w:rFonts w:eastAsia="STHeiti"/>
                <w:color w:val="000000" w:themeColor="text1"/>
                <w:sz w:val="21"/>
                <w:szCs w:val="21"/>
                <w:lang w:val="en-US" w:eastAsia="zh-CN" w:bidi="ar-SA"/>
              </w:rPr>
              <w:t>Gentamicin</w:t>
            </w:r>
          </w:p>
        </w:tc>
      </w:tr>
      <w:tr>
        <w:trPr>
          <w:trHeight w:val="340" w:hRule="exact"/>
        </w:trPr>
        <w:tc>
          <w:tcPr>
            <w:tcW w:w="4627" w:type="dxa"/>
            <w:vMerge w:val="continue"/>
            <w:tcBorders>
              <w:top w:val="nil"/>
              <w:left w:val="nil"/>
              <w:bottom w:val="nil"/>
              <w:right w:val="nil"/>
            </w:tcBorders>
          </w:tcPr>
          <w:p>
            <w:pPr>
              <w:pStyle w:val="Normal"/>
              <w:widowControl/>
              <w:spacing w:before="0" w:after="0"/>
              <w:jc w:val="left"/>
              <w:rPr>
                <w:sz w:val="21"/>
                <w:szCs w:val="21"/>
              </w:rPr>
            </w:pPr>
            <w:r>
              <w:rPr>
                <w:rFonts w:eastAsia="DengXian"/>
                <w:sz w:val="24"/>
                <w:szCs w:val="24"/>
                <w:lang w:val="en-US" w:eastAsia="zh-CN" w:bidi="ar-SA"/>
              </w:rPr>
            </w:r>
          </w:p>
        </w:tc>
        <w:tc>
          <w:tcPr>
            <w:tcW w:w="3262" w:type="dxa"/>
            <w:tcBorders>
              <w:top w:val="nil"/>
              <w:left w:val="nil"/>
              <w:bottom w:val="nil"/>
              <w:right w:val="nil"/>
            </w:tcBorders>
            <w:vAlign w:val="center"/>
          </w:tcPr>
          <w:p>
            <w:pPr>
              <w:pStyle w:val="Normal"/>
              <w:widowControl/>
              <w:numPr>
                <w:ilvl w:val="0"/>
                <w:numId w:val="6"/>
              </w:numPr>
              <w:spacing w:lineRule="atLeast" w:line="300" w:beforeAutospacing="1" w:after="90"/>
              <w:ind w:left="0" w:hanging="360"/>
              <w:jc w:val="both"/>
              <w:rPr>
                <w:rFonts w:eastAsia="STHeiti"/>
                <w:color w:val="000000" w:themeColor="text1"/>
                <w:sz w:val="21"/>
                <w:szCs w:val="21"/>
              </w:rPr>
            </w:pPr>
            <w:r>
              <w:rPr>
                <w:rFonts w:eastAsia="STHeiti"/>
                <w:color w:val="000000" w:themeColor="text1"/>
                <w:sz w:val="21"/>
                <w:szCs w:val="21"/>
                <w:lang w:val="en-US" w:eastAsia="zh-CN" w:bidi="ar-SA"/>
              </w:rPr>
              <w:t>Amikacin</w:t>
            </w:r>
          </w:p>
        </w:tc>
      </w:tr>
      <w:tr>
        <w:trPr>
          <w:trHeight w:val="340" w:hRule="exact"/>
        </w:trPr>
        <w:tc>
          <w:tcPr>
            <w:tcW w:w="4627" w:type="dxa"/>
            <w:vMerge w:val="continue"/>
            <w:tcBorders>
              <w:top w:val="nil"/>
              <w:left w:val="nil"/>
              <w:bottom w:val="nil"/>
              <w:right w:val="nil"/>
            </w:tcBorders>
          </w:tcPr>
          <w:p>
            <w:pPr>
              <w:pStyle w:val="Normal"/>
              <w:widowControl/>
              <w:spacing w:before="0" w:after="0"/>
              <w:jc w:val="left"/>
              <w:rPr>
                <w:sz w:val="21"/>
                <w:szCs w:val="21"/>
              </w:rPr>
            </w:pPr>
            <w:r>
              <w:rPr>
                <w:rFonts w:eastAsia="DengXian"/>
                <w:sz w:val="24"/>
                <w:szCs w:val="24"/>
                <w:lang w:val="en-US" w:eastAsia="zh-CN" w:bidi="ar-SA"/>
              </w:rPr>
            </w:r>
          </w:p>
        </w:tc>
        <w:tc>
          <w:tcPr>
            <w:tcW w:w="3262" w:type="dxa"/>
            <w:tcBorders>
              <w:top w:val="nil"/>
              <w:left w:val="nil"/>
              <w:bottom w:val="nil"/>
              <w:right w:val="nil"/>
            </w:tcBorders>
            <w:vAlign w:val="center"/>
          </w:tcPr>
          <w:p>
            <w:pPr>
              <w:pStyle w:val="Normal"/>
              <w:widowControl/>
              <w:numPr>
                <w:ilvl w:val="0"/>
                <w:numId w:val="7"/>
              </w:numPr>
              <w:spacing w:lineRule="atLeast" w:line="300" w:beforeAutospacing="1" w:after="90"/>
              <w:ind w:left="0" w:hanging="360"/>
              <w:jc w:val="both"/>
              <w:rPr>
                <w:rFonts w:eastAsia="STHeiti"/>
                <w:color w:val="000000" w:themeColor="text1"/>
                <w:sz w:val="21"/>
                <w:szCs w:val="21"/>
              </w:rPr>
            </w:pPr>
            <w:r>
              <w:rPr>
                <w:rFonts w:eastAsia="STHeiti"/>
                <w:color w:val="000000" w:themeColor="text1"/>
                <w:sz w:val="21"/>
                <w:szCs w:val="21"/>
                <w:lang w:val="en-US" w:eastAsia="zh-CN" w:bidi="ar-SA"/>
              </w:rPr>
              <w:t>Teicoplanin</w:t>
            </w:r>
          </w:p>
        </w:tc>
      </w:tr>
      <w:tr>
        <w:trPr>
          <w:trHeight w:val="340" w:hRule="exact"/>
        </w:trPr>
        <w:tc>
          <w:tcPr>
            <w:tcW w:w="4627" w:type="dxa"/>
            <w:vMerge w:val="continue"/>
            <w:tcBorders>
              <w:top w:val="nil"/>
              <w:left w:val="nil"/>
              <w:bottom w:val="nil"/>
              <w:right w:val="nil"/>
            </w:tcBorders>
          </w:tcPr>
          <w:p>
            <w:pPr>
              <w:pStyle w:val="Normal"/>
              <w:widowControl/>
              <w:spacing w:before="0" w:after="0"/>
              <w:jc w:val="left"/>
              <w:rPr>
                <w:sz w:val="21"/>
                <w:szCs w:val="21"/>
              </w:rPr>
            </w:pPr>
            <w:r>
              <w:rPr>
                <w:rFonts w:eastAsia="DengXian"/>
                <w:sz w:val="24"/>
                <w:szCs w:val="24"/>
                <w:lang w:val="en-US" w:eastAsia="zh-CN" w:bidi="ar-SA"/>
              </w:rPr>
            </w:r>
          </w:p>
        </w:tc>
        <w:tc>
          <w:tcPr>
            <w:tcW w:w="3262" w:type="dxa"/>
            <w:tcBorders>
              <w:top w:val="nil"/>
              <w:left w:val="nil"/>
              <w:bottom w:val="nil"/>
              <w:right w:val="nil"/>
            </w:tcBorders>
            <w:vAlign w:val="center"/>
          </w:tcPr>
          <w:p>
            <w:pPr>
              <w:pStyle w:val="Normal"/>
              <w:widowControl/>
              <w:numPr>
                <w:ilvl w:val="0"/>
                <w:numId w:val="8"/>
              </w:numPr>
              <w:spacing w:lineRule="atLeast" w:line="300" w:beforeAutospacing="1" w:after="90"/>
              <w:ind w:left="0" w:hanging="360"/>
              <w:jc w:val="both"/>
              <w:rPr>
                <w:rFonts w:eastAsia="STHeiti"/>
                <w:color w:val="000000" w:themeColor="text1"/>
                <w:sz w:val="21"/>
                <w:szCs w:val="21"/>
              </w:rPr>
            </w:pPr>
            <w:r>
              <w:rPr>
                <w:rFonts w:eastAsia="STHeiti"/>
                <w:color w:val="000000" w:themeColor="text1"/>
                <w:sz w:val="21"/>
                <w:szCs w:val="21"/>
                <w:lang w:val="en-US" w:eastAsia="zh-CN" w:bidi="ar-SA"/>
              </w:rPr>
              <w:t>Tobramycin</w:t>
            </w:r>
          </w:p>
        </w:tc>
      </w:tr>
      <w:tr>
        <w:trPr>
          <w:trHeight w:val="340" w:hRule="exact"/>
        </w:trPr>
        <w:tc>
          <w:tcPr>
            <w:tcW w:w="4627" w:type="dxa"/>
            <w:vMerge w:val="continue"/>
            <w:tcBorders>
              <w:top w:val="nil"/>
              <w:left w:val="nil"/>
              <w:bottom w:val="nil"/>
              <w:right w:val="nil"/>
            </w:tcBorders>
          </w:tcPr>
          <w:p>
            <w:pPr>
              <w:pStyle w:val="Normal"/>
              <w:widowControl/>
              <w:spacing w:before="0" w:after="0"/>
              <w:jc w:val="left"/>
              <w:rPr>
                <w:sz w:val="21"/>
                <w:szCs w:val="21"/>
              </w:rPr>
            </w:pPr>
            <w:r>
              <w:rPr>
                <w:rFonts w:eastAsia="DengXian"/>
                <w:sz w:val="24"/>
                <w:szCs w:val="24"/>
                <w:lang w:val="en-US" w:eastAsia="zh-CN" w:bidi="ar-SA"/>
              </w:rPr>
            </w:r>
          </w:p>
        </w:tc>
        <w:tc>
          <w:tcPr>
            <w:tcW w:w="3262" w:type="dxa"/>
            <w:tcBorders>
              <w:top w:val="nil"/>
              <w:left w:val="nil"/>
              <w:bottom w:val="nil"/>
              <w:right w:val="nil"/>
            </w:tcBorders>
            <w:vAlign w:val="center"/>
          </w:tcPr>
          <w:p>
            <w:pPr>
              <w:pStyle w:val="Normal"/>
              <w:widowControl/>
              <w:numPr>
                <w:ilvl w:val="0"/>
                <w:numId w:val="9"/>
              </w:numPr>
              <w:spacing w:lineRule="atLeast" w:line="300" w:beforeAutospacing="1" w:after="90"/>
              <w:ind w:left="0" w:hanging="360"/>
              <w:jc w:val="both"/>
              <w:rPr>
                <w:color w:val="000000" w:themeColor="text1"/>
                <w:sz w:val="21"/>
                <w:szCs w:val="21"/>
              </w:rPr>
            </w:pPr>
            <w:r>
              <w:rPr>
                <w:rFonts w:eastAsia="STHeiti"/>
                <w:color w:val="000000" w:themeColor="text1"/>
                <w:sz w:val="21"/>
                <w:szCs w:val="21"/>
                <w:lang w:val="en-US" w:eastAsia="zh-CN" w:bidi="ar-SA"/>
              </w:rPr>
              <w:t>Ribavirin</w:t>
            </w:r>
          </w:p>
        </w:tc>
      </w:tr>
      <w:tr>
        <w:trPr>
          <w:trHeight w:val="340" w:hRule="exact"/>
        </w:trPr>
        <w:tc>
          <w:tcPr>
            <w:tcW w:w="4627" w:type="dxa"/>
            <w:vMerge w:val="continue"/>
            <w:tcBorders>
              <w:top w:val="nil"/>
              <w:left w:val="nil"/>
              <w:right w:val="nil"/>
            </w:tcBorders>
          </w:tcPr>
          <w:p>
            <w:pPr>
              <w:pStyle w:val="Normal"/>
              <w:widowControl/>
              <w:spacing w:before="0" w:after="0"/>
              <w:jc w:val="left"/>
              <w:rPr>
                <w:sz w:val="21"/>
                <w:szCs w:val="21"/>
              </w:rPr>
            </w:pPr>
            <w:r>
              <w:rPr>
                <w:rFonts w:eastAsia="DengXian"/>
                <w:sz w:val="24"/>
                <w:szCs w:val="24"/>
                <w:lang w:val="en-US" w:eastAsia="zh-CN" w:bidi="ar-SA"/>
              </w:rPr>
            </w:r>
          </w:p>
        </w:tc>
        <w:tc>
          <w:tcPr>
            <w:tcW w:w="3262" w:type="dxa"/>
            <w:tcBorders>
              <w:top w:val="nil"/>
              <w:left w:val="nil"/>
              <w:right w:val="nil"/>
            </w:tcBorders>
            <w:vAlign w:val="center"/>
          </w:tcPr>
          <w:p>
            <w:pPr>
              <w:pStyle w:val="Normal"/>
              <w:widowControl/>
              <w:spacing w:before="0" w:after="0"/>
              <w:jc w:val="both"/>
              <w:rPr>
                <w:rFonts w:eastAsia="STHeiti"/>
                <w:color w:val="000000" w:themeColor="text1"/>
                <w:sz w:val="21"/>
                <w:szCs w:val="21"/>
              </w:rPr>
            </w:pPr>
            <w:r>
              <w:rPr>
                <w:color w:val="000000" w:themeColor="text1"/>
                <w:sz w:val="21"/>
                <w:szCs w:val="21"/>
                <w:lang w:val="en-US" w:eastAsia="zh-CN" w:bidi="ar-SA"/>
              </w:rPr>
              <w:t>Others</w:t>
            </w:r>
          </w:p>
        </w:tc>
      </w:tr>
      <w:tr>
        <w:trPr>
          <w:trHeight w:val="340" w:hRule="exact"/>
        </w:trPr>
        <w:tc>
          <w:tcPr>
            <w:tcW w:w="4627" w:type="dxa"/>
            <w:vMerge w:val="restart"/>
            <w:tcBorders>
              <w:left w:val="nil"/>
              <w:right w:val="nil"/>
            </w:tcBorders>
            <w:vAlign w:val="center"/>
          </w:tcPr>
          <w:p>
            <w:pPr>
              <w:pStyle w:val="Normal"/>
              <w:widowControl/>
              <w:spacing w:before="0" w:after="0"/>
              <w:jc w:val="center"/>
              <w:rPr>
                <w:sz w:val="21"/>
                <w:szCs w:val="21"/>
              </w:rPr>
            </w:pPr>
            <w:r>
              <w:rPr>
                <w:rFonts w:eastAsia="DengXian"/>
                <w:sz w:val="21"/>
                <w:szCs w:val="21"/>
                <w:lang w:val="en-US" w:eastAsia="zh-CN" w:bidi="ar-SA"/>
              </w:rPr>
              <w:t>Narcotic/Analgesic Drugs</w:t>
            </w:r>
          </w:p>
        </w:tc>
        <w:tc>
          <w:tcPr>
            <w:tcW w:w="3262" w:type="dxa"/>
            <w:tcBorders>
              <w:left w:val="nil"/>
              <w:bottom w:val="nil"/>
              <w:right w:val="nil"/>
            </w:tcBorders>
            <w:vAlign w:val="center"/>
          </w:tcPr>
          <w:p>
            <w:pPr>
              <w:pStyle w:val="Normal"/>
              <w:widowControl/>
              <w:spacing w:before="0" w:after="0"/>
              <w:jc w:val="both"/>
              <w:rPr>
                <w:rFonts w:eastAsia="Times New Roman"/>
                <w:color w:val="000000" w:themeColor="text1"/>
                <w:sz w:val="21"/>
                <w:szCs w:val="21"/>
              </w:rPr>
            </w:pPr>
            <w:r>
              <w:rPr>
                <w:rFonts w:eastAsia="Times New Roman"/>
                <w:color w:val="000000" w:themeColor="text1"/>
                <w:sz w:val="21"/>
                <w:szCs w:val="21"/>
                <w:lang w:val="en-US" w:eastAsia="zh-CN" w:bidi="ar-SA"/>
              </w:rPr>
              <w:t>Paracetamol</w:t>
            </w:r>
          </w:p>
        </w:tc>
      </w:tr>
      <w:tr>
        <w:trPr>
          <w:trHeight w:val="340" w:hRule="exact"/>
        </w:trPr>
        <w:tc>
          <w:tcPr>
            <w:tcW w:w="4627" w:type="dxa"/>
            <w:vMerge w:val="continue"/>
            <w:tcBorders>
              <w:top w:val="nil"/>
              <w:left w:val="nil"/>
              <w:bottom w:val="nil"/>
              <w:right w:val="nil"/>
            </w:tcBorders>
          </w:tcPr>
          <w:p>
            <w:pPr>
              <w:pStyle w:val="Normal"/>
              <w:widowControl/>
              <w:spacing w:before="0" w:after="0"/>
              <w:jc w:val="left"/>
              <w:rPr>
                <w:sz w:val="21"/>
                <w:szCs w:val="21"/>
              </w:rPr>
            </w:pPr>
            <w:r>
              <w:rPr>
                <w:rFonts w:eastAsia="DengXian"/>
                <w:sz w:val="24"/>
                <w:szCs w:val="24"/>
                <w:lang w:val="en-US" w:eastAsia="zh-CN" w:bidi="ar-SA"/>
              </w:rPr>
            </w:r>
          </w:p>
        </w:tc>
        <w:tc>
          <w:tcPr>
            <w:tcW w:w="3262" w:type="dxa"/>
            <w:tcBorders>
              <w:top w:val="nil"/>
              <w:left w:val="nil"/>
              <w:bottom w:val="nil"/>
              <w:right w:val="nil"/>
            </w:tcBorders>
            <w:vAlign w:val="center"/>
          </w:tcPr>
          <w:p>
            <w:pPr>
              <w:pStyle w:val="Normal"/>
              <w:widowControl/>
              <w:numPr>
                <w:ilvl w:val="0"/>
                <w:numId w:val="10"/>
              </w:numPr>
              <w:spacing w:lineRule="atLeast" w:line="300" w:beforeAutospacing="1" w:after="90"/>
              <w:ind w:left="0" w:hanging="360"/>
              <w:jc w:val="both"/>
              <w:rPr>
                <w:rFonts w:eastAsia="STHeiti"/>
                <w:color w:val="000000" w:themeColor="text1"/>
                <w:sz w:val="21"/>
                <w:szCs w:val="21"/>
              </w:rPr>
            </w:pPr>
            <w:r>
              <w:rPr>
                <w:rFonts w:eastAsia="STHeiti"/>
                <w:color w:val="000000" w:themeColor="text1"/>
                <w:sz w:val="21"/>
                <w:szCs w:val="21"/>
                <w:lang w:val="en-US" w:eastAsia="zh-CN" w:bidi="ar-SA"/>
              </w:rPr>
              <w:t>Ibuprofen</w:t>
            </w:r>
          </w:p>
        </w:tc>
      </w:tr>
      <w:tr>
        <w:trPr>
          <w:trHeight w:val="340" w:hRule="exact"/>
        </w:trPr>
        <w:tc>
          <w:tcPr>
            <w:tcW w:w="4627" w:type="dxa"/>
            <w:vMerge w:val="continue"/>
            <w:tcBorders>
              <w:top w:val="nil"/>
              <w:left w:val="nil"/>
              <w:bottom w:val="nil"/>
              <w:right w:val="nil"/>
            </w:tcBorders>
          </w:tcPr>
          <w:p>
            <w:pPr>
              <w:pStyle w:val="Normal"/>
              <w:widowControl/>
              <w:spacing w:before="0" w:after="0"/>
              <w:jc w:val="left"/>
              <w:rPr>
                <w:sz w:val="21"/>
                <w:szCs w:val="21"/>
              </w:rPr>
            </w:pPr>
            <w:r>
              <w:rPr>
                <w:rFonts w:eastAsia="DengXian"/>
                <w:sz w:val="24"/>
                <w:szCs w:val="24"/>
                <w:lang w:val="en-US" w:eastAsia="zh-CN" w:bidi="ar-SA"/>
              </w:rPr>
            </w:r>
          </w:p>
        </w:tc>
        <w:tc>
          <w:tcPr>
            <w:tcW w:w="3262" w:type="dxa"/>
            <w:tcBorders>
              <w:top w:val="nil"/>
              <w:left w:val="nil"/>
              <w:bottom w:val="nil"/>
              <w:right w:val="nil"/>
            </w:tcBorders>
            <w:vAlign w:val="center"/>
          </w:tcPr>
          <w:p>
            <w:pPr>
              <w:pStyle w:val="Normal"/>
              <w:widowControl/>
              <w:spacing w:before="0" w:after="0"/>
              <w:jc w:val="both"/>
              <w:rPr>
                <w:rFonts w:eastAsia="Times New Roman"/>
                <w:color w:val="000000" w:themeColor="text1"/>
                <w:sz w:val="21"/>
                <w:szCs w:val="21"/>
              </w:rPr>
            </w:pPr>
            <w:r>
              <w:rPr>
                <w:rFonts w:eastAsia="Times New Roman"/>
                <w:color w:val="000000" w:themeColor="text1"/>
                <w:sz w:val="21"/>
                <w:szCs w:val="21"/>
                <w:shd w:fill="FFFFFF" w:val="clear"/>
                <w:lang w:val="en-US" w:eastAsia="zh-CN" w:bidi="ar-SA"/>
              </w:rPr>
              <w:t>Salicylates</w:t>
            </w:r>
          </w:p>
        </w:tc>
      </w:tr>
      <w:tr>
        <w:trPr>
          <w:trHeight w:val="340" w:hRule="exact"/>
        </w:trPr>
        <w:tc>
          <w:tcPr>
            <w:tcW w:w="4627" w:type="dxa"/>
            <w:vMerge w:val="continue"/>
            <w:tcBorders>
              <w:top w:val="nil"/>
              <w:left w:val="nil"/>
              <w:bottom w:val="nil"/>
              <w:right w:val="nil"/>
            </w:tcBorders>
          </w:tcPr>
          <w:p>
            <w:pPr>
              <w:pStyle w:val="Normal"/>
              <w:widowControl/>
              <w:spacing w:before="0" w:after="0"/>
              <w:jc w:val="left"/>
              <w:rPr>
                <w:sz w:val="21"/>
                <w:szCs w:val="21"/>
              </w:rPr>
            </w:pPr>
            <w:r>
              <w:rPr>
                <w:rFonts w:eastAsia="DengXian"/>
                <w:sz w:val="24"/>
                <w:szCs w:val="24"/>
                <w:lang w:val="en-US" w:eastAsia="zh-CN" w:bidi="ar-SA"/>
              </w:rPr>
            </w:r>
          </w:p>
        </w:tc>
        <w:tc>
          <w:tcPr>
            <w:tcW w:w="3262" w:type="dxa"/>
            <w:tcBorders>
              <w:top w:val="nil"/>
              <w:left w:val="nil"/>
              <w:bottom w:val="nil"/>
              <w:right w:val="nil"/>
            </w:tcBorders>
            <w:vAlign w:val="center"/>
          </w:tcPr>
          <w:p>
            <w:pPr>
              <w:pStyle w:val="Normal"/>
              <w:widowControl/>
              <w:spacing w:before="0" w:after="0"/>
              <w:jc w:val="both"/>
              <w:rPr>
                <w:rFonts w:eastAsia="Times New Roman"/>
                <w:color w:val="000000" w:themeColor="text1"/>
                <w:sz w:val="21"/>
                <w:szCs w:val="21"/>
              </w:rPr>
            </w:pPr>
            <w:r>
              <w:rPr>
                <w:rFonts w:eastAsia="STHeiti"/>
                <w:color w:val="000000" w:themeColor="text1"/>
                <w:sz w:val="21"/>
                <w:szCs w:val="21"/>
                <w:lang w:val="en-US" w:eastAsia="zh-CN" w:bidi="ar-SA"/>
              </w:rPr>
              <w:t>Lidocaine</w:t>
            </w:r>
          </w:p>
        </w:tc>
      </w:tr>
      <w:tr>
        <w:trPr>
          <w:trHeight w:val="340" w:hRule="exact"/>
        </w:trPr>
        <w:tc>
          <w:tcPr>
            <w:tcW w:w="4627" w:type="dxa"/>
            <w:vMerge w:val="continue"/>
            <w:tcBorders>
              <w:top w:val="nil"/>
              <w:left w:val="nil"/>
              <w:bottom w:val="nil"/>
              <w:right w:val="nil"/>
            </w:tcBorders>
          </w:tcPr>
          <w:p>
            <w:pPr>
              <w:pStyle w:val="Normal"/>
              <w:widowControl/>
              <w:spacing w:before="0" w:after="0"/>
              <w:jc w:val="left"/>
              <w:rPr>
                <w:sz w:val="21"/>
                <w:szCs w:val="21"/>
              </w:rPr>
            </w:pPr>
            <w:r>
              <w:rPr>
                <w:rFonts w:eastAsia="DengXian"/>
                <w:sz w:val="24"/>
                <w:szCs w:val="24"/>
                <w:lang w:val="en-US" w:eastAsia="zh-CN" w:bidi="ar-SA"/>
              </w:rPr>
            </w:r>
          </w:p>
        </w:tc>
        <w:tc>
          <w:tcPr>
            <w:tcW w:w="3262" w:type="dxa"/>
            <w:tcBorders>
              <w:top w:val="nil"/>
              <w:left w:val="nil"/>
              <w:bottom w:val="nil"/>
              <w:right w:val="nil"/>
            </w:tcBorders>
            <w:vAlign w:val="center"/>
          </w:tcPr>
          <w:p>
            <w:pPr>
              <w:pStyle w:val="Normal"/>
              <w:widowControl/>
              <w:spacing w:before="0" w:after="0"/>
              <w:jc w:val="both"/>
              <w:rPr>
                <w:rFonts w:eastAsia="Times New Roman"/>
                <w:color w:val="000000" w:themeColor="text1"/>
                <w:sz w:val="21"/>
                <w:szCs w:val="21"/>
              </w:rPr>
            </w:pPr>
            <w:r>
              <w:rPr>
                <w:rFonts w:eastAsia="STHeiti"/>
                <w:color w:val="000000" w:themeColor="text1"/>
                <w:sz w:val="21"/>
                <w:szCs w:val="21"/>
                <w:lang w:val="en-US" w:eastAsia="zh-CN" w:bidi="ar-SA"/>
              </w:rPr>
              <w:t>Ketamine</w:t>
            </w:r>
          </w:p>
        </w:tc>
      </w:tr>
      <w:tr>
        <w:trPr>
          <w:trHeight w:val="340" w:hRule="exact"/>
        </w:trPr>
        <w:tc>
          <w:tcPr>
            <w:tcW w:w="4627" w:type="dxa"/>
            <w:vMerge w:val="continue"/>
            <w:tcBorders>
              <w:top w:val="nil"/>
              <w:left w:val="nil"/>
              <w:bottom w:val="nil"/>
              <w:right w:val="nil"/>
            </w:tcBorders>
          </w:tcPr>
          <w:p>
            <w:pPr>
              <w:pStyle w:val="Normal"/>
              <w:widowControl/>
              <w:spacing w:before="0" w:after="0"/>
              <w:jc w:val="left"/>
              <w:rPr>
                <w:sz w:val="21"/>
                <w:szCs w:val="21"/>
              </w:rPr>
            </w:pPr>
            <w:r>
              <w:rPr>
                <w:rFonts w:eastAsia="DengXian"/>
                <w:sz w:val="24"/>
                <w:szCs w:val="24"/>
                <w:lang w:val="en-US" w:eastAsia="zh-CN" w:bidi="ar-SA"/>
              </w:rPr>
            </w:r>
          </w:p>
        </w:tc>
        <w:tc>
          <w:tcPr>
            <w:tcW w:w="3262" w:type="dxa"/>
            <w:tcBorders>
              <w:top w:val="nil"/>
              <w:left w:val="nil"/>
              <w:bottom w:val="nil"/>
              <w:right w:val="nil"/>
            </w:tcBorders>
            <w:vAlign w:val="center"/>
          </w:tcPr>
          <w:p>
            <w:pPr>
              <w:pStyle w:val="Normal"/>
              <w:widowControl/>
              <w:numPr>
                <w:ilvl w:val="0"/>
                <w:numId w:val="11"/>
              </w:numPr>
              <w:spacing w:lineRule="atLeast" w:line="300" w:beforeAutospacing="1" w:after="90"/>
              <w:ind w:left="0" w:hanging="360"/>
              <w:jc w:val="both"/>
              <w:rPr>
                <w:rFonts w:eastAsia="STHeiti"/>
                <w:color w:val="000000" w:themeColor="text1"/>
                <w:sz w:val="21"/>
                <w:szCs w:val="21"/>
              </w:rPr>
            </w:pPr>
            <w:r>
              <w:rPr>
                <w:rFonts w:eastAsia="STHeiti"/>
                <w:color w:val="000000" w:themeColor="text1"/>
                <w:sz w:val="21"/>
                <w:szCs w:val="21"/>
                <w:lang w:val="en-US" w:eastAsia="zh-CN" w:bidi="ar-SA"/>
              </w:rPr>
              <w:t>Fentanyl</w:t>
            </w:r>
          </w:p>
        </w:tc>
      </w:tr>
      <w:tr>
        <w:trPr>
          <w:trHeight w:val="340" w:hRule="exact"/>
        </w:trPr>
        <w:tc>
          <w:tcPr>
            <w:tcW w:w="4627" w:type="dxa"/>
            <w:vMerge w:val="continue"/>
            <w:tcBorders>
              <w:top w:val="nil"/>
              <w:left w:val="nil"/>
              <w:bottom w:val="nil"/>
              <w:right w:val="nil"/>
            </w:tcBorders>
          </w:tcPr>
          <w:p>
            <w:pPr>
              <w:pStyle w:val="Normal"/>
              <w:widowControl/>
              <w:spacing w:before="0" w:after="0"/>
              <w:jc w:val="left"/>
              <w:rPr>
                <w:sz w:val="21"/>
                <w:szCs w:val="21"/>
              </w:rPr>
            </w:pPr>
            <w:r>
              <w:rPr>
                <w:rFonts w:eastAsia="DengXian"/>
                <w:sz w:val="24"/>
                <w:szCs w:val="24"/>
                <w:lang w:val="en-US" w:eastAsia="zh-CN" w:bidi="ar-SA"/>
              </w:rPr>
            </w:r>
          </w:p>
        </w:tc>
        <w:tc>
          <w:tcPr>
            <w:tcW w:w="3262" w:type="dxa"/>
            <w:tcBorders>
              <w:top w:val="nil"/>
              <w:left w:val="nil"/>
              <w:bottom w:val="nil"/>
              <w:right w:val="nil"/>
            </w:tcBorders>
            <w:vAlign w:val="center"/>
          </w:tcPr>
          <w:p>
            <w:pPr>
              <w:pStyle w:val="Normal"/>
              <w:widowControl/>
              <w:spacing w:before="0" w:after="0"/>
              <w:jc w:val="both"/>
              <w:rPr>
                <w:rFonts w:eastAsia="Times New Roman"/>
                <w:color w:val="000000" w:themeColor="text1"/>
                <w:sz w:val="21"/>
                <w:szCs w:val="21"/>
              </w:rPr>
            </w:pPr>
            <w:r>
              <w:rPr>
                <w:rFonts w:eastAsia="STHeiti"/>
                <w:color w:val="000000" w:themeColor="text1"/>
                <w:sz w:val="21"/>
                <w:szCs w:val="21"/>
                <w:lang w:val="en-US" w:eastAsia="zh-CN" w:bidi="ar-SA"/>
              </w:rPr>
              <w:t>Morphine</w:t>
            </w:r>
          </w:p>
        </w:tc>
      </w:tr>
      <w:tr>
        <w:trPr>
          <w:trHeight w:val="340" w:hRule="exact"/>
        </w:trPr>
        <w:tc>
          <w:tcPr>
            <w:tcW w:w="4627" w:type="dxa"/>
            <w:vMerge w:val="continue"/>
            <w:tcBorders>
              <w:top w:val="nil"/>
              <w:left w:val="nil"/>
              <w:bottom w:val="nil"/>
              <w:right w:val="nil"/>
            </w:tcBorders>
          </w:tcPr>
          <w:p>
            <w:pPr>
              <w:pStyle w:val="Normal"/>
              <w:widowControl/>
              <w:spacing w:before="0" w:after="0"/>
              <w:jc w:val="left"/>
              <w:rPr>
                <w:sz w:val="21"/>
                <w:szCs w:val="21"/>
              </w:rPr>
            </w:pPr>
            <w:r>
              <w:rPr>
                <w:rFonts w:eastAsia="DengXian"/>
                <w:sz w:val="24"/>
                <w:szCs w:val="24"/>
                <w:lang w:val="en-US" w:eastAsia="zh-CN" w:bidi="ar-SA"/>
              </w:rPr>
            </w:r>
          </w:p>
        </w:tc>
        <w:tc>
          <w:tcPr>
            <w:tcW w:w="3262" w:type="dxa"/>
            <w:tcBorders>
              <w:top w:val="nil"/>
              <w:left w:val="nil"/>
              <w:bottom w:val="nil"/>
              <w:right w:val="nil"/>
            </w:tcBorders>
            <w:vAlign w:val="center"/>
          </w:tcPr>
          <w:p>
            <w:pPr>
              <w:pStyle w:val="Normal"/>
              <w:widowControl/>
              <w:numPr>
                <w:ilvl w:val="0"/>
                <w:numId w:val="12"/>
              </w:numPr>
              <w:spacing w:lineRule="atLeast" w:line="300" w:beforeAutospacing="1" w:after="90"/>
              <w:ind w:left="0" w:hanging="360"/>
              <w:jc w:val="both"/>
              <w:rPr>
                <w:rFonts w:eastAsia="STHeiti"/>
                <w:color w:val="000000" w:themeColor="text1"/>
                <w:sz w:val="21"/>
                <w:szCs w:val="21"/>
              </w:rPr>
            </w:pPr>
            <w:r>
              <w:rPr>
                <w:rFonts w:eastAsia="STHeiti"/>
                <w:color w:val="000000" w:themeColor="text1"/>
                <w:sz w:val="21"/>
                <w:szCs w:val="21"/>
                <w:lang w:val="en-US" w:eastAsia="zh-CN" w:bidi="ar-SA"/>
              </w:rPr>
              <w:t>Oxycodone</w:t>
            </w:r>
          </w:p>
        </w:tc>
      </w:tr>
      <w:tr>
        <w:trPr>
          <w:trHeight w:val="340" w:hRule="exact"/>
        </w:trPr>
        <w:tc>
          <w:tcPr>
            <w:tcW w:w="4627" w:type="dxa"/>
            <w:vMerge w:val="continue"/>
            <w:tcBorders>
              <w:top w:val="nil"/>
              <w:left w:val="nil"/>
              <w:right w:val="nil"/>
            </w:tcBorders>
          </w:tcPr>
          <w:p>
            <w:pPr>
              <w:pStyle w:val="Normal"/>
              <w:widowControl/>
              <w:spacing w:before="0" w:after="0"/>
              <w:jc w:val="left"/>
              <w:rPr>
                <w:sz w:val="21"/>
                <w:szCs w:val="21"/>
              </w:rPr>
            </w:pPr>
            <w:r>
              <w:rPr>
                <w:rFonts w:eastAsia="DengXian"/>
                <w:sz w:val="24"/>
                <w:szCs w:val="24"/>
                <w:lang w:val="en-US" w:eastAsia="zh-CN" w:bidi="ar-SA"/>
              </w:rPr>
            </w:r>
          </w:p>
        </w:tc>
        <w:tc>
          <w:tcPr>
            <w:tcW w:w="3262" w:type="dxa"/>
            <w:tcBorders>
              <w:top w:val="nil"/>
              <w:left w:val="nil"/>
              <w:right w:val="nil"/>
            </w:tcBorders>
            <w:vAlign w:val="center"/>
          </w:tcPr>
          <w:p>
            <w:pPr>
              <w:pStyle w:val="Normal"/>
              <w:widowControl/>
              <w:numPr>
                <w:ilvl w:val="0"/>
                <w:numId w:val="12"/>
              </w:numPr>
              <w:spacing w:lineRule="atLeast" w:line="300" w:beforeAutospacing="1" w:after="90"/>
              <w:ind w:left="0" w:hanging="360"/>
              <w:jc w:val="both"/>
              <w:rPr>
                <w:rFonts w:eastAsia="STHeiti"/>
                <w:color w:val="000000" w:themeColor="text1"/>
                <w:sz w:val="21"/>
                <w:szCs w:val="21"/>
              </w:rPr>
            </w:pPr>
            <w:r>
              <w:rPr>
                <w:color w:val="000000" w:themeColor="text1"/>
                <w:sz w:val="21"/>
                <w:szCs w:val="21"/>
                <w:lang w:val="en-US" w:eastAsia="zh-CN" w:bidi="ar-SA"/>
              </w:rPr>
              <w:t>Others</w:t>
            </w:r>
          </w:p>
        </w:tc>
      </w:tr>
      <w:tr>
        <w:trPr>
          <w:trHeight w:val="340" w:hRule="exact"/>
        </w:trPr>
        <w:tc>
          <w:tcPr>
            <w:tcW w:w="4627" w:type="dxa"/>
            <w:vMerge w:val="restart"/>
            <w:tcBorders>
              <w:left w:val="nil"/>
              <w:right w:val="nil"/>
            </w:tcBorders>
            <w:vAlign w:val="center"/>
          </w:tcPr>
          <w:p>
            <w:pPr>
              <w:pStyle w:val="Normal"/>
              <w:widowControl/>
              <w:spacing w:before="0" w:after="0"/>
              <w:jc w:val="center"/>
              <w:rPr>
                <w:sz w:val="21"/>
                <w:szCs w:val="21"/>
              </w:rPr>
            </w:pPr>
            <w:r>
              <w:rPr>
                <w:rFonts w:eastAsia="DengXian"/>
                <w:sz w:val="21"/>
                <w:szCs w:val="21"/>
                <w:lang w:val="en-US" w:eastAsia="zh-CN" w:bidi="ar-SA"/>
              </w:rPr>
              <w:t>Antitumor Drugs</w:t>
            </w:r>
          </w:p>
        </w:tc>
        <w:tc>
          <w:tcPr>
            <w:tcW w:w="3262" w:type="dxa"/>
            <w:tcBorders>
              <w:left w:val="nil"/>
              <w:bottom w:val="nil"/>
              <w:right w:val="nil"/>
            </w:tcBorders>
            <w:vAlign w:val="center"/>
          </w:tcPr>
          <w:p>
            <w:pPr>
              <w:pStyle w:val="Normal"/>
              <w:widowControl/>
              <w:spacing w:before="0" w:after="0"/>
              <w:jc w:val="both"/>
              <w:rPr>
                <w:rFonts w:eastAsia="Times New Roman"/>
                <w:color w:val="000000" w:themeColor="text1"/>
                <w:sz w:val="21"/>
                <w:szCs w:val="21"/>
              </w:rPr>
            </w:pPr>
            <w:r>
              <w:rPr>
                <w:rFonts w:eastAsia="Times New Roman"/>
                <w:color w:val="000000" w:themeColor="text1"/>
                <w:sz w:val="21"/>
                <w:szCs w:val="21"/>
                <w:lang w:val="en-US" w:eastAsia="zh-CN" w:bidi="ar-SA"/>
              </w:rPr>
              <w:t>Azathioprine</w:t>
            </w:r>
          </w:p>
        </w:tc>
      </w:tr>
      <w:tr>
        <w:trPr>
          <w:trHeight w:val="340" w:hRule="exact"/>
        </w:trPr>
        <w:tc>
          <w:tcPr>
            <w:tcW w:w="4627" w:type="dxa"/>
            <w:vMerge w:val="continue"/>
            <w:tcBorders>
              <w:top w:val="nil"/>
              <w:left w:val="nil"/>
              <w:bottom w:val="nil"/>
              <w:right w:val="nil"/>
            </w:tcBorders>
            <w:vAlign w:val="center"/>
          </w:tcPr>
          <w:p>
            <w:pPr>
              <w:pStyle w:val="Normal"/>
              <w:widowControl/>
              <w:spacing w:before="0" w:after="0"/>
              <w:jc w:val="center"/>
              <w:rPr>
                <w:sz w:val="21"/>
                <w:szCs w:val="21"/>
              </w:rPr>
            </w:pPr>
            <w:r>
              <w:rPr>
                <w:rFonts w:eastAsia="DengXian"/>
                <w:sz w:val="24"/>
                <w:szCs w:val="24"/>
                <w:lang w:val="en-US" w:eastAsia="zh-CN" w:bidi="ar-SA"/>
              </w:rPr>
            </w:r>
          </w:p>
        </w:tc>
        <w:tc>
          <w:tcPr>
            <w:tcW w:w="3262" w:type="dxa"/>
            <w:tcBorders>
              <w:top w:val="nil"/>
              <w:left w:val="nil"/>
              <w:bottom w:val="nil"/>
              <w:right w:val="nil"/>
            </w:tcBorders>
            <w:vAlign w:val="center"/>
          </w:tcPr>
          <w:p>
            <w:pPr>
              <w:pStyle w:val="Normal"/>
              <w:widowControl/>
              <w:spacing w:before="0" w:after="0"/>
              <w:jc w:val="both"/>
              <w:rPr>
                <w:color w:val="000000" w:themeColor="text1"/>
                <w:sz w:val="21"/>
                <w:szCs w:val="21"/>
              </w:rPr>
            </w:pPr>
            <w:r>
              <w:rPr>
                <w:rFonts w:eastAsia="DengXian"/>
                <w:color w:val="000000" w:themeColor="text1"/>
                <w:sz w:val="21"/>
                <w:szCs w:val="21"/>
                <w:lang w:val="en-US" w:eastAsia="zh-CN" w:bidi="ar-SA"/>
              </w:rPr>
              <w:t>platinum</w:t>
            </w:r>
          </w:p>
        </w:tc>
      </w:tr>
      <w:tr>
        <w:trPr>
          <w:trHeight w:val="340" w:hRule="exact"/>
        </w:trPr>
        <w:tc>
          <w:tcPr>
            <w:tcW w:w="4627" w:type="dxa"/>
            <w:vMerge w:val="continue"/>
            <w:tcBorders>
              <w:top w:val="nil"/>
              <w:left w:val="nil"/>
              <w:bottom w:val="nil"/>
              <w:right w:val="nil"/>
            </w:tcBorders>
            <w:vAlign w:val="center"/>
          </w:tcPr>
          <w:p>
            <w:pPr>
              <w:pStyle w:val="Normal"/>
              <w:widowControl/>
              <w:spacing w:before="0" w:after="0"/>
              <w:jc w:val="center"/>
              <w:rPr>
                <w:sz w:val="21"/>
                <w:szCs w:val="21"/>
              </w:rPr>
            </w:pPr>
            <w:r>
              <w:rPr>
                <w:rFonts w:eastAsia="DengXian"/>
                <w:sz w:val="24"/>
                <w:szCs w:val="24"/>
                <w:lang w:val="en-US" w:eastAsia="zh-CN" w:bidi="ar-SA"/>
              </w:rPr>
            </w:r>
          </w:p>
        </w:tc>
        <w:tc>
          <w:tcPr>
            <w:tcW w:w="3262" w:type="dxa"/>
            <w:tcBorders>
              <w:top w:val="nil"/>
              <w:left w:val="nil"/>
              <w:bottom w:val="nil"/>
              <w:right w:val="nil"/>
            </w:tcBorders>
            <w:vAlign w:val="center"/>
          </w:tcPr>
          <w:p>
            <w:pPr>
              <w:pStyle w:val="Normal"/>
              <w:widowControl/>
              <w:spacing w:before="0" w:after="0"/>
              <w:jc w:val="both"/>
              <w:rPr>
                <w:rFonts w:eastAsia="Times New Roman"/>
                <w:color w:val="000000" w:themeColor="text1"/>
                <w:sz w:val="21"/>
                <w:szCs w:val="21"/>
              </w:rPr>
            </w:pPr>
            <w:r>
              <w:rPr>
                <w:rFonts w:eastAsia="Times New Roman"/>
                <w:color w:val="000000" w:themeColor="text1"/>
                <w:sz w:val="21"/>
                <w:szCs w:val="21"/>
                <w:shd w:fill="FFFFFF" w:val="clear"/>
                <w:lang w:val="en-US" w:eastAsia="zh-CN" w:bidi="ar-SA"/>
              </w:rPr>
              <w:t>Nilotinib</w:t>
            </w:r>
          </w:p>
        </w:tc>
      </w:tr>
      <w:tr>
        <w:trPr>
          <w:trHeight w:val="340" w:hRule="exact"/>
        </w:trPr>
        <w:tc>
          <w:tcPr>
            <w:tcW w:w="4627" w:type="dxa"/>
            <w:vMerge w:val="continue"/>
            <w:tcBorders>
              <w:top w:val="nil"/>
              <w:left w:val="nil"/>
              <w:bottom w:val="nil"/>
              <w:right w:val="nil"/>
            </w:tcBorders>
            <w:vAlign w:val="center"/>
          </w:tcPr>
          <w:p>
            <w:pPr>
              <w:pStyle w:val="Normal"/>
              <w:widowControl/>
              <w:spacing w:before="0" w:after="0"/>
              <w:jc w:val="center"/>
              <w:rPr>
                <w:sz w:val="21"/>
                <w:szCs w:val="21"/>
              </w:rPr>
            </w:pPr>
            <w:r>
              <w:rPr>
                <w:rFonts w:eastAsia="DengXian"/>
                <w:sz w:val="24"/>
                <w:szCs w:val="24"/>
                <w:lang w:val="en-US" w:eastAsia="zh-CN" w:bidi="ar-SA"/>
              </w:rPr>
            </w:r>
          </w:p>
        </w:tc>
        <w:tc>
          <w:tcPr>
            <w:tcW w:w="3262" w:type="dxa"/>
            <w:tcBorders>
              <w:top w:val="nil"/>
              <w:left w:val="nil"/>
              <w:bottom w:val="nil"/>
              <w:right w:val="nil"/>
            </w:tcBorders>
            <w:vAlign w:val="center"/>
          </w:tcPr>
          <w:p>
            <w:pPr>
              <w:pStyle w:val="Normal"/>
              <w:widowControl/>
              <w:numPr>
                <w:ilvl w:val="0"/>
                <w:numId w:val="13"/>
              </w:numPr>
              <w:spacing w:lineRule="atLeast" w:line="300" w:beforeAutospacing="1" w:after="90"/>
              <w:ind w:left="0" w:hanging="360"/>
              <w:jc w:val="both"/>
              <w:rPr>
                <w:rFonts w:eastAsia="STHeiti"/>
                <w:color w:val="000000" w:themeColor="text1"/>
                <w:sz w:val="21"/>
                <w:szCs w:val="21"/>
              </w:rPr>
            </w:pPr>
            <w:r>
              <w:rPr>
                <w:rFonts w:eastAsia="STHeiti"/>
                <w:color w:val="000000" w:themeColor="text1"/>
                <w:sz w:val="21"/>
                <w:szCs w:val="21"/>
                <w:lang w:val="en-US" w:eastAsia="zh-CN" w:bidi="ar-SA"/>
              </w:rPr>
              <w:t>Imatinib</w:t>
            </w:r>
          </w:p>
        </w:tc>
      </w:tr>
      <w:tr>
        <w:trPr>
          <w:trHeight w:val="340" w:hRule="exact"/>
        </w:trPr>
        <w:tc>
          <w:tcPr>
            <w:tcW w:w="4627" w:type="dxa"/>
            <w:vMerge w:val="continue"/>
            <w:tcBorders>
              <w:top w:val="nil"/>
              <w:left w:val="nil"/>
              <w:bottom w:val="nil"/>
              <w:right w:val="nil"/>
            </w:tcBorders>
            <w:vAlign w:val="center"/>
          </w:tcPr>
          <w:p>
            <w:pPr>
              <w:pStyle w:val="Normal"/>
              <w:widowControl/>
              <w:spacing w:before="0" w:after="0"/>
              <w:jc w:val="center"/>
              <w:rPr>
                <w:sz w:val="21"/>
                <w:szCs w:val="21"/>
              </w:rPr>
            </w:pPr>
            <w:r>
              <w:rPr>
                <w:rFonts w:eastAsia="DengXian"/>
                <w:sz w:val="24"/>
                <w:szCs w:val="24"/>
                <w:lang w:val="en-US" w:eastAsia="zh-CN" w:bidi="ar-SA"/>
              </w:rPr>
            </w:r>
          </w:p>
        </w:tc>
        <w:tc>
          <w:tcPr>
            <w:tcW w:w="3262" w:type="dxa"/>
            <w:tcBorders>
              <w:top w:val="nil"/>
              <w:left w:val="nil"/>
              <w:bottom w:val="nil"/>
              <w:right w:val="nil"/>
            </w:tcBorders>
            <w:vAlign w:val="center"/>
          </w:tcPr>
          <w:p>
            <w:pPr>
              <w:pStyle w:val="Normal"/>
              <w:widowControl/>
              <w:numPr>
                <w:ilvl w:val="0"/>
                <w:numId w:val="14"/>
              </w:numPr>
              <w:spacing w:lineRule="atLeast" w:line="300" w:beforeAutospacing="1" w:after="90"/>
              <w:ind w:left="0" w:hanging="360"/>
              <w:jc w:val="both"/>
              <w:rPr>
                <w:rFonts w:eastAsia="STHeiti"/>
                <w:color w:val="000000" w:themeColor="text1"/>
                <w:sz w:val="21"/>
                <w:szCs w:val="21"/>
              </w:rPr>
            </w:pPr>
            <w:r>
              <w:rPr>
                <w:rFonts w:eastAsia="STHeiti"/>
                <w:color w:val="000000" w:themeColor="text1"/>
                <w:sz w:val="21"/>
                <w:szCs w:val="21"/>
                <w:lang w:val="en-US" w:eastAsia="zh-CN" w:bidi="ar-SA"/>
              </w:rPr>
              <w:t>Irinotecan</w:t>
            </w:r>
          </w:p>
        </w:tc>
      </w:tr>
      <w:tr>
        <w:trPr>
          <w:trHeight w:val="340" w:hRule="exact"/>
        </w:trPr>
        <w:tc>
          <w:tcPr>
            <w:tcW w:w="4627" w:type="dxa"/>
            <w:vMerge w:val="continue"/>
            <w:tcBorders>
              <w:top w:val="nil"/>
              <w:left w:val="nil"/>
              <w:bottom w:val="nil"/>
              <w:right w:val="nil"/>
            </w:tcBorders>
            <w:vAlign w:val="center"/>
          </w:tcPr>
          <w:p>
            <w:pPr>
              <w:pStyle w:val="Normal"/>
              <w:widowControl/>
              <w:spacing w:before="0" w:after="0"/>
              <w:jc w:val="center"/>
              <w:rPr>
                <w:sz w:val="21"/>
                <w:szCs w:val="21"/>
              </w:rPr>
            </w:pPr>
            <w:r>
              <w:rPr>
                <w:rFonts w:eastAsia="DengXian"/>
                <w:sz w:val="24"/>
                <w:szCs w:val="24"/>
                <w:lang w:val="en-US" w:eastAsia="zh-CN" w:bidi="ar-SA"/>
              </w:rPr>
            </w:r>
          </w:p>
        </w:tc>
        <w:tc>
          <w:tcPr>
            <w:tcW w:w="3262" w:type="dxa"/>
            <w:tcBorders>
              <w:top w:val="nil"/>
              <w:left w:val="nil"/>
              <w:bottom w:val="nil"/>
              <w:right w:val="nil"/>
            </w:tcBorders>
            <w:vAlign w:val="center"/>
          </w:tcPr>
          <w:p>
            <w:pPr>
              <w:pStyle w:val="Normal"/>
              <w:widowControl/>
              <w:spacing w:before="0" w:after="0"/>
              <w:jc w:val="both"/>
              <w:rPr>
                <w:color w:val="000000" w:themeColor="text1"/>
                <w:sz w:val="21"/>
                <w:szCs w:val="21"/>
              </w:rPr>
            </w:pPr>
            <w:r>
              <w:rPr>
                <w:rFonts w:eastAsia="Times New Roman"/>
                <w:color w:val="000000" w:themeColor="text1"/>
                <w:sz w:val="21"/>
                <w:szCs w:val="21"/>
                <w:lang w:val="en-US" w:eastAsia="zh-CN" w:bidi="ar-SA"/>
              </w:rPr>
              <w:t>Paclitaxel </w:t>
            </w:r>
          </w:p>
        </w:tc>
      </w:tr>
      <w:tr>
        <w:trPr>
          <w:trHeight w:val="340" w:hRule="exact"/>
        </w:trPr>
        <w:tc>
          <w:tcPr>
            <w:tcW w:w="4627" w:type="dxa"/>
            <w:vMerge w:val="continue"/>
            <w:tcBorders>
              <w:top w:val="nil"/>
              <w:left w:val="nil"/>
              <w:right w:val="nil"/>
            </w:tcBorders>
            <w:vAlign w:val="center"/>
          </w:tcPr>
          <w:p>
            <w:pPr>
              <w:pStyle w:val="Normal"/>
              <w:widowControl/>
              <w:spacing w:before="0" w:after="0"/>
              <w:jc w:val="center"/>
              <w:rPr>
                <w:sz w:val="21"/>
                <w:szCs w:val="21"/>
              </w:rPr>
            </w:pPr>
            <w:r>
              <w:rPr>
                <w:rFonts w:eastAsia="DengXian"/>
                <w:sz w:val="24"/>
                <w:szCs w:val="24"/>
                <w:lang w:val="en-US" w:eastAsia="zh-CN" w:bidi="ar-SA"/>
              </w:rPr>
            </w:r>
          </w:p>
        </w:tc>
        <w:tc>
          <w:tcPr>
            <w:tcW w:w="3262" w:type="dxa"/>
            <w:tcBorders>
              <w:top w:val="nil"/>
              <w:left w:val="nil"/>
              <w:right w:val="nil"/>
            </w:tcBorders>
            <w:vAlign w:val="center"/>
          </w:tcPr>
          <w:p>
            <w:pPr>
              <w:pStyle w:val="Normal"/>
              <w:widowControl/>
              <w:spacing w:before="0" w:after="0"/>
              <w:jc w:val="both"/>
              <w:rPr>
                <w:rFonts w:eastAsia="Times New Roman"/>
                <w:color w:val="000000" w:themeColor="text1"/>
                <w:sz w:val="21"/>
                <w:szCs w:val="21"/>
              </w:rPr>
            </w:pPr>
            <w:r>
              <w:rPr>
                <w:color w:val="000000" w:themeColor="text1"/>
                <w:sz w:val="21"/>
                <w:szCs w:val="21"/>
                <w:lang w:val="en-US" w:eastAsia="zh-CN" w:bidi="ar-SA"/>
              </w:rPr>
              <w:t>Others</w:t>
            </w:r>
          </w:p>
        </w:tc>
      </w:tr>
      <w:tr>
        <w:trPr>
          <w:trHeight w:val="340" w:hRule="exact"/>
        </w:trPr>
        <w:tc>
          <w:tcPr>
            <w:tcW w:w="4627" w:type="dxa"/>
            <w:vMerge w:val="restart"/>
            <w:tcBorders>
              <w:left w:val="nil"/>
              <w:bottom w:val="nil"/>
              <w:right w:val="nil"/>
            </w:tcBorders>
            <w:vAlign w:val="center"/>
          </w:tcPr>
          <w:p>
            <w:pPr>
              <w:pStyle w:val="Normal"/>
              <w:widowControl/>
              <w:spacing w:before="0" w:after="0"/>
              <w:jc w:val="center"/>
              <w:rPr>
                <w:sz w:val="21"/>
                <w:szCs w:val="21"/>
              </w:rPr>
            </w:pPr>
            <w:r>
              <w:rPr>
                <w:rFonts w:eastAsia="DengXian"/>
                <w:sz w:val="21"/>
                <w:szCs w:val="21"/>
                <w:lang w:val="en-US" w:eastAsia="zh-CN" w:bidi="ar-SA"/>
              </w:rPr>
              <w:t>Antidepressants</w:t>
            </w:r>
          </w:p>
        </w:tc>
        <w:tc>
          <w:tcPr>
            <w:tcW w:w="3262" w:type="dxa"/>
            <w:tcBorders>
              <w:left w:val="nil"/>
              <w:bottom w:val="nil"/>
              <w:right w:val="nil"/>
            </w:tcBorders>
            <w:vAlign w:val="center"/>
          </w:tcPr>
          <w:p>
            <w:pPr>
              <w:pStyle w:val="Normal"/>
              <w:widowControl/>
              <w:spacing w:before="0" w:after="0"/>
              <w:jc w:val="both"/>
              <w:rPr>
                <w:color w:val="000000" w:themeColor="text1"/>
                <w:sz w:val="21"/>
                <w:szCs w:val="21"/>
              </w:rPr>
            </w:pPr>
            <w:r>
              <w:rPr>
                <w:rFonts w:eastAsia="Times New Roman"/>
                <w:color w:val="000000" w:themeColor="text1"/>
                <w:sz w:val="21"/>
                <w:szCs w:val="21"/>
                <w:lang w:val="en-US" w:eastAsia="zh-CN" w:bidi="ar-SA"/>
              </w:rPr>
              <w:t>Citalopram</w:t>
            </w:r>
          </w:p>
        </w:tc>
      </w:tr>
      <w:tr>
        <w:trPr>
          <w:trHeight w:val="340" w:hRule="exact"/>
        </w:trPr>
        <w:tc>
          <w:tcPr>
            <w:tcW w:w="4627" w:type="dxa"/>
            <w:vMerge w:val="continue"/>
            <w:tcBorders>
              <w:top w:val="nil"/>
              <w:left w:val="nil"/>
              <w:bottom w:val="nil"/>
              <w:right w:val="nil"/>
            </w:tcBorders>
            <w:vAlign w:val="center"/>
          </w:tcPr>
          <w:p>
            <w:pPr>
              <w:pStyle w:val="Normal"/>
              <w:widowControl/>
              <w:spacing w:before="0" w:after="0"/>
              <w:jc w:val="center"/>
              <w:rPr>
                <w:sz w:val="21"/>
                <w:szCs w:val="21"/>
              </w:rPr>
            </w:pPr>
            <w:r>
              <w:rPr>
                <w:rFonts w:eastAsia="DengXian"/>
                <w:sz w:val="24"/>
                <w:szCs w:val="24"/>
                <w:lang w:val="en-US" w:eastAsia="zh-CN" w:bidi="ar-SA"/>
              </w:rPr>
            </w:r>
          </w:p>
        </w:tc>
        <w:tc>
          <w:tcPr>
            <w:tcW w:w="3262" w:type="dxa"/>
            <w:tcBorders>
              <w:top w:val="nil"/>
              <w:left w:val="nil"/>
              <w:bottom w:val="nil"/>
              <w:right w:val="nil"/>
            </w:tcBorders>
            <w:vAlign w:val="center"/>
          </w:tcPr>
          <w:p>
            <w:pPr>
              <w:pStyle w:val="Normal"/>
              <w:widowControl/>
              <w:numPr>
                <w:ilvl w:val="0"/>
                <w:numId w:val="15"/>
              </w:numPr>
              <w:spacing w:lineRule="atLeast" w:line="300" w:beforeAutospacing="1" w:after="90"/>
              <w:ind w:left="0" w:hanging="360"/>
              <w:jc w:val="both"/>
              <w:rPr>
                <w:rFonts w:eastAsia="Times New Roman"/>
                <w:color w:val="000000" w:themeColor="text1"/>
                <w:sz w:val="21"/>
                <w:szCs w:val="21"/>
              </w:rPr>
            </w:pPr>
            <w:r>
              <w:rPr>
                <w:rFonts w:eastAsia="STHeiti"/>
                <w:color w:val="000000" w:themeColor="text1"/>
                <w:sz w:val="21"/>
                <w:szCs w:val="21"/>
                <w:lang w:val="en-US" w:eastAsia="zh-CN" w:bidi="ar-SA"/>
              </w:rPr>
              <w:t>Venlafaxine</w:t>
            </w:r>
          </w:p>
        </w:tc>
      </w:tr>
      <w:tr>
        <w:trPr>
          <w:trHeight w:val="340" w:hRule="exact"/>
        </w:trPr>
        <w:tc>
          <w:tcPr>
            <w:tcW w:w="4627" w:type="dxa"/>
            <w:vMerge w:val="continue"/>
            <w:tcBorders>
              <w:top w:val="nil"/>
              <w:left w:val="nil"/>
              <w:bottom w:val="nil"/>
              <w:right w:val="nil"/>
            </w:tcBorders>
            <w:vAlign w:val="center"/>
          </w:tcPr>
          <w:p>
            <w:pPr>
              <w:pStyle w:val="Normal"/>
              <w:widowControl/>
              <w:spacing w:before="0" w:after="0"/>
              <w:jc w:val="center"/>
              <w:rPr>
                <w:sz w:val="21"/>
                <w:szCs w:val="21"/>
              </w:rPr>
            </w:pPr>
            <w:r>
              <w:rPr>
                <w:rFonts w:eastAsia="DengXian"/>
                <w:sz w:val="24"/>
                <w:szCs w:val="24"/>
                <w:lang w:val="en-US" w:eastAsia="zh-CN" w:bidi="ar-SA"/>
              </w:rPr>
            </w:r>
          </w:p>
        </w:tc>
        <w:tc>
          <w:tcPr>
            <w:tcW w:w="3262" w:type="dxa"/>
            <w:tcBorders>
              <w:top w:val="nil"/>
              <w:left w:val="nil"/>
              <w:bottom w:val="nil"/>
              <w:right w:val="nil"/>
            </w:tcBorders>
            <w:vAlign w:val="center"/>
          </w:tcPr>
          <w:p>
            <w:pPr>
              <w:pStyle w:val="Normal"/>
              <w:widowControl/>
              <w:spacing w:before="0" w:after="0"/>
              <w:jc w:val="both"/>
              <w:rPr>
                <w:rFonts w:eastAsia="Times New Roman"/>
                <w:color w:val="000000" w:themeColor="text1"/>
                <w:sz w:val="21"/>
                <w:szCs w:val="21"/>
              </w:rPr>
            </w:pPr>
            <w:r>
              <w:rPr>
                <w:rFonts w:eastAsia="Times New Roman"/>
                <w:color w:val="000000" w:themeColor="text1"/>
                <w:sz w:val="21"/>
                <w:szCs w:val="21"/>
                <w:lang w:val="en-US" w:eastAsia="zh-CN" w:bidi="ar-SA"/>
              </w:rPr>
              <w:t>Fluvoxamine</w:t>
            </w:r>
          </w:p>
        </w:tc>
      </w:tr>
      <w:tr>
        <w:trPr>
          <w:trHeight w:val="340" w:hRule="exact"/>
        </w:trPr>
        <w:tc>
          <w:tcPr>
            <w:tcW w:w="4627" w:type="dxa"/>
            <w:vMerge w:val="continue"/>
            <w:tcBorders>
              <w:top w:val="nil"/>
              <w:left w:val="nil"/>
              <w:bottom w:val="nil"/>
              <w:right w:val="nil"/>
            </w:tcBorders>
            <w:vAlign w:val="center"/>
          </w:tcPr>
          <w:p>
            <w:pPr>
              <w:pStyle w:val="Normal"/>
              <w:widowControl/>
              <w:spacing w:before="0" w:after="0"/>
              <w:jc w:val="center"/>
              <w:rPr>
                <w:sz w:val="21"/>
                <w:szCs w:val="21"/>
              </w:rPr>
            </w:pPr>
            <w:r>
              <w:rPr>
                <w:rFonts w:eastAsia="DengXian"/>
                <w:sz w:val="24"/>
                <w:szCs w:val="24"/>
                <w:lang w:val="en-US" w:eastAsia="zh-CN" w:bidi="ar-SA"/>
              </w:rPr>
            </w:r>
          </w:p>
        </w:tc>
        <w:tc>
          <w:tcPr>
            <w:tcW w:w="3262" w:type="dxa"/>
            <w:tcBorders>
              <w:top w:val="nil"/>
              <w:left w:val="nil"/>
              <w:bottom w:val="nil"/>
              <w:right w:val="nil"/>
            </w:tcBorders>
            <w:vAlign w:val="center"/>
          </w:tcPr>
          <w:p>
            <w:pPr>
              <w:pStyle w:val="Normal"/>
              <w:widowControl/>
              <w:numPr>
                <w:ilvl w:val="0"/>
                <w:numId w:val="16"/>
              </w:numPr>
              <w:spacing w:lineRule="atLeast" w:line="300" w:beforeAutospacing="1" w:after="90"/>
              <w:ind w:left="0" w:hanging="360"/>
              <w:jc w:val="both"/>
              <w:rPr>
                <w:rFonts w:eastAsia="Times New Roman"/>
                <w:color w:val="000000" w:themeColor="text1"/>
                <w:sz w:val="21"/>
                <w:szCs w:val="21"/>
              </w:rPr>
            </w:pPr>
            <w:r>
              <w:rPr>
                <w:rFonts w:eastAsia="STHeiti"/>
                <w:color w:val="000000" w:themeColor="text1"/>
                <w:sz w:val="21"/>
                <w:szCs w:val="21"/>
                <w:lang w:val="en-US" w:eastAsia="zh-CN" w:bidi="ar-SA"/>
              </w:rPr>
              <w:t>Sertraline</w:t>
            </w:r>
          </w:p>
        </w:tc>
      </w:tr>
      <w:tr>
        <w:trPr>
          <w:trHeight w:val="340" w:hRule="exact"/>
        </w:trPr>
        <w:tc>
          <w:tcPr>
            <w:tcW w:w="4627" w:type="dxa"/>
            <w:vMerge w:val="continue"/>
            <w:tcBorders>
              <w:top w:val="nil"/>
              <w:left w:val="nil"/>
              <w:bottom w:val="nil"/>
              <w:right w:val="nil"/>
            </w:tcBorders>
            <w:vAlign w:val="center"/>
          </w:tcPr>
          <w:p>
            <w:pPr>
              <w:pStyle w:val="Normal"/>
              <w:widowControl/>
              <w:spacing w:before="0" w:after="0"/>
              <w:jc w:val="center"/>
              <w:rPr>
                <w:sz w:val="21"/>
                <w:szCs w:val="21"/>
              </w:rPr>
            </w:pPr>
            <w:r>
              <w:rPr>
                <w:rFonts w:eastAsia="DengXian"/>
                <w:sz w:val="24"/>
                <w:szCs w:val="24"/>
                <w:lang w:val="en-US" w:eastAsia="zh-CN" w:bidi="ar-SA"/>
              </w:rPr>
            </w:r>
          </w:p>
        </w:tc>
        <w:tc>
          <w:tcPr>
            <w:tcW w:w="3262" w:type="dxa"/>
            <w:tcBorders>
              <w:top w:val="nil"/>
              <w:left w:val="nil"/>
              <w:bottom w:val="nil"/>
              <w:right w:val="nil"/>
            </w:tcBorders>
            <w:vAlign w:val="center"/>
          </w:tcPr>
          <w:p>
            <w:pPr>
              <w:pStyle w:val="Normal"/>
              <w:widowControl/>
              <w:spacing w:before="0" w:after="0"/>
              <w:jc w:val="both"/>
              <w:rPr>
                <w:rFonts w:eastAsia="Times New Roman"/>
                <w:color w:val="000000" w:themeColor="text1"/>
                <w:sz w:val="21"/>
                <w:szCs w:val="21"/>
              </w:rPr>
            </w:pPr>
            <w:r>
              <w:rPr>
                <w:rFonts w:eastAsia="Times New Roman"/>
                <w:color w:val="000000" w:themeColor="text1"/>
                <w:sz w:val="21"/>
                <w:szCs w:val="21"/>
                <w:lang w:val="en-US" w:eastAsia="zh-CN" w:bidi="ar-SA"/>
              </w:rPr>
              <w:t>Duloxetine</w:t>
            </w:r>
          </w:p>
        </w:tc>
      </w:tr>
      <w:tr>
        <w:trPr>
          <w:trHeight w:val="340" w:hRule="exact"/>
        </w:trPr>
        <w:tc>
          <w:tcPr>
            <w:tcW w:w="4627" w:type="dxa"/>
            <w:vMerge w:val="continue"/>
            <w:tcBorders>
              <w:top w:val="nil"/>
              <w:left w:val="nil"/>
              <w:bottom w:val="nil"/>
              <w:right w:val="nil"/>
            </w:tcBorders>
            <w:vAlign w:val="center"/>
          </w:tcPr>
          <w:p>
            <w:pPr>
              <w:pStyle w:val="Normal"/>
              <w:widowControl/>
              <w:spacing w:before="0" w:after="0"/>
              <w:jc w:val="center"/>
              <w:rPr>
                <w:sz w:val="21"/>
                <w:szCs w:val="21"/>
              </w:rPr>
            </w:pPr>
            <w:r>
              <w:rPr>
                <w:rFonts w:eastAsia="DengXian"/>
                <w:sz w:val="24"/>
                <w:szCs w:val="24"/>
                <w:lang w:val="en-US" w:eastAsia="zh-CN" w:bidi="ar-SA"/>
              </w:rPr>
            </w:r>
          </w:p>
        </w:tc>
        <w:tc>
          <w:tcPr>
            <w:tcW w:w="3262" w:type="dxa"/>
            <w:tcBorders>
              <w:top w:val="nil"/>
              <w:left w:val="nil"/>
              <w:bottom w:val="nil"/>
              <w:right w:val="nil"/>
            </w:tcBorders>
            <w:vAlign w:val="center"/>
          </w:tcPr>
          <w:p>
            <w:pPr>
              <w:pStyle w:val="Normal"/>
              <w:widowControl/>
              <w:numPr>
                <w:ilvl w:val="0"/>
                <w:numId w:val="17"/>
              </w:numPr>
              <w:spacing w:lineRule="atLeast" w:line="300" w:beforeAutospacing="1" w:after="90"/>
              <w:ind w:left="0" w:hanging="360"/>
              <w:jc w:val="both"/>
              <w:rPr>
                <w:rFonts w:eastAsia="Times New Roman"/>
                <w:color w:val="000000" w:themeColor="text1"/>
                <w:sz w:val="21"/>
                <w:szCs w:val="21"/>
              </w:rPr>
            </w:pPr>
            <w:r>
              <w:rPr>
                <w:rFonts w:eastAsia="STHeiti"/>
                <w:color w:val="000000" w:themeColor="text1"/>
                <w:sz w:val="21"/>
                <w:szCs w:val="21"/>
                <w:lang w:val="en-US" w:eastAsia="zh-CN" w:bidi="ar-SA"/>
              </w:rPr>
              <w:t>Fluoxetine</w:t>
            </w:r>
          </w:p>
        </w:tc>
      </w:tr>
      <w:tr>
        <w:trPr>
          <w:trHeight w:val="340" w:hRule="exact"/>
        </w:trPr>
        <w:tc>
          <w:tcPr>
            <w:tcW w:w="4627" w:type="dxa"/>
            <w:vMerge w:val="continue"/>
            <w:tcBorders>
              <w:top w:val="nil"/>
              <w:left w:val="nil"/>
              <w:bottom w:val="nil"/>
              <w:right w:val="nil"/>
            </w:tcBorders>
            <w:vAlign w:val="center"/>
          </w:tcPr>
          <w:p>
            <w:pPr>
              <w:pStyle w:val="Normal"/>
              <w:widowControl/>
              <w:spacing w:before="0" w:after="0"/>
              <w:jc w:val="center"/>
              <w:rPr>
                <w:sz w:val="21"/>
                <w:szCs w:val="21"/>
              </w:rPr>
            </w:pPr>
            <w:r>
              <w:rPr>
                <w:rFonts w:eastAsia="DengXian"/>
                <w:sz w:val="24"/>
                <w:szCs w:val="24"/>
                <w:lang w:val="en-US" w:eastAsia="zh-CN" w:bidi="ar-SA"/>
              </w:rPr>
            </w:r>
          </w:p>
        </w:tc>
        <w:tc>
          <w:tcPr>
            <w:tcW w:w="3262" w:type="dxa"/>
            <w:tcBorders>
              <w:top w:val="nil"/>
              <w:left w:val="nil"/>
              <w:bottom w:val="nil"/>
              <w:right w:val="nil"/>
            </w:tcBorders>
            <w:vAlign w:val="center"/>
          </w:tcPr>
          <w:p>
            <w:pPr>
              <w:pStyle w:val="Normal"/>
              <w:widowControl/>
              <w:spacing w:before="0" w:after="0"/>
              <w:jc w:val="both"/>
              <w:rPr>
                <w:rFonts w:eastAsia="Times New Roman"/>
                <w:color w:val="000000" w:themeColor="text1"/>
                <w:sz w:val="21"/>
                <w:szCs w:val="21"/>
              </w:rPr>
            </w:pPr>
            <w:r>
              <w:rPr>
                <w:color w:val="000000" w:themeColor="text1"/>
                <w:sz w:val="21"/>
                <w:szCs w:val="21"/>
                <w:lang w:val="en-US" w:eastAsia="zh-CN" w:bidi="ar-SA"/>
              </w:rPr>
              <w:t>Paroxetine</w:t>
            </w:r>
          </w:p>
        </w:tc>
      </w:tr>
      <w:tr>
        <w:trPr>
          <w:trHeight w:val="340" w:hRule="exact"/>
        </w:trPr>
        <w:tc>
          <w:tcPr>
            <w:tcW w:w="4627" w:type="dxa"/>
            <w:vMerge w:val="continue"/>
            <w:tcBorders>
              <w:top w:val="nil"/>
              <w:left w:val="nil"/>
              <w:bottom w:val="nil"/>
              <w:right w:val="nil"/>
            </w:tcBorders>
            <w:vAlign w:val="center"/>
          </w:tcPr>
          <w:p>
            <w:pPr>
              <w:pStyle w:val="Normal"/>
              <w:widowControl/>
              <w:spacing w:before="0" w:after="0"/>
              <w:jc w:val="center"/>
              <w:rPr>
                <w:sz w:val="21"/>
                <w:szCs w:val="21"/>
              </w:rPr>
            </w:pPr>
            <w:r>
              <w:rPr>
                <w:rFonts w:eastAsia="DengXian"/>
                <w:sz w:val="24"/>
                <w:szCs w:val="24"/>
                <w:lang w:val="en-US" w:eastAsia="zh-CN" w:bidi="ar-SA"/>
              </w:rPr>
            </w:r>
          </w:p>
        </w:tc>
        <w:tc>
          <w:tcPr>
            <w:tcW w:w="3262" w:type="dxa"/>
            <w:tcBorders>
              <w:top w:val="nil"/>
              <w:left w:val="nil"/>
              <w:bottom w:val="nil"/>
              <w:right w:val="nil"/>
            </w:tcBorders>
            <w:vAlign w:val="center"/>
          </w:tcPr>
          <w:p>
            <w:pPr>
              <w:pStyle w:val="Normal"/>
              <w:widowControl/>
              <w:numPr>
                <w:ilvl w:val="0"/>
                <w:numId w:val="18"/>
              </w:numPr>
              <w:spacing w:lineRule="atLeast" w:line="300" w:beforeAutospacing="1" w:after="90"/>
              <w:ind w:left="0" w:hanging="360"/>
              <w:jc w:val="both"/>
              <w:rPr>
                <w:color w:val="000000" w:themeColor="text1"/>
                <w:sz w:val="21"/>
                <w:szCs w:val="21"/>
              </w:rPr>
            </w:pPr>
            <w:r>
              <w:rPr>
                <w:rFonts w:eastAsia="STHeiti"/>
                <w:color w:val="000000" w:themeColor="text1"/>
                <w:sz w:val="21"/>
                <w:szCs w:val="21"/>
                <w:lang w:val="en-US" w:eastAsia="zh-CN" w:bidi="ar-SA"/>
              </w:rPr>
              <w:t>Trazodone</w:t>
            </w:r>
          </w:p>
        </w:tc>
      </w:tr>
      <w:tr>
        <w:trPr>
          <w:trHeight w:val="340" w:hRule="exact"/>
        </w:trPr>
        <w:tc>
          <w:tcPr>
            <w:tcW w:w="4627" w:type="dxa"/>
            <w:vMerge w:val="continue"/>
            <w:tcBorders>
              <w:top w:val="nil"/>
              <w:left w:val="nil"/>
              <w:bottom w:val="nil"/>
              <w:right w:val="nil"/>
            </w:tcBorders>
            <w:vAlign w:val="center"/>
          </w:tcPr>
          <w:p>
            <w:pPr>
              <w:pStyle w:val="Normal"/>
              <w:widowControl/>
              <w:spacing w:before="0" w:after="0"/>
              <w:jc w:val="center"/>
              <w:rPr>
                <w:sz w:val="21"/>
                <w:szCs w:val="21"/>
              </w:rPr>
            </w:pPr>
            <w:r>
              <w:rPr>
                <w:rFonts w:eastAsia="DengXian"/>
                <w:sz w:val="24"/>
                <w:szCs w:val="24"/>
                <w:lang w:val="en-US" w:eastAsia="zh-CN" w:bidi="ar-SA"/>
              </w:rPr>
            </w:r>
          </w:p>
        </w:tc>
        <w:tc>
          <w:tcPr>
            <w:tcW w:w="3262" w:type="dxa"/>
            <w:tcBorders>
              <w:top w:val="nil"/>
              <w:left w:val="nil"/>
              <w:bottom w:val="nil"/>
              <w:right w:val="nil"/>
            </w:tcBorders>
            <w:vAlign w:val="center"/>
          </w:tcPr>
          <w:p>
            <w:pPr>
              <w:pStyle w:val="Normal"/>
              <w:widowControl/>
              <w:spacing w:before="0" w:after="0"/>
              <w:jc w:val="both"/>
              <w:rPr>
                <w:color w:val="000000" w:themeColor="text1"/>
                <w:sz w:val="21"/>
                <w:szCs w:val="21"/>
              </w:rPr>
            </w:pPr>
            <w:r>
              <w:rPr>
                <w:rFonts w:eastAsia="DengXian"/>
                <w:color w:val="000000" w:themeColor="text1"/>
                <w:sz w:val="21"/>
                <w:szCs w:val="21"/>
                <w:lang w:val="en-US" w:eastAsia="zh-CN" w:bidi="ar-SA"/>
              </w:rPr>
              <w:t>Mirtazapine</w:t>
            </w:r>
          </w:p>
        </w:tc>
      </w:tr>
      <w:tr>
        <w:trPr>
          <w:trHeight w:val="340" w:hRule="exact"/>
        </w:trPr>
        <w:tc>
          <w:tcPr>
            <w:tcW w:w="4627" w:type="dxa"/>
            <w:vMerge w:val="continue"/>
            <w:tcBorders>
              <w:left w:val="nil"/>
              <w:bottom w:val="nil"/>
              <w:right w:val="nil"/>
            </w:tcBorders>
            <w:vAlign w:val="center"/>
          </w:tcPr>
          <w:p>
            <w:pPr>
              <w:pStyle w:val="Normal"/>
              <w:widowControl/>
              <w:spacing w:before="0" w:after="0"/>
              <w:jc w:val="center"/>
              <w:rPr>
                <w:sz w:val="21"/>
                <w:szCs w:val="21"/>
              </w:rPr>
            </w:pPr>
            <w:r>
              <w:rPr>
                <w:rFonts w:eastAsia="DengXian"/>
                <w:sz w:val="24"/>
                <w:szCs w:val="24"/>
                <w:lang w:val="en-US" w:eastAsia="zh-CN" w:bidi="ar-SA"/>
              </w:rPr>
            </w:r>
          </w:p>
        </w:tc>
        <w:tc>
          <w:tcPr>
            <w:tcW w:w="3262" w:type="dxa"/>
            <w:tcBorders>
              <w:top w:val="nil"/>
              <w:left w:val="nil"/>
              <w:right w:val="nil"/>
            </w:tcBorders>
            <w:vAlign w:val="center"/>
          </w:tcPr>
          <w:p>
            <w:pPr>
              <w:pStyle w:val="Normal"/>
              <w:widowControl/>
              <w:spacing w:before="0" w:after="0"/>
              <w:jc w:val="both"/>
              <w:rPr>
                <w:color w:val="000000" w:themeColor="text1"/>
                <w:sz w:val="21"/>
                <w:szCs w:val="21"/>
              </w:rPr>
            </w:pPr>
            <w:r>
              <w:rPr>
                <w:rFonts w:eastAsia="DengXian"/>
                <w:color w:val="000000" w:themeColor="text1"/>
                <w:sz w:val="21"/>
                <w:szCs w:val="21"/>
                <w:lang w:val="en-US" w:eastAsia="zh-CN" w:bidi="ar-SA"/>
              </w:rPr>
              <w:t>Others</w:t>
            </w:r>
          </w:p>
        </w:tc>
      </w:tr>
      <w:tr>
        <w:trPr>
          <w:trHeight w:val="340" w:hRule="exact"/>
        </w:trPr>
        <w:tc>
          <w:tcPr>
            <w:tcW w:w="4627" w:type="dxa"/>
            <w:vMerge w:val="restart"/>
            <w:tcBorders>
              <w:left w:val="nil"/>
              <w:right w:val="nil"/>
            </w:tcBorders>
            <w:vAlign w:val="center"/>
          </w:tcPr>
          <w:p>
            <w:pPr>
              <w:pStyle w:val="Normal"/>
              <w:widowControl/>
              <w:spacing w:before="0" w:after="0"/>
              <w:jc w:val="center"/>
              <w:rPr>
                <w:sz w:val="21"/>
                <w:szCs w:val="21"/>
              </w:rPr>
            </w:pPr>
            <w:r>
              <w:rPr>
                <w:rFonts w:eastAsia="DengXian"/>
                <w:sz w:val="21"/>
                <w:szCs w:val="21"/>
                <w:lang w:val="en-US" w:eastAsia="zh-CN" w:bidi="ar-SA"/>
              </w:rPr>
              <w:t>Antischizophrenic Drugs</w:t>
            </w:r>
          </w:p>
        </w:tc>
        <w:tc>
          <w:tcPr>
            <w:tcW w:w="3262" w:type="dxa"/>
            <w:tcBorders>
              <w:left w:val="nil"/>
              <w:bottom w:val="nil"/>
              <w:right w:val="nil"/>
            </w:tcBorders>
            <w:vAlign w:val="center"/>
          </w:tcPr>
          <w:p>
            <w:pPr>
              <w:pStyle w:val="Normal"/>
              <w:widowControl/>
              <w:spacing w:before="0" w:after="0"/>
              <w:jc w:val="both"/>
              <w:rPr>
                <w:rFonts w:eastAsia="Times New Roman"/>
                <w:color w:val="000000" w:themeColor="text1"/>
                <w:sz w:val="21"/>
                <w:szCs w:val="21"/>
              </w:rPr>
            </w:pPr>
            <w:r>
              <w:rPr>
                <w:rFonts w:eastAsia="Times New Roman"/>
                <w:color w:val="000000" w:themeColor="text1"/>
                <w:sz w:val="21"/>
                <w:szCs w:val="21"/>
                <w:lang w:val="en-US" w:eastAsia="zh-CN" w:bidi="ar-SA"/>
              </w:rPr>
              <w:t>Olanzapine</w:t>
            </w:r>
          </w:p>
        </w:tc>
      </w:tr>
      <w:tr>
        <w:trPr>
          <w:trHeight w:val="340" w:hRule="exact"/>
        </w:trPr>
        <w:tc>
          <w:tcPr>
            <w:tcW w:w="4627" w:type="dxa"/>
            <w:vMerge w:val="continue"/>
            <w:tcBorders>
              <w:left w:val="nil"/>
              <w:bottom w:val="nil"/>
              <w:right w:val="nil"/>
            </w:tcBorders>
            <w:vAlign w:val="center"/>
          </w:tcPr>
          <w:p>
            <w:pPr>
              <w:pStyle w:val="Normal"/>
              <w:widowControl/>
              <w:spacing w:before="0" w:after="0"/>
              <w:jc w:val="center"/>
              <w:rPr>
                <w:sz w:val="21"/>
                <w:szCs w:val="21"/>
              </w:rPr>
            </w:pPr>
            <w:r>
              <w:rPr>
                <w:rFonts w:eastAsia="DengXian"/>
                <w:sz w:val="24"/>
                <w:szCs w:val="24"/>
                <w:lang w:val="en-US" w:eastAsia="zh-CN" w:bidi="ar-SA"/>
              </w:rPr>
            </w:r>
          </w:p>
        </w:tc>
        <w:tc>
          <w:tcPr>
            <w:tcW w:w="3262" w:type="dxa"/>
            <w:tcBorders>
              <w:top w:val="nil"/>
              <w:left w:val="nil"/>
              <w:bottom w:val="nil"/>
              <w:right w:val="nil"/>
            </w:tcBorders>
            <w:vAlign w:val="center"/>
          </w:tcPr>
          <w:p>
            <w:pPr>
              <w:pStyle w:val="Normal"/>
              <w:widowControl/>
              <w:spacing w:before="0" w:after="0"/>
              <w:jc w:val="both"/>
              <w:rPr>
                <w:rFonts w:eastAsia="Times New Roman"/>
                <w:color w:val="000000" w:themeColor="text1"/>
                <w:sz w:val="21"/>
                <w:szCs w:val="21"/>
              </w:rPr>
            </w:pPr>
            <w:r>
              <w:rPr>
                <w:rFonts w:eastAsia="Times New Roman"/>
                <w:color w:val="000000" w:themeColor="text1"/>
                <w:sz w:val="21"/>
                <w:szCs w:val="21"/>
                <w:lang w:val="en-US" w:eastAsia="zh-CN" w:bidi="ar-SA"/>
              </w:rPr>
              <w:t>Clozapine</w:t>
            </w:r>
          </w:p>
        </w:tc>
      </w:tr>
      <w:tr>
        <w:trPr>
          <w:trHeight w:val="340" w:hRule="exact"/>
        </w:trPr>
        <w:tc>
          <w:tcPr>
            <w:tcW w:w="4627" w:type="dxa"/>
            <w:vMerge w:val="continue"/>
            <w:tcBorders>
              <w:left w:val="nil"/>
              <w:bottom w:val="nil"/>
              <w:right w:val="nil"/>
            </w:tcBorders>
            <w:vAlign w:val="center"/>
          </w:tcPr>
          <w:p>
            <w:pPr>
              <w:pStyle w:val="Normal"/>
              <w:widowControl/>
              <w:spacing w:before="0" w:after="0"/>
              <w:jc w:val="center"/>
              <w:rPr>
                <w:sz w:val="21"/>
                <w:szCs w:val="21"/>
              </w:rPr>
            </w:pPr>
            <w:r>
              <w:rPr>
                <w:rFonts w:eastAsia="DengXian"/>
                <w:sz w:val="24"/>
                <w:szCs w:val="24"/>
                <w:lang w:val="en-US" w:eastAsia="zh-CN" w:bidi="ar-SA"/>
              </w:rPr>
            </w:r>
          </w:p>
        </w:tc>
        <w:tc>
          <w:tcPr>
            <w:tcW w:w="3262" w:type="dxa"/>
            <w:tcBorders>
              <w:top w:val="nil"/>
              <w:left w:val="nil"/>
              <w:bottom w:val="nil"/>
              <w:right w:val="nil"/>
            </w:tcBorders>
            <w:vAlign w:val="center"/>
          </w:tcPr>
          <w:p>
            <w:pPr>
              <w:pStyle w:val="Normal"/>
              <w:widowControl/>
              <w:spacing w:before="0" w:after="0"/>
              <w:jc w:val="both"/>
              <w:rPr>
                <w:rFonts w:eastAsia="Times New Roman"/>
                <w:color w:val="000000" w:themeColor="text1"/>
                <w:sz w:val="21"/>
                <w:szCs w:val="21"/>
              </w:rPr>
            </w:pPr>
            <w:r>
              <w:rPr>
                <w:rFonts w:eastAsia="Times New Roman"/>
                <w:color w:val="000000" w:themeColor="text1"/>
                <w:sz w:val="21"/>
                <w:szCs w:val="21"/>
                <w:lang w:val="en-US" w:eastAsia="zh-CN" w:bidi="ar-SA"/>
              </w:rPr>
              <w:t>Haloperidol</w:t>
            </w:r>
          </w:p>
        </w:tc>
      </w:tr>
      <w:tr>
        <w:trPr>
          <w:trHeight w:val="340" w:hRule="exact"/>
        </w:trPr>
        <w:tc>
          <w:tcPr>
            <w:tcW w:w="4627" w:type="dxa"/>
            <w:vMerge w:val="continue"/>
            <w:tcBorders>
              <w:left w:val="nil"/>
              <w:bottom w:val="nil"/>
              <w:right w:val="nil"/>
            </w:tcBorders>
            <w:vAlign w:val="center"/>
          </w:tcPr>
          <w:p>
            <w:pPr>
              <w:pStyle w:val="Normal"/>
              <w:widowControl/>
              <w:spacing w:before="0" w:after="0"/>
              <w:jc w:val="center"/>
              <w:rPr>
                <w:sz w:val="21"/>
                <w:szCs w:val="21"/>
              </w:rPr>
            </w:pPr>
            <w:r>
              <w:rPr>
                <w:rFonts w:eastAsia="DengXian"/>
                <w:sz w:val="24"/>
                <w:szCs w:val="24"/>
                <w:lang w:val="en-US" w:eastAsia="zh-CN" w:bidi="ar-SA"/>
              </w:rPr>
            </w:r>
          </w:p>
        </w:tc>
        <w:tc>
          <w:tcPr>
            <w:tcW w:w="3262" w:type="dxa"/>
            <w:tcBorders>
              <w:top w:val="nil"/>
              <w:left w:val="nil"/>
              <w:bottom w:val="nil"/>
              <w:right w:val="nil"/>
            </w:tcBorders>
            <w:vAlign w:val="center"/>
          </w:tcPr>
          <w:p>
            <w:pPr>
              <w:pStyle w:val="Normal"/>
              <w:widowControl/>
              <w:spacing w:before="0" w:after="0"/>
              <w:jc w:val="both"/>
              <w:rPr>
                <w:rFonts w:eastAsia="Times New Roman"/>
                <w:color w:val="000000" w:themeColor="text1"/>
                <w:sz w:val="21"/>
                <w:szCs w:val="21"/>
              </w:rPr>
            </w:pPr>
            <w:r>
              <w:rPr>
                <w:rFonts w:eastAsia="Times New Roman"/>
                <w:color w:val="000000" w:themeColor="text1"/>
                <w:sz w:val="21"/>
                <w:szCs w:val="21"/>
                <w:lang w:val="en-US" w:eastAsia="zh-CN" w:bidi="ar-SA"/>
              </w:rPr>
              <w:t>Aripiprazole</w:t>
            </w:r>
          </w:p>
        </w:tc>
      </w:tr>
      <w:tr>
        <w:trPr>
          <w:trHeight w:val="340" w:hRule="exact"/>
        </w:trPr>
        <w:tc>
          <w:tcPr>
            <w:tcW w:w="4627" w:type="dxa"/>
            <w:vMerge w:val="continue"/>
            <w:tcBorders>
              <w:left w:val="nil"/>
              <w:bottom w:val="nil"/>
              <w:right w:val="nil"/>
            </w:tcBorders>
            <w:vAlign w:val="center"/>
          </w:tcPr>
          <w:p>
            <w:pPr>
              <w:pStyle w:val="Normal"/>
              <w:widowControl/>
              <w:spacing w:before="0" w:after="0"/>
              <w:jc w:val="center"/>
              <w:rPr>
                <w:sz w:val="21"/>
                <w:szCs w:val="21"/>
              </w:rPr>
            </w:pPr>
            <w:r>
              <w:rPr>
                <w:rFonts w:eastAsia="DengXian"/>
                <w:sz w:val="24"/>
                <w:szCs w:val="24"/>
                <w:lang w:val="en-US" w:eastAsia="zh-CN" w:bidi="ar-SA"/>
              </w:rPr>
            </w:r>
          </w:p>
        </w:tc>
        <w:tc>
          <w:tcPr>
            <w:tcW w:w="3262" w:type="dxa"/>
            <w:tcBorders>
              <w:top w:val="nil"/>
              <w:left w:val="nil"/>
              <w:bottom w:val="nil"/>
              <w:right w:val="nil"/>
            </w:tcBorders>
            <w:vAlign w:val="center"/>
          </w:tcPr>
          <w:p>
            <w:pPr>
              <w:pStyle w:val="Normal"/>
              <w:widowControl/>
              <w:spacing w:before="0" w:after="0"/>
              <w:jc w:val="both"/>
              <w:rPr>
                <w:rFonts w:eastAsia="Times New Roman"/>
                <w:color w:val="000000" w:themeColor="text1"/>
                <w:sz w:val="21"/>
                <w:szCs w:val="21"/>
              </w:rPr>
            </w:pPr>
            <w:r>
              <w:rPr>
                <w:rFonts w:eastAsia="Times New Roman"/>
                <w:color w:val="000000" w:themeColor="text1"/>
                <w:sz w:val="21"/>
                <w:szCs w:val="21"/>
                <w:lang w:val="en-US" w:eastAsia="zh-CN" w:bidi="ar-SA"/>
              </w:rPr>
              <w:t>Perphenazine</w:t>
            </w:r>
          </w:p>
        </w:tc>
      </w:tr>
      <w:tr>
        <w:trPr>
          <w:trHeight w:val="340" w:hRule="exact"/>
        </w:trPr>
        <w:tc>
          <w:tcPr>
            <w:tcW w:w="4627" w:type="dxa"/>
            <w:vMerge w:val="continue"/>
            <w:tcBorders>
              <w:left w:val="nil"/>
              <w:bottom w:val="nil"/>
              <w:right w:val="nil"/>
            </w:tcBorders>
            <w:vAlign w:val="center"/>
          </w:tcPr>
          <w:p>
            <w:pPr>
              <w:pStyle w:val="Normal"/>
              <w:widowControl/>
              <w:spacing w:before="0" w:after="0"/>
              <w:jc w:val="center"/>
              <w:rPr>
                <w:sz w:val="21"/>
                <w:szCs w:val="21"/>
              </w:rPr>
            </w:pPr>
            <w:r>
              <w:rPr>
                <w:rFonts w:eastAsia="DengXian"/>
                <w:sz w:val="24"/>
                <w:szCs w:val="24"/>
                <w:lang w:val="en-US" w:eastAsia="zh-CN" w:bidi="ar-SA"/>
              </w:rPr>
            </w:r>
          </w:p>
        </w:tc>
        <w:tc>
          <w:tcPr>
            <w:tcW w:w="3262" w:type="dxa"/>
            <w:tcBorders>
              <w:top w:val="nil"/>
              <w:left w:val="nil"/>
              <w:bottom w:val="nil"/>
              <w:right w:val="nil"/>
            </w:tcBorders>
            <w:vAlign w:val="center"/>
          </w:tcPr>
          <w:p>
            <w:pPr>
              <w:pStyle w:val="Normal"/>
              <w:widowControl/>
              <w:spacing w:before="0" w:after="0"/>
              <w:jc w:val="both"/>
              <w:rPr>
                <w:rFonts w:eastAsia="Times New Roman"/>
                <w:color w:val="000000" w:themeColor="text1"/>
                <w:sz w:val="21"/>
                <w:szCs w:val="21"/>
              </w:rPr>
            </w:pPr>
            <w:r>
              <w:rPr>
                <w:color w:val="000000" w:themeColor="text1"/>
                <w:sz w:val="21"/>
                <w:szCs w:val="21"/>
                <w:lang w:val="en-US" w:eastAsia="zh-CN" w:bidi="ar-SA"/>
              </w:rPr>
              <w:t>Tiapride</w:t>
            </w:r>
          </w:p>
        </w:tc>
      </w:tr>
      <w:tr>
        <w:trPr>
          <w:trHeight w:val="340" w:hRule="exact"/>
        </w:trPr>
        <w:tc>
          <w:tcPr>
            <w:tcW w:w="4627" w:type="dxa"/>
            <w:vMerge w:val="continue"/>
            <w:tcBorders>
              <w:left w:val="nil"/>
              <w:bottom w:val="nil"/>
              <w:right w:val="nil"/>
            </w:tcBorders>
            <w:vAlign w:val="center"/>
          </w:tcPr>
          <w:p>
            <w:pPr>
              <w:pStyle w:val="Normal"/>
              <w:widowControl/>
              <w:spacing w:before="0" w:after="0"/>
              <w:jc w:val="center"/>
              <w:rPr>
                <w:sz w:val="21"/>
                <w:szCs w:val="21"/>
              </w:rPr>
            </w:pPr>
            <w:r>
              <w:rPr>
                <w:rFonts w:eastAsia="DengXian"/>
                <w:sz w:val="24"/>
                <w:szCs w:val="24"/>
                <w:lang w:val="en-US" w:eastAsia="zh-CN" w:bidi="ar-SA"/>
              </w:rPr>
            </w:r>
          </w:p>
        </w:tc>
        <w:tc>
          <w:tcPr>
            <w:tcW w:w="3262" w:type="dxa"/>
            <w:tcBorders>
              <w:top w:val="nil"/>
              <w:left w:val="nil"/>
              <w:bottom w:val="nil"/>
              <w:right w:val="nil"/>
            </w:tcBorders>
            <w:vAlign w:val="center"/>
          </w:tcPr>
          <w:p>
            <w:pPr>
              <w:pStyle w:val="Normal"/>
              <w:widowControl/>
              <w:spacing w:before="0" w:after="0"/>
              <w:jc w:val="both"/>
              <w:rPr>
                <w:color w:val="000000" w:themeColor="text1"/>
                <w:sz w:val="21"/>
                <w:szCs w:val="21"/>
              </w:rPr>
            </w:pPr>
            <w:r>
              <w:rPr>
                <w:rFonts w:eastAsia="DengXian"/>
                <w:color w:val="000000" w:themeColor="text1"/>
                <w:sz w:val="21"/>
                <w:szCs w:val="21"/>
                <w:lang w:val="en-US" w:eastAsia="zh-CN" w:bidi="ar-SA"/>
              </w:rPr>
              <w:t>Sulpride</w:t>
            </w:r>
          </w:p>
        </w:tc>
      </w:tr>
      <w:tr>
        <w:trPr>
          <w:trHeight w:val="340" w:hRule="exact"/>
        </w:trPr>
        <w:tc>
          <w:tcPr>
            <w:tcW w:w="4627" w:type="dxa"/>
            <w:vMerge w:val="continue"/>
            <w:tcBorders>
              <w:left w:val="nil"/>
              <w:bottom w:val="nil"/>
              <w:right w:val="nil"/>
            </w:tcBorders>
            <w:vAlign w:val="center"/>
          </w:tcPr>
          <w:p>
            <w:pPr>
              <w:pStyle w:val="Normal"/>
              <w:widowControl/>
              <w:spacing w:before="0" w:after="0"/>
              <w:jc w:val="center"/>
              <w:rPr>
                <w:sz w:val="21"/>
                <w:szCs w:val="21"/>
              </w:rPr>
            </w:pPr>
            <w:r>
              <w:rPr>
                <w:rFonts w:eastAsia="DengXian"/>
                <w:sz w:val="24"/>
                <w:szCs w:val="24"/>
                <w:lang w:val="en-US" w:eastAsia="zh-CN" w:bidi="ar-SA"/>
              </w:rPr>
            </w:r>
          </w:p>
        </w:tc>
        <w:tc>
          <w:tcPr>
            <w:tcW w:w="3262" w:type="dxa"/>
            <w:tcBorders>
              <w:top w:val="nil"/>
              <w:left w:val="nil"/>
              <w:bottom w:val="nil"/>
              <w:right w:val="nil"/>
            </w:tcBorders>
            <w:vAlign w:val="center"/>
          </w:tcPr>
          <w:p>
            <w:pPr>
              <w:pStyle w:val="Normal"/>
              <w:widowControl/>
              <w:spacing w:before="0" w:after="0"/>
              <w:jc w:val="both"/>
              <w:rPr>
                <w:rFonts w:eastAsia="Times New Roman"/>
                <w:color w:val="000000" w:themeColor="text1"/>
                <w:sz w:val="21"/>
                <w:szCs w:val="21"/>
              </w:rPr>
            </w:pPr>
            <w:r>
              <w:rPr>
                <w:color w:val="000000" w:themeColor="text1"/>
                <w:sz w:val="21"/>
                <w:szCs w:val="21"/>
                <w:lang w:val="en-US" w:eastAsia="zh-CN" w:bidi="ar-SA"/>
              </w:rPr>
              <w:t>Ziprasidone</w:t>
            </w:r>
          </w:p>
        </w:tc>
      </w:tr>
      <w:tr>
        <w:trPr>
          <w:trHeight w:val="340" w:hRule="exact"/>
        </w:trPr>
        <w:tc>
          <w:tcPr>
            <w:tcW w:w="4627" w:type="dxa"/>
            <w:vMerge w:val="continue"/>
            <w:tcBorders>
              <w:left w:val="nil"/>
              <w:bottom w:val="nil"/>
              <w:right w:val="nil"/>
            </w:tcBorders>
            <w:vAlign w:val="center"/>
          </w:tcPr>
          <w:p>
            <w:pPr>
              <w:pStyle w:val="Normal"/>
              <w:widowControl/>
              <w:spacing w:before="0" w:after="0"/>
              <w:jc w:val="center"/>
              <w:rPr>
                <w:sz w:val="21"/>
                <w:szCs w:val="21"/>
              </w:rPr>
            </w:pPr>
            <w:r>
              <w:rPr>
                <w:rFonts w:eastAsia="DengXian"/>
                <w:sz w:val="24"/>
                <w:szCs w:val="24"/>
                <w:lang w:val="en-US" w:eastAsia="zh-CN" w:bidi="ar-SA"/>
              </w:rPr>
            </w:r>
          </w:p>
        </w:tc>
        <w:tc>
          <w:tcPr>
            <w:tcW w:w="3262" w:type="dxa"/>
            <w:tcBorders>
              <w:top w:val="nil"/>
              <w:left w:val="nil"/>
              <w:bottom w:val="nil"/>
              <w:right w:val="nil"/>
            </w:tcBorders>
            <w:vAlign w:val="center"/>
          </w:tcPr>
          <w:p>
            <w:pPr>
              <w:pStyle w:val="Normal"/>
              <w:widowControl/>
              <w:spacing w:before="0" w:after="0"/>
              <w:jc w:val="both"/>
              <w:rPr>
                <w:rFonts w:eastAsia="Times New Roman"/>
                <w:color w:val="000000" w:themeColor="text1"/>
                <w:sz w:val="21"/>
                <w:szCs w:val="21"/>
              </w:rPr>
            </w:pPr>
            <w:r>
              <w:rPr>
                <w:rFonts w:eastAsia="Times New Roman"/>
                <w:color w:val="000000" w:themeColor="text1"/>
                <w:sz w:val="21"/>
                <w:szCs w:val="21"/>
                <w:shd w:fill="FFFFFF" w:val="clear"/>
                <w:lang w:val="en-US" w:eastAsia="zh-CN" w:bidi="ar-SA"/>
              </w:rPr>
              <w:t>Risperidone</w:t>
            </w:r>
          </w:p>
        </w:tc>
      </w:tr>
      <w:tr>
        <w:trPr>
          <w:trHeight w:val="340" w:hRule="exact"/>
        </w:trPr>
        <w:tc>
          <w:tcPr>
            <w:tcW w:w="4627" w:type="dxa"/>
            <w:vMerge w:val="continue"/>
            <w:tcBorders>
              <w:top w:val="nil"/>
              <w:left w:val="nil"/>
              <w:right w:val="nil"/>
            </w:tcBorders>
            <w:vAlign w:val="center"/>
          </w:tcPr>
          <w:p>
            <w:pPr>
              <w:pStyle w:val="Normal"/>
              <w:widowControl/>
              <w:spacing w:before="0" w:after="0"/>
              <w:jc w:val="center"/>
              <w:rPr>
                <w:sz w:val="21"/>
                <w:szCs w:val="21"/>
              </w:rPr>
            </w:pPr>
            <w:r>
              <w:rPr>
                <w:rFonts w:eastAsia="DengXian"/>
                <w:sz w:val="24"/>
                <w:szCs w:val="24"/>
                <w:lang w:val="en-US" w:eastAsia="zh-CN" w:bidi="ar-SA"/>
              </w:rPr>
            </w:r>
          </w:p>
        </w:tc>
        <w:tc>
          <w:tcPr>
            <w:tcW w:w="3262" w:type="dxa"/>
            <w:tcBorders>
              <w:top w:val="nil"/>
              <w:left w:val="nil"/>
              <w:right w:val="nil"/>
            </w:tcBorders>
            <w:vAlign w:val="center"/>
          </w:tcPr>
          <w:p>
            <w:pPr>
              <w:pStyle w:val="Normal"/>
              <w:widowControl/>
              <w:spacing w:before="0" w:after="0"/>
              <w:jc w:val="both"/>
              <w:rPr>
                <w:rFonts w:eastAsia="Times New Roman"/>
                <w:color w:val="000000" w:themeColor="text1"/>
                <w:sz w:val="21"/>
                <w:szCs w:val="21"/>
              </w:rPr>
            </w:pPr>
            <w:r>
              <w:rPr>
                <w:color w:val="000000" w:themeColor="text1"/>
                <w:sz w:val="21"/>
                <w:szCs w:val="21"/>
                <w:lang w:val="en-US" w:eastAsia="zh-CN" w:bidi="ar-SA"/>
              </w:rPr>
              <w:t>Others</w:t>
            </w:r>
          </w:p>
        </w:tc>
      </w:tr>
      <w:tr>
        <w:trPr>
          <w:trHeight w:val="340" w:hRule="exact"/>
        </w:trPr>
        <w:tc>
          <w:tcPr>
            <w:tcW w:w="4627" w:type="dxa"/>
            <w:vMerge w:val="restart"/>
            <w:tcBorders>
              <w:left w:val="nil"/>
              <w:right w:val="nil"/>
            </w:tcBorders>
            <w:vAlign w:val="center"/>
          </w:tcPr>
          <w:p>
            <w:pPr>
              <w:pStyle w:val="Normal"/>
              <w:widowControl/>
              <w:spacing w:before="0" w:after="0"/>
              <w:jc w:val="center"/>
              <w:rPr>
                <w:sz w:val="21"/>
                <w:szCs w:val="21"/>
              </w:rPr>
            </w:pPr>
            <w:r>
              <w:rPr>
                <w:rFonts w:eastAsia="DengXian"/>
                <w:sz w:val="21"/>
                <w:szCs w:val="21"/>
                <w:lang w:val="en-US" w:eastAsia="zh-CN" w:bidi="ar-SA"/>
              </w:rPr>
              <w:t>Antiepileptic Drugs</w:t>
            </w:r>
          </w:p>
        </w:tc>
        <w:tc>
          <w:tcPr>
            <w:tcW w:w="3262" w:type="dxa"/>
            <w:tcBorders>
              <w:left w:val="nil"/>
              <w:bottom w:val="nil"/>
              <w:right w:val="nil"/>
            </w:tcBorders>
            <w:vAlign w:val="center"/>
          </w:tcPr>
          <w:p>
            <w:pPr>
              <w:pStyle w:val="Normal"/>
              <w:widowControl/>
              <w:spacing w:before="0" w:after="0"/>
              <w:jc w:val="both"/>
              <w:rPr>
                <w:color w:val="000000" w:themeColor="text1"/>
                <w:sz w:val="21"/>
                <w:szCs w:val="21"/>
              </w:rPr>
            </w:pPr>
            <w:r>
              <w:rPr>
                <w:rFonts w:eastAsia="Times New Roman"/>
                <w:color w:val="000000" w:themeColor="text1"/>
                <w:sz w:val="21"/>
                <w:szCs w:val="21"/>
                <w:shd w:fill="FFFFFF" w:val="clear"/>
                <w:lang w:val="en-US" w:eastAsia="zh-CN" w:bidi="ar-SA"/>
              </w:rPr>
              <w:t>Valproic acid</w:t>
            </w:r>
          </w:p>
        </w:tc>
      </w:tr>
      <w:tr>
        <w:trPr>
          <w:trHeight w:val="340" w:hRule="exact"/>
        </w:trPr>
        <w:tc>
          <w:tcPr>
            <w:tcW w:w="4627" w:type="dxa"/>
            <w:vMerge w:val="continue"/>
            <w:tcBorders>
              <w:left w:val="nil"/>
              <w:bottom w:val="nil"/>
              <w:right w:val="nil"/>
            </w:tcBorders>
            <w:vAlign w:val="center"/>
          </w:tcPr>
          <w:p>
            <w:pPr>
              <w:pStyle w:val="Normal"/>
              <w:widowControl/>
              <w:spacing w:before="0" w:after="0"/>
              <w:jc w:val="center"/>
              <w:rPr>
                <w:sz w:val="21"/>
                <w:szCs w:val="21"/>
              </w:rPr>
            </w:pPr>
            <w:r>
              <w:rPr>
                <w:rFonts w:eastAsia="DengXian"/>
                <w:sz w:val="24"/>
                <w:szCs w:val="24"/>
                <w:lang w:val="en-US" w:eastAsia="zh-CN" w:bidi="ar-SA"/>
              </w:rPr>
            </w:r>
          </w:p>
        </w:tc>
        <w:tc>
          <w:tcPr>
            <w:tcW w:w="3262" w:type="dxa"/>
            <w:tcBorders>
              <w:top w:val="nil"/>
              <w:left w:val="nil"/>
              <w:bottom w:val="nil"/>
              <w:right w:val="nil"/>
            </w:tcBorders>
            <w:vAlign w:val="center"/>
          </w:tcPr>
          <w:p>
            <w:pPr>
              <w:pStyle w:val="Normal"/>
              <w:widowControl/>
              <w:spacing w:before="0" w:after="0"/>
              <w:jc w:val="both"/>
              <w:rPr>
                <w:rFonts w:eastAsia="Times New Roman"/>
                <w:color w:val="000000" w:themeColor="text1"/>
                <w:sz w:val="21"/>
                <w:szCs w:val="21"/>
                <w:shd w:fill="FFFFFF" w:val="clear"/>
              </w:rPr>
            </w:pPr>
            <w:r>
              <w:rPr>
                <w:rFonts w:eastAsia="Times New Roman"/>
                <w:color w:val="000000" w:themeColor="text1"/>
                <w:sz w:val="21"/>
                <w:szCs w:val="21"/>
                <w:shd w:fill="FFFFFF" w:val="clear"/>
                <w:lang w:val="en-US" w:eastAsia="zh-CN" w:bidi="ar-SA"/>
              </w:rPr>
              <w:t>Phenytoin sodium</w:t>
            </w:r>
          </w:p>
        </w:tc>
      </w:tr>
      <w:tr>
        <w:trPr>
          <w:trHeight w:val="340" w:hRule="exact"/>
        </w:trPr>
        <w:tc>
          <w:tcPr>
            <w:tcW w:w="4627" w:type="dxa"/>
            <w:vMerge w:val="continue"/>
            <w:tcBorders>
              <w:left w:val="nil"/>
              <w:bottom w:val="nil"/>
              <w:right w:val="nil"/>
            </w:tcBorders>
            <w:vAlign w:val="center"/>
          </w:tcPr>
          <w:p>
            <w:pPr>
              <w:pStyle w:val="Normal"/>
              <w:widowControl/>
              <w:spacing w:before="0" w:after="0"/>
              <w:jc w:val="center"/>
              <w:rPr>
                <w:sz w:val="21"/>
                <w:szCs w:val="21"/>
              </w:rPr>
            </w:pPr>
            <w:r>
              <w:rPr>
                <w:rFonts w:eastAsia="DengXian"/>
                <w:sz w:val="24"/>
                <w:szCs w:val="24"/>
                <w:lang w:val="en-US" w:eastAsia="zh-CN" w:bidi="ar-SA"/>
              </w:rPr>
            </w:r>
          </w:p>
        </w:tc>
        <w:tc>
          <w:tcPr>
            <w:tcW w:w="3262" w:type="dxa"/>
            <w:tcBorders>
              <w:top w:val="nil"/>
              <w:left w:val="nil"/>
              <w:bottom w:val="nil"/>
              <w:right w:val="nil"/>
            </w:tcBorders>
            <w:vAlign w:val="center"/>
          </w:tcPr>
          <w:p>
            <w:pPr>
              <w:pStyle w:val="Normal"/>
              <w:widowControl/>
              <w:spacing w:before="0" w:after="0"/>
              <w:jc w:val="both"/>
              <w:rPr>
                <w:rFonts w:eastAsia="Times New Roman"/>
                <w:color w:val="000000" w:themeColor="text1"/>
                <w:sz w:val="21"/>
                <w:szCs w:val="21"/>
                <w:shd w:fill="FFFFFF" w:val="clear"/>
              </w:rPr>
            </w:pPr>
            <w:r>
              <w:rPr>
                <w:rFonts w:eastAsia="Times New Roman"/>
                <w:color w:val="000000" w:themeColor="text1"/>
                <w:sz w:val="21"/>
                <w:szCs w:val="21"/>
                <w:shd w:fill="FFFFFF" w:val="clear"/>
                <w:lang w:val="en-US" w:eastAsia="zh-CN" w:bidi="ar-SA"/>
              </w:rPr>
              <w:t>Carbamazepine</w:t>
            </w:r>
          </w:p>
        </w:tc>
      </w:tr>
      <w:tr>
        <w:trPr>
          <w:trHeight w:val="340" w:hRule="exact"/>
        </w:trPr>
        <w:tc>
          <w:tcPr>
            <w:tcW w:w="4627" w:type="dxa"/>
            <w:vMerge w:val="continue"/>
            <w:tcBorders>
              <w:left w:val="nil"/>
              <w:bottom w:val="nil"/>
              <w:right w:val="nil"/>
            </w:tcBorders>
            <w:vAlign w:val="center"/>
          </w:tcPr>
          <w:p>
            <w:pPr>
              <w:pStyle w:val="Normal"/>
              <w:widowControl/>
              <w:spacing w:before="0" w:after="0"/>
              <w:jc w:val="center"/>
              <w:rPr>
                <w:sz w:val="21"/>
                <w:szCs w:val="21"/>
              </w:rPr>
            </w:pPr>
            <w:r>
              <w:rPr>
                <w:rFonts w:eastAsia="DengXian"/>
                <w:sz w:val="24"/>
                <w:szCs w:val="24"/>
                <w:lang w:val="en-US" w:eastAsia="zh-CN" w:bidi="ar-SA"/>
              </w:rPr>
            </w:r>
          </w:p>
        </w:tc>
        <w:tc>
          <w:tcPr>
            <w:tcW w:w="3262" w:type="dxa"/>
            <w:tcBorders>
              <w:top w:val="nil"/>
              <w:left w:val="nil"/>
              <w:bottom w:val="nil"/>
              <w:right w:val="nil"/>
            </w:tcBorders>
            <w:vAlign w:val="center"/>
          </w:tcPr>
          <w:p>
            <w:pPr>
              <w:pStyle w:val="Normal"/>
              <w:widowControl/>
              <w:spacing w:before="0" w:after="0"/>
              <w:jc w:val="both"/>
              <w:rPr>
                <w:rFonts w:eastAsia="Times New Roman"/>
                <w:color w:val="000000" w:themeColor="text1"/>
                <w:sz w:val="21"/>
                <w:szCs w:val="21"/>
                <w:shd w:fill="FFFFFF" w:val="clear"/>
              </w:rPr>
            </w:pPr>
            <w:r>
              <w:rPr>
                <w:rFonts w:eastAsia="Times New Roman"/>
                <w:color w:val="000000" w:themeColor="text1"/>
                <w:sz w:val="21"/>
                <w:szCs w:val="21"/>
                <w:shd w:fill="FFFFFF" w:val="clear"/>
                <w:lang w:val="en-US" w:eastAsia="zh-CN" w:bidi="ar-SA"/>
              </w:rPr>
              <w:t>Oxcarbazepine</w:t>
            </w:r>
          </w:p>
        </w:tc>
      </w:tr>
      <w:tr>
        <w:trPr>
          <w:trHeight w:val="340" w:hRule="exact"/>
        </w:trPr>
        <w:tc>
          <w:tcPr>
            <w:tcW w:w="4627" w:type="dxa"/>
            <w:vMerge w:val="continue"/>
            <w:tcBorders>
              <w:left w:val="nil"/>
              <w:bottom w:val="nil"/>
              <w:right w:val="nil"/>
            </w:tcBorders>
            <w:vAlign w:val="center"/>
          </w:tcPr>
          <w:p>
            <w:pPr>
              <w:pStyle w:val="Normal"/>
              <w:widowControl/>
              <w:spacing w:before="0" w:after="0"/>
              <w:jc w:val="center"/>
              <w:rPr>
                <w:sz w:val="21"/>
                <w:szCs w:val="21"/>
              </w:rPr>
            </w:pPr>
            <w:r>
              <w:rPr>
                <w:rFonts w:eastAsia="DengXian"/>
                <w:sz w:val="24"/>
                <w:szCs w:val="24"/>
                <w:lang w:val="en-US" w:eastAsia="zh-CN" w:bidi="ar-SA"/>
              </w:rPr>
            </w:r>
          </w:p>
        </w:tc>
        <w:tc>
          <w:tcPr>
            <w:tcW w:w="3262" w:type="dxa"/>
            <w:tcBorders>
              <w:top w:val="nil"/>
              <w:left w:val="nil"/>
              <w:bottom w:val="nil"/>
              <w:right w:val="nil"/>
            </w:tcBorders>
            <w:vAlign w:val="center"/>
          </w:tcPr>
          <w:p>
            <w:pPr>
              <w:pStyle w:val="Normal"/>
              <w:widowControl/>
              <w:spacing w:before="0" w:after="0"/>
              <w:jc w:val="both"/>
              <w:rPr>
                <w:rFonts w:eastAsia="Times New Roman"/>
                <w:color w:val="000000" w:themeColor="text1"/>
                <w:sz w:val="21"/>
                <w:szCs w:val="21"/>
                <w:shd w:fill="FFFFFF" w:val="clear"/>
              </w:rPr>
            </w:pPr>
            <w:r>
              <w:rPr>
                <w:rFonts w:eastAsia="PingFang SC"/>
                <w:color w:val="000000" w:themeColor="text1"/>
                <w:sz w:val="21"/>
                <w:szCs w:val="21"/>
                <w:shd w:fill="FFFFFF" w:val="clear"/>
                <w:lang w:val="en-US" w:eastAsia="zh-CN" w:bidi="ar-SA"/>
              </w:rPr>
              <w:t>Lamotrigine</w:t>
            </w:r>
          </w:p>
        </w:tc>
      </w:tr>
      <w:tr>
        <w:trPr>
          <w:trHeight w:val="340" w:hRule="exact"/>
        </w:trPr>
        <w:tc>
          <w:tcPr>
            <w:tcW w:w="4627" w:type="dxa"/>
            <w:vMerge w:val="continue"/>
            <w:tcBorders>
              <w:left w:val="nil"/>
              <w:bottom w:val="nil"/>
              <w:right w:val="nil"/>
            </w:tcBorders>
            <w:vAlign w:val="center"/>
          </w:tcPr>
          <w:p>
            <w:pPr>
              <w:pStyle w:val="Normal"/>
              <w:widowControl/>
              <w:spacing w:before="0" w:after="0"/>
              <w:jc w:val="center"/>
              <w:rPr>
                <w:sz w:val="21"/>
                <w:szCs w:val="21"/>
              </w:rPr>
            </w:pPr>
            <w:r>
              <w:rPr>
                <w:rFonts w:eastAsia="DengXian"/>
                <w:sz w:val="24"/>
                <w:szCs w:val="24"/>
                <w:lang w:val="en-US" w:eastAsia="zh-CN" w:bidi="ar-SA"/>
              </w:rPr>
            </w:r>
          </w:p>
        </w:tc>
        <w:tc>
          <w:tcPr>
            <w:tcW w:w="3262" w:type="dxa"/>
            <w:tcBorders>
              <w:top w:val="nil"/>
              <w:left w:val="nil"/>
              <w:bottom w:val="nil"/>
              <w:right w:val="nil"/>
            </w:tcBorders>
            <w:vAlign w:val="center"/>
          </w:tcPr>
          <w:p>
            <w:pPr>
              <w:pStyle w:val="Normal"/>
              <w:widowControl/>
              <w:spacing w:before="0" w:after="0"/>
              <w:jc w:val="both"/>
              <w:rPr>
                <w:rFonts w:eastAsia="Times New Roman"/>
                <w:color w:val="000000" w:themeColor="text1"/>
                <w:sz w:val="21"/>
                <w:szCs w:val="21"/>
              </w:rPr>
            </w:pPr>
            <w:r>
              <w:rPr>
                <w:rFonts w:eastAsia="PingFang SC"/>
                <w:color w:val="000000" w:themeColor="text1"/>
                <w:sz w:val="21"/>
                <w:szCs w:val="21"/>
                <w:shd w:fill="FFFFFF" w:val="clear"/>
                <w:lang w:val="en-US" w:eastAsia="zh-CN" w:bidi="ar-SA"/>
              </w:rPr>
              <w:t>Topiramate</w:t>
            </w:r>
          </w:p>
        </w:tc>
      </w:tr>
      <w:tr>
        <w:trPr>
          <w:trHeight w:val="340" w:hRule="exact"/>
        </w:trPr>
        <w:tc>
          <w:tcPr>
            <w:tcW w:w="4627" w:type="dxa"/>
            <w:vMerge w:val="continue"/>
            <w:tcBorders>
              <w:left w:val="nil"/>
              <w:bottom w:val="nil"/>
              <w:right w:val="nil"/>
            </w:tcBorders>
            <w:vAlign w:val="center"/>
          </w:tcPr>
          <w:p>
            <w:pPr>
              <w:pStyle w:val="Normal"/>
              <w:widowControl/>
              <w:spacing w:before="0" w:after="0"/>
              <w:jc w:val="center"/>
              <w:rPr>
                <w:sz w:val="21"/>
                <w:szCs w:val="21"/>
              </w:rPr>
            </w:pPr>
            <w:r>
              <w:rPr>
                <w:rFonts w:eastAsia="DengXian"/>
                <w:sz w:val="24"/>
                <w:szCs w:val="24"/>
                <w:lang w:val="en-US" w:eastAsia="zh-CN" w:bidi="ar-SA"/>
              </w:rPr>
            </w:r>
          </w:p>
        </w:tc>
        <w:tc>
          <w:tcPr>
            <w:tcW w:w="3262" w:type="dxa"/>
            <w:tcBorders>
              <w:top w:val="nil"/>
              <w:left w:val="nil"/>
              <w:bottom w:val="nil"/>
              <w:right w:val="nil"/>
            </w:tcBorders>
            <w:vAlign w:val="center"/>
          </w:tcPr>
          <w:p>
            <w:pPr>
              <w:pStyle w:val="Normal"/>
              <w:widowControl/>
              <w:spacing w:before="0" w:after="0"/>
              <w:jc w:val="both"/>
              <w:rPr>
                <w:rFonts w:eastAsia="PingFang SC"/>
                <w:color w:val="000000" w:themeColor="text1"/>
                <w:sz w:val="21"/>
                <w:szCs w:val="21"/>
                <w:shd w:fill="FFFFFF" w:val="clear"/>
              </w:rPr>
            </w:pPr>
            <w:r>
              <w:rPr>
                <w:rFonts w:eastAsia="PingFang SC"/>
                <w:color w:val="000000" w:themeColor="text1"/>
                <w:sz w:val="21"/>
                <w:szCs w:val="21"/>
                <w:shd w:fill="FFFFFF" w:val="clear"/>
                <w:lang w:val="en-US" w:eastAsia="zh-CN" w:bidi="ar-SA"/>
              </w:rPr>
              <w:t>Levetiracetam</w:t>
            </w:r>
          </w:p>
        </w:tc>
      </w:tr>
      <w:tr>
        <w:trPr>
          <w:trHeight w:val="340" w:hRule="exact"/>
        </w:trPr>
        <w:tc>
          <w:tcPr>
            <w:tcW w:w="4627" w:type="dxa"/>
            <w:vMerge w:val="continue"/>
            <w:tcBorders>
              <w:top w:val="nil"/>
              <w:left w:val="nil"/>
              <w:right w:val="nil"/>
            </w:tcBorders>
            <w:vAlign w:val="center"/>
          </w:tcPr>
          <w:p>
            <w:pPr>
              <w:pStyle w:val="Normal"/>
              <w:widowControl/>
              <w:spacing w:before="0" w:after="0"/>
              <w:jc w:val="center"/>
              <w:rPr>
                <w:sz w:val="21"/>
                <w:szCs w:val="21"/>
              </w:rPr>
            </w:pPr>
            <w:r>
              <w:rPr>
                <w:rFonts w:eastAsia="DengXian"/>
                <w:sz w:val="24"/>
                <w:szCs w:val="24"/>
                <w:lang w:val="en-US" w:eastAsia="zh-CN" w:bidi="ar-SA"/>
              </w:rPr>
            </w:r>
          </w:p>
        </w:tc>
        <w:tc>
          <w:tcPr>
            <w:tcW w:w="3262" w:type="dxa"/>
            <w:tcBorders>
              <w:top w:val="nil"/>
              <w:left w:val="nil"/>
              <w:right w:val="nil"/>
            </w:tcBorders>
            <w:vAlign w:val="center"/>
          </w:tcPr>
          <w:p>
            <w:pPr>
              <w:pStyle w:val="Normal"/>
              <w:widowControl/>
              <w:spacing w:before="0" w:after="0"/>
              <w:jc w:val="both"/>
              <w:rPr>
                <w:rFonts w:eastAsia="Times New Roman"/>
                <w:color w:val="000000" w:themeColor="text1"/>
                <w:sz w:val="21"/>
                <w:szCs w:val="21"/>
                <w:shd w:fill="FFFFFF" w:val="clear"/>
              </w:rPr>
            </w:pPr>
            <w:r>
              <w:rPr>
                <w:color w:val="000000" w:themeColor="text1"/>
                <w:sz w:val="21"/>
                <w:szCs w:val="21"/>
                <w:lang w:val="en-US" w:eastAsia="zh-CN" w:bidi="ar-SA"/>
              </w:rPr>
              <w:t>Others</w:t>
            </w:r>
          </w:p>
        </w:tc>
      </w:tr>
      <w:tr>
        <w:trPr>
          <w:trHeight w:val="340" w:hRule="exact"/>
        </w:trPr>
        <w:tc>
          <w:tcPr>
            <w:tcW w:w="4627" w:type="dxa"/>
            <w:vMerge w:val="restart"/>
            <w:tcBorders>
              <w:left w:val="nil"/>
              <w:right w:val="nil"/>
            </w:tcBorders>
            <w:vAlign w:val="center"/>
          </w:tcPr>
          <w:p>
            <w:pPr>
              <w:pStyle w:val="Normal"/>
              <w:widowControl/>
              <w:spacing w:before="0" w:after="0"/>
              <w:jc w:val="center"/>
              <w:rPr>
                <w:sz w:val="21"/>
                <w:szCs w:val="21"/>
              </w:rPr>
            </w:pPr>
            <w:r>
              <w:rPr>
                <w:rFonts w:eastAsia="DengXian"/>
                <w:sz w:val="21"/>
                <w:szCs w:val="21"/>
                <w:lang w:val="en-US" w:eastAsia="zh-CN" w:bidi="ar-SA"/>
              </w:rPr>
              <w:t>Sedative Hypnotic Drugs</w:t>
            </w:r>
          </w:p>
        </w:tc>
        <w:tc>
          <w:tcPr>
            <w:tcW w:w="3262" w:type="dxa"/>
            <w:tcBorders>
              <w:left w:val="nil"/>
              <w:bottom w:val="nil"/>
              <w:right w:val="nil"/>
            </w:tcBorders>
            <w:vAlign w:val="center"/>
          </w:tcPr>
          <w:p>
            <w:pPr>
              <w:pStyle w:val="Normal"/>
              <w:widowControl/>
              <w:spacing w:before="0" w:after="0"/>
              <w:jc w:val="both"/>
              <w:rPr>
                <w:rFonts w:eastAsia="Times New Roman"/>
                <w:color w:val="000000" w:themeColor="text1"/>
                <w:sz w:val="21"/>
                <w:szCs w:val="21"/>
              </w:rPr>
            </w:pPr>
            <w:r>
              <w:rPr>
                <w:rFonts w:eastAsia="PingFang SC"/>
                <w:color w:val="000000" w:themeColor="text1"/>
                <w:sz w:val="21"/>
                <w:szCs w:val="21"/>
                <w:shd w:fill="FFFFFF" w:val="clear"/>
                <w:lang w:val="en-US" w:eastAsia="zh-CN" w:bidi="ar-SA"/>
              </w:rPr>
              <w:t>Alprazolam</w:t>
            </w:r>
          </w:p>
        </w:tc>
      </w:tr>
      <w:tr>
        <w:trPr>
          <w:trHeight w:val="340" w:hRule="exact"/>
        </w:trPr>
        <w:tc>
          <w:tcPr>
            <w:tcW w:w="4627" w:type="dxa"/>
            <w:vMerge w:val="continue"/>
            <w:tcBorders>
              <w:left w:val="nil"/>
              <w:bottom w:val="nil"/>
              <w:right w:val="nil"/>
            </w:tcBorders>
            <w:vAlign w:val="center"/>
          </w:tcPr>
          <w:p>
            <w:pPr>
              <w:pStyle w:val="Normal"/>
              <w:widowControl/>
              <w:spacing w:before="0" w:after="0"/>
              <w:jc w:val="center"/>
              <w:rPr>
                <w:sz w:val="21"/>
                <w:szCs w:val="21"/>
              </w:rPr>
            </w:pPr>
            <w:r>
              <w:rPr>
                <w:rFonts w:eastAsia="DengXian"/>
                <w:sz w:val="24"/>
                <w:szCs w:val="24"/>
                <w:lang w:val="en-US" w:eastAsia="zh-CN" w:bidi="ar-SA"/>
              </w:rPr>
            </w:r>
          </w:p>
        </w:tc>
        <w:tc>
          <w:tcPr>
            <w:tcW w:w="3262" w:type="dxa"/>
            <w:tcBorders>
              <w:top w:val="nil"/>
              <w:left w:val="nil"/>
              <w:bottom w:val="nil"/>
              <w:right w:val="nil"/>
            </w:tcBorders>
            <w:vAlign w:val="center"/>
          </w:tcPr>
          <w:p>
            <w:pPr>
              <w:pStyle w:val="Normal"/>
              <w:widowControl/>
              <w:spacing w:before="0" w:after="0"/>
              <w:jc w:val="both"/>
              <w:rPr>
                <w:rFonts w:eastAsia="PingFang SC"/>
                <w:color w:val="000000" w:themeColor="text1"/>
                <w:sz w:val="21"/>
                <w:szCs w:val="21"/>
                <w:shd w:fill="FFFFFF" w:val="clear"/>
              </w:rPr>
            </w:pPr>
            <w:r>
              <w:rPr>
                <w:rFonts w:eastAsia="PingFang SC"/>
                <w:color w:val="000000" w:themeColor="text1"/>
                <w:sz w:val="21"/>
                <w:szCs w:val="21"/>
                <w:shd w:fill="FFFFFF" w:val="clear"/>
                <w:lang w:val="en-US" w:eastAsia="zh-CN" w:bidi="ar-SA"/>
              </w:rPr>
              <w:t>Estazolam</w:t>
            </w:r>
          </w:p>
        </w:tc>
      </w:tr>
      <w:tr>
        <w:trPr>
          <w:trHeight w:val="340" w:hRule="exact"/>
        </w:trPr>
        <w:tc>
          <w:tcPr>
            <w:tcW w:w="4627" w:type="dxa"/>
            <w:vMerge w:val="continue"/>
            <w:tcBorders>
              <w:left w:val="nil"/>
              <w:bottom w:val="nil"/>
              <w:right w:val="nil"/>
            </w:tcBorders>
            <w:vAlign w:val="center"/>
          </w:tcPr>
          <w:p>
            <w:pPr>
              <w:pStyle w:val="Normal"/>
              <w:widowControl/>
              <w:spacing w:before="0" w:after="0"/>
              <w:jc w:val="center"/>
              <w:rPr>
                <w:sz w:val="21"/>
                <w:szCs w:val="21"/>
              </w:rPr>
            </w:pPr>
            <w:r>
              <w:rPr>
                <w:rFonts w:eastAsia="DengXian"/>
                <w:sz w:val="24"/>
                <w:szCs w:val="24"/>
                <w:lang w:val="en-US" w:eastAsia="zh-CN" w:bidi="ar-SA"/>
              </w:rPr>
            </w:r>
          </w:p>
        </w:tc>
        <w:tc>
          <w:tcPr>
            <w:tcW w:w="3262" w:type="dxa"/>
            <w:tcBorders>
              <w:top w:val="nil"/>
              <w:left w:val="nil"/>
              <w:bottom w:val="nil"/>
              <w:right w:val="nil"/>
            </w:tcBorders>
            <w:vAlign w:val="center"/>
          </w:tcPr>
          <w:p>
            <w:pPr>
              <w:pStyle w:val="Normal"/>
              <w:widowControl/>
              <w:spacing w:before="0" w:after="0"/>
              <w:jc w:val="both"/>
              <w:rPr>
                <w:rFonts w:eastAsia="Times New Roman"/>
                <w:color w:val="000000" w:themeColor="text1"/>
                <w:sz w:val="21"/>
                <w:szCs w:val="21"/>
              </w:rPr>
            </w:pPr>
            <w:r>
              <w:rPr>
                <w:rFonts w:eastAsia="PingFang SC"/>
                <w:color w:val="000000" w:themeColor="text1"/>
                <w:sz w:val="21"/>
                <w:szCs w:val="21"/>
                <w:shd w:fill="FFFFFF" w:val="clear"/>
                <w:lang w:val="en-US" w:eastAsia="zh-CN" w:bidi="ar-SA"/>
              </w:rPr>
              <w:t>Midazolam</w:t>
            </w:r>
          </w:p>
        </w:tc>
      </w:tr>
      <w:tr>
        <w:trPr>
          <w:trHeight w:val="340" w:hRule="exact"/>
        </w:trPr>
        <w:tc>
          <w:tcPr>
            <w:tcW w:w="4627" w:type="dxa"/>
            <w:vMerge w:val="continue"/>
            <w:tcBorders>
              <w:left w:val="nil"/>
              <w:bottom w:val="nil"/>
              <w:right w:val="nil"/>
            </w:tcBorders>
            <w:vAlign w:val="center"/>
          </w:tcPr>
          <w:p>
            <w:pPr>
              <w:pStyle w:val="Normal"/>
              <w:widowControl/>
              <w:spacing w:before="0" w:after="0"/>
              <w:jc w:val="center"/>
              <w:rPr>
                <w:sz w:val="21"/>
                <w:szCs w:val="21"/>
              </w:rPr>
            </w:pPr>
            <w:r>
              <w:rPr>
                <w:rFonts w:eastAsia="DengXian"/>
                <w:sz w:val="24"/>
                <w:szCs w:val="24"/>
                <w:lang w:val="en-US" w:eastAsia="zh-CN" w:bidi="ar-SA"/>
              </w:rPr>
            </w:r>
          </w:p>
        </w:tc>
        <w:tc>
          <w:tcPr>
            <w:tcW w:w="3262" w:type="dxa"/>
            <w:tcBorders>
              <w:top w:val="nil"/>
              <w:left w:val="nil"/>
              <w:bottom w:val="nil"/>
              <w:right w:val="nil"/>
            </w:tcBorders>
            <w:vAlign w:val="center"/>
          </w:tcPr>
          <w:p>
            <w:pPr>
              <w:pStyle w:val="Normal"/>
              <w:widowControl/>
              <w:spacing w:before="0" w:after="0"/>
              <w:jc w:val="both"/>
              <w:rPr>
                <w:rFonts w:eastAsia="PingFang SC"/>
                <w:color w:val="000000" w:themeColor="text1"/>
                <w:sz w:val="21"/>
                <w:szCs w:val="21"/>
                <w:shd w:fill="FFFFFF" w:val="clear"/>
              </w:rPr>
            </w:pPr>
            <w:r>
              <w:rPr>
                <w:color w:val="000000" w:themeColor="text1"/>
                <w:sz w:val="21"/>
                <w:szCs w:val="21"/>
                <w:lang w:val="en-US" w:eastAsia="zh-CN" w:bidi="ar-SA"/>
              </w:rPr>
              <w:t>Zopiclone</w:t>
            </w:r>
          </w:p>
        </w:tc>
      </w:tr>
      <w:tr>
        <w:trPr>
          <w:trHeight w:val="340" w:hRule="exact"/>
        </w:trPr>
        <w:tc>
          <w:tcPr>
            <w:tcW w:w="4627" w:type="dxa"/>
            <w:vMerge w:val="continue"/>
            <w:tcBorders>
              <w:top w:val="nil"/>
              <w:left w:val="nil"/>
              <w:right w:val="nil"/>
            </w:tcBorders>
            <w:vAlign w:val="center"/>
          </w:tcPr>
          <w:p>
            <w:pPr>
              <w:pStyle w:val="Normal"/>
              <w:widowControl/>
              <w:spacing w:before="0" w:after="0"/>
              <w:jc w:val="center"/>
              <w:rPr>
                <w:sz w:val="21"/>
                <w:szCs w:val="21"/>
              </w:rPr>
            </w:pPr>
            <w:r>
              <w:rPr>
                <w:rFonts w:eastAsia="DengXian"/>
                <w:sz w:val="24"/>
                <w:szCs w:val="24"/>
                <w:lang w:val="en-US" w:eastAsia="zh-CN" w:bidi="ar-SA"/>
              </w:rPr>
            </w:r>
          </w:p>
        </w:tc>
        <w:tc>
          <w:tcPr>
            <w:tcW w:w="3262" w:type="dxa"/>
            <w:tcBorders>
              <w:top w:val="nil"/>
              <w:left w:val="nil"/>
              <w:right w:val="nil"/>
            </w:tcBorders>
            <w:vAlign w:val="center"/>
          </w:tcPr>
          <w:p>
            <w:pPr>
              <w:pStyle w:val="Normal"/>
              <w:widowControl/>
              <w:spacing w:before="0" w:after="0"/>
              <w:jc w:val="both"/>
              <w:rPr>
                <w:rFonts w:eastAsia="PingFang SC"/>
                <w:color w:val="000000" w:themeColor="text1"/>
                <w:sz w:val="21"/>
                <w:szCs w:val="21"/>
                <w:shd w:fill="FFFFFF" w:val="clear"/>
              </w:rPr>
            </w:pPr>
            <w:r>
              <w:rPr>
                <w:color w:val="000000" w:themeColor="text1"/>
                <w:sz w:val="21"/>
                <w:szCs w:val="21"/>
                <w:lang w:val="en-US" w:eastAsia="zh-CN" w:bidi="ar-SA"/>
              </w:rPr>
              <w:t>Others</w:t>
            </w:r>
          </w:p>
        </w:tc>
      </w:tr>
      <w:tr>
        <w:trPr>
          <w:trHeight w:val="340" w:hRule="exact"/>
        </w:trPr>
        <w:tc>
          <w:tcPr>
            <w:tcW w:w="4627" w:type="dxa"/>
            <w:vMerge w:val="restart"/>
            <w:tcBorders>
              <w:left w:val="nil"/>
              <w:right w:val="nil"/>
            </w:tcBorders>
            <w:vAlign w:val="center"/>
          </w:tcPr>
          <w:p>
            <w:pPr>
              <w:pStyle w:val="Normal"/>
              <w:widowControl/>
              <w:spacing w:before="0" w:after="0"/>
              <w:jc w:val="center"/>
              <w:rPr>
                <w:sz w:val="21"/>
                <w:szCs w:val="21"/>
              </w:rPr>
            </w:pPr>
            <w:r>
              <w:rPr>
                <w:rFonts w:eastAsia="DengXian"/>
                <w:sz w:val="21"/>
                <w:szCs w:val="21"/>
                <w:lang w:val="en-US" w:eastAsia="zh-CN" w:bidi="ar-SA"/>
              </w:rPr>
              <w:t>Anti Senile Dementia Drug</w:t>
            </w:r>
          </w:p>
        </w:tc>
        <w:tc>
          <w:tcPr>
            <w:tcW w:w="3262" w:type="dxa"/>
            <w:tcBorders>
              <w:left w:val="nil"/>
              <w:bottom w:val="nil"/>
              <w:right w:val="nil"/>
            </w:tcBorders>
            <w:vAlign w:val="center"/>
          </w:tcPr>
          <w:p>
            <w:pPr>
              <w:pStyle w:val="Normal"/>
              <w:widowControl/>
              <w:spacing w:before="0" w:after="0"/>
              <w:jc w:val="both"/>
              <w:rPr>
                <w:rFonts w:eastAsia="Times New Roman"/>
                <w:color w:val="000000" w:themeColor="text1"/>
                <w:sz w:val="21"/>
                <w:szCs w:val="21"/>
              </w:rPr>
            </w:pPr>
            <w:r>
              <w:rPr>
                <w:rFonts w:eastAsia="PingFang SC"/>
                <w:color w:val="000000" w:themeColor="text1"/>
                <w:sz w:val="21"/>
                <w:szCs w:val="21"/>
                <w:shd w:fill="FFFFFF" w:val="clear"/>
                <w:lang w:val="en-US" w:eastAsia="zh-CN" w:bidi="ar-SA"/>
              </w:rPr>
              <w:t>Memantine</w:t>
            </w:r>
          </w:p>
        </w:tc>
      </w:tr>
      <w:tr>
        <w:trPr>
          <w:trHeight w:val="340" w:hRule="exact"/>
        </w:trPr>
        <w:tc>
          <w:tcPr>
            <w:tcW w:w="4627" w:type="dxa"/>
            <w:vMerge w:val="continue"/>
            <w:tcBorders>
              <w:left w:val="nil"/>
              <w:bottom w:val="nil"/>
              <w:right w:val="nil"/>
            </w:tcBorders>
            <w:vAlign w:val="center"/>
          </w:tcPr>
          <w:p>
            <w:pPr>
              <w:pStyle w:val="Normal"/>
              <w:widowControl/>
              <w:spacing w:before="0" w:after="0"/>
              <w:jc w:val="center"/>
              <w:rPr>
                <w:sz w:val="21"/>
                <w:szCs w:val="21"/>
              </w:rPr>
            </w:pPr>
            <w:r>
              <w:rPr>
                <w:rFonts w:eastAsia="DengXian"/>
                <w:sz w:val="24"/>
                <w:szCs w:val="24"/>
                <w:lang w:val="en-US" w:eastAsia="zh-CN" w:bidi="ar-SA"/>
              </w:rPr>
            </w:r>
          </w:p>
        </w:tc>
        <w:tc>
          <w:tcPr>
            <w:tcW w:w="3262" w:type="dxa"/>
            <w:tcBorders>
              <w:top w:val="nil"/>
              <w:left w:val="nil"/>
              <w:bottom w:val="nil"/>
              <w:right w:val="nil"/>
            </w:tcBorders>
            <w:vAlign w:val="center"/>
          </w:tcPr>
          <w:p>
            <w:pPr>
              <w:pStyle w:val="Normal"/>
              <w:widowControl/>
              <w:spacing w:before="0" w:after="0"/>
              <w:jc w:val="both"/>
              <w:rPr>
                <w:rFonts w:eastAsia="PingFang SC"/>
                <w:color w:val="000000" w:themeColor="text1"/>
                <w:sz w:val="21"/>
                <w:szCs w:val="21"/>
                <w:shd w:fill="FFFFFF" w:val="clear"/>
              </w:rPr>
            </w:pPr>
            <w:r>
              <w:rPr>
                <w:rFonts w:eastAsia="PingFang SC"/>
                <w:color w:val="000000" w:themeColor="text1"/>
                <w:sz w:val="21"/>
                <w:szCs w:val="21"/>
                <w:shd w:fill="FFFFFF" w:val="clear"/>
                <w:lang w:val="en-US" w:eastAsia="zh-CN" w:bidi="ar-SA"/>
              </w:rPr>
              <w:t>Donepezil</w:t>
            </w:r>
          </w:p>
        </w:tc>
      </w:tr>
      <w:tr>
        <w:trPr>
          <w:trHeight w:val="340" w:hRule="exact"/>
        </w:trPr>
        <w:tc>
          <w:tcPr>
            <w:tcW w:w="4627" w:type="dxa"/>
            <w:vMerge w:val="continue"/>
            <w:tcBorders>
              <w:left w:val="nil"/>
              <w:bottom w:val="nil"/>
              <w:right w:val="nil"/>
            </w:tcBorders>
            <w:vAlign w:val="center"/>
          </w:tcPr>
          <w:p>
            <w:pPr>
              <w:pStyle w:val="Normal"/>
              <w:widowControl/>
              <w:spacing w:before="0" w:after="0"/>
              <w:jc w:val="center"/>
              <w:rPr>
                <w:sz w:val="21"/>
                <w:szCs w:val="21"/>
              </w:rPr>
            </w:pPr>
            <w:r>
              <w:rPr>
                <w:rFonts w:eastAsia="DengXian"/>
                <w:sz w:val="24"/>
                <w:szCs w:val="24"/>
                <w:lang w:val="en-US" w:eastAsia="zh-CN" w:bidi="ar-SA"/>
              </w:rPr>
            </w:r>
          </w:p>
        </w:tc>
        <w:tc>
          <w:tcPr>
            <w:tcW w:w="3262" w:type="dxa"/>
            <w:tcBorders>
              <w:top w:val="nil"/>
              <w:left w:val="nil"/>
              <w:bottom w:val="nil"/>
              <w:right w:val="nil"/>
            </w:tcBorders>
            <w:vAlign w:val="center"/>
          </w:tcPr>
          <w:p>
            <w:pPr>
              <w:pStyle w:val="Normal"/>
              <w:widowControl/>
              <w:spacing w:before="0" w:after="0"/>
              <w:jc w:val="both"/>
              <w:rPr>
                <w:rFonts w:eastAsia="PingFang SC"/>
                <w:color w:val="000000" w:themeColor="text1"/>
                <w:sz w:val="21"/>
                <w:szCs w:val="21"/>
                <w:shd w:fill="FFFFFF" w:val="clear"/>
              </w:rPr>
            </w:pPr>
            <w:r>
              <w:rPr>
                <w:rFonts w:eastAsia="Times New Roman"/>
                <w:color w:val="000000" w:themeColor="text1"/>
                <w:sz w:val="21"/>
                <w:szCs w:val="21"/>
                <w:lang w:val="en-US" w:eastAsia="zh-CN" w:bidi="ar-SA"/>
              </w:rPr>
              <w:t>Rivastigmine</w:t>
            </w:r>
          </w:p>
        </w:tc>
      </w:tr>
      <w:tr>
        <w:trPr>
          <w:trHeight w:val="340" w:hRule="exact"/>
        </w:trPr>
        <w:tc>
          <w:tcPr>
            <w:tcW w:w="4627" w:type="dxa"/>
            <w:vMerge w:val="continue"/>
            <w:tcBorders>
              <w:left w:val="nil"/>
              <w:right w:val="nil"/>
            </w:tcBorders>
            <w:vAlign w:val="center"/>
          </w:tcPr>
          <w:p>
            <w:pPr>
              <w:pStyle w:val="Normal"/>
              <w:widowControl/>
              <w:spacing w:before="0" w:after="0"/>
              <w:jc w:val="center"/>
              <w:rPr>
                <w:sz w:val="21"/>
                <w:szCs w:val="21"/>
              </w:rPr>
            </w:pPr>
            <w:r>
              <w:rPr>
                <w:rFonts w:eastAsia="DengXian"/>
                <w:sz w:val="24"/>
                <w:szCs w:val="24"/>
                <w:lang w:val="en-US" w:eastAsia="zh-CN" w:bidi="ar-SA"/>
              </w:rPr>
            </w:r>
          </w:p>
        </w:tc>
        <w:tc>
          <w:tcPr>
            <w:tcW w:w="3262" w:type="dxa"/>
            <w:tcBorders>
              <w:top w:val="nil"/>
              <w:left w:val="nil"/>
              <w:right w:val="nil"/>
            </w:tcBorders>
            <w:vAlign w:val="center"/>
          </w:tcPr>
          <w:p>
            <w:pPr>
              <w:pStyle w:val="Normal"/>
              <w:widowControl/>
              <w:spacing w:before="0" w:after="0"/>
              <w:jc w:val="both"/>
              <w:rPr>
                <w:rFonts w:eastAsia="PingFang SC"/>
                <w:color w:val="000000" w:themeColor="text1"/>
                <w:sz w:val="21"/>
                <w:szCs w:val="21"/>
                <w:u w:val="single"/>
                <w:shd w:fill="FFFFFF" w:val="clear"/>
              </w:rPr>
            </w:pPr>
            <w:r>
              <w:rPr>
                <w:color w:val="000000" w:themeColor="text1"/>
                <w:sz w:val="21"/>
                <w:szCs w:val="21"/>
                <w:u w:val="single"/>
                <w:lang w:val="en-US" w:eastAsia="zh-CN" w:bidi="ar-SA"/>
              </w:rPr>
              <w:t>Others</w:t>
            </w:r>
          </w:p>
        </w:tc>
      </w:tr>
      <w:tr>
        <w:trPr>
          <w:trHeight w:val="340" w:hRule="exact"/>
        </w:trPr>
        <w:tc>
          <w:tcPr>
            <w:tcW w:w="4627" w:type="dxa"/>
            <w:vMerge w:val="restart"/>
            <w:tcBorders>
              <w:left w:val="nil"/>
              <w:right w:val="nil"/>
            </w:tcBorders>
            <w:vAlign w:val="center"/>
          </w:tcPr>
          <w:p>
            <w:pPr>
              <w:pStyle w:val="Normal"/>
              <w:widowControl/>
              <w:spacing w:before="0" w:after="0"/>
              <w:jc w:val="center"/>
              <w:rPr>
                <w:sz w:val="21"/>
                <w:szCs w:val="21"/>
              </w:rPr>
            </w:pPr>
            <w:r>
              <w:rPr>
                <w:rFonts w:eastAsia="DengXian"/>
                <w:sz w:val="21"/>
                <w:szCs w:val="21"/>
                <w:lang w:val="en-US" w:eastAsia="zh-CN" w:bidi="ar-SA"/>
              </w:rPr>
              <w:t>Poison/Pesticide</w:t>
            </w:r>
          </w:p>
        </w:tc>
        <w:tc>
          <w:tcPr>
            <w:tcW w:w="3262" w:type="dxa"/>
            <w:tcBorders>
              <w:left w:val="nil"/>
              <w:bottom w:val="nil"/>
              <w:right w:val="nil"/>
            </w:tcBorders>
            <w:vAlign w:val="center"/>
          </w:tcPr>
          <w:p>
            <w:pPr>
              <w:pStyle w:val="Normal"/>
              <w:widowControl/>
              <w:numPr>
                <w:ilvl w:val="0"/>
                <w:numId w:val="19"/>
              </w:numPr>
              <w:spacing w:lineRule="atLeast" w:line="300" w:beforeAutospacing="1" w:after="90"/>
              <w:ind w:left="0" w:hanging="360"/>
              <w:jc w:val="both"/>
              <w:rPr>
                <w:rFonts w:eastAsia="STHeiti"/>
                <w:color w:val="000000" w:themeColor="text1"/>
                <w:sz w:val="21"/>
                <w:szCs w:val="21"/>
              </w:rPr>
            </w:pPr>
            <w:r>
              <w:rPr>
                <w:rStyle w:val="Def"/>
                <w:rFonts w:eastAsia="STHeiti"/>
                <w:color w:val="000000" w:themeColor="text1"/>
                <w:sz w:val="21"/>
                <w:szCs w:val="21"/>
                <w:lang w:val="en-US" w:eastAsia="zh-CN" w:bidi="ar-SA"/>
              </w:rPr>
              <w:t>Tetramine</w:t>
            </w:r>
          </w:p>
        </w:tc>
      </w:tr>
      <w:tr>
        <w:trPr>
          <w:trHeight w:val="340" w:hRule="exact"/>
        </w:trPr>
        <w:tc>
          <w:tcPr>
            <w:tcW w:w="4627" w:type="dxa"/>
            <w:vMerge w:val="continue"/>
            <w:tcBorders>
              <w:top w:val="nil"/>
              <w:left w:val="nil"/>
              <w:right w:val="nil"/>
            </w:tcBorders>
          </w:tcPr>
          <w:p>
            <w:pPr>
              <w:pStyle w:val="Normal"/>
              <w:widowControl/>
              <w:spacing w:before="0" w:after="0"/>
              <w:jc w:val="left"/>
              <w:rPr>
                <w:sz w:val="21"/>
                <w:szCs w:val="21"/>
              </w:rPr>
            </w:pPr>
            <w:r>
              <w:rPr>
                <w:rFonts w:eastAsia="DengXian"/>
                <w:sz w:val="24"/>
                <w:szCs w:val="24"/>
                <w:lang w:val="en-US" w:eastAsia="zh-CN" w:bidi="ar-SA"/>
              </w:rPr>
            </w:r>
          </w:p>
        </w:tc>
        <w:tc>
          <w:tcPr>
            <w:tcW w:w="3262" w:type="dxa"/>
            <w:tcBorders>
              <w:top w:val="nil"/>
              <w:left w:val="nil"/>
              <w:right w:val="nil"/>
            </w:tcBorders>
            <w:vAlign w:val="center"/>
          </w:tcPr>
          <w:p>
            <w:pPr>
              <w:pStyle w:val="Normal"/>
              <w:widowControl/>
              <w:spacing w:before="0" w:after="0"/>
              <w:jc w:val="both"/>
              <w:rPr>
                <w:rFonts w:eastAsia="Times New Roman"/>
                <w:color w:val="000000" w:themeColor="text1"/>
                <w:sz w:val="21"/>
                <w:szCs w:val="21"/>
              </w:rPr>
            </w:pPr>
            <w:r>
              <w:rPr>
                <w:rFonts w:eastAsia="STHeiti"/>
                <w:color w:val="000000" w:themeColor="text1"/>
                <w:sz w:val="21"/>
                <w:szCs w:val="21"/>
                <w:lang w:val="en-US" w:eastAsia="zh-CN" w:bidi="ar-SA"/>
              </w:rPr>
              <w:t>Paraquat</w:t>
            </w:r>
          </w:p>
        </w:tc>
      </w:tr>
    </w:tbl>
    <w:p>
      <w:pPr>
        <w:pStyle w:val="Normal"/>
        <w:widowControl w:val="false"/>
        <w:jc w:val="both"/>
        <w:rPr/>
      </w:pPr>
      <w:r>
        <w:rPr/>
        <w:t>17. What particular samples are you eager to develop for TDM? (Multiple choice)</w:t>
      </w:r>
    </w:p>
    <w:p>
      <w:pPr>
        <w:pStyle w:val="ListParagraph"/>
        <w:widowControl w:val="false"/>
        <w:numPr>
          <w:ilvl w:val="0"/>
          <w:numId w:val="21"/>
        </w:numPr>
        <w:jc w:val="both"/>
        <w:rPr>
          <w:sz w:val="24"/>
          <w:szCs w:val="24"/>
        </w:rPr>
      </w:pPr>
      <w:r>
        <w:rPr>
          <w:sz w:val="24"/>
          <w:szCs w:val="24"/>
        </w:rPr>
        <w:t>Breast milk</w:t>
      </w:r>
    </w:p>
    <w:p>
      <w:pPr>
        <w:pStyle w:val="ListParagraph"/>
        <w:widowControl w:val="false"/>
        <w:numPr>
          <w:ilvl w:val="0"/>
          <w:numId w:val="21"/>
        </w:numPr>
        <w:jc w:val="both"/>
        <w:rPr>
          <w:sz w:val="24"/>
          <w:szCs w:val="24"/>
        </w:rPr>
      </w:pPr>
      <w:r>
        <w:rPr>
          <w:sz w:val="24"/>
          <w:szCs w:val="24"/>
        </w:rPr>
        <w:t>Cerebrospinal fluid</w:t>
      </w:r>
    </w:p>
    <w:p>
      <w:pPr>
        <w:pStyle w:val="ListParagraph"/>
        <w:widowControl w:val="false"/>
        <w:numPr>
          <w:ilvl w:val="0"/>
          <w:numId w:val="21"/>
        </w:numPr>
        <w:jc w:val="both"/>
        <w:rPr>
          <w:sz w:val="24"/>
          <w:szCs w:val="24"/>
        </w:rPr>
      </w:pPr>
      <w:r>
        <w:rPr>
          <w:sz w:val="24"/>
          <w:szCs w:val="24"/>
        </w:rPr>
        <w:t>Saliva</w:t>
      </w:r>
    </w:p>
    <w:p>
      <w:pPr>
        <w:pStyle w:val="ListParagraph"/>
        <w:widowControl w:val="false"/>
        <w:numPr>
          <w:ilvl w:val="0"/>
          <w:numId w:val="21"/>
        </w:numPr>
        <w:jc w:val="both"/>
        <w:rPr>
          <w:sz w:val="24"/>
          <w:szCs w:val="24"/>
        </w:rPr>
      </w:pPr>
      <w:r>
        <w:rPr>
          <w:sz w:val="24"/>
          <w:szCs w:val="24"/>
        </w:rPr>
        <w:t>Cord blood</w:t>
      </w:r>
    </w:p>
    <w:p>
      <w:pPr>
        <w:pStyle w:val="Normal"/>
        <w:widowControl w:val="false"/>
        <w:jc w:val="both"/>
        <w:rPr/>
      </w:pPr>
      <w:r>
        <w:rPr/>
        <w:t>18. Do you think TDM has significance in guiding doctors in medication and dose adjustment?</w:t>
      </w:r>
    </w:p>
    <w:p>
      <w:pPr>
        <w:pStyle w:val="ListParagraph"/>
        <w:widowControl w:val="false"/>
        <w:numPr>
          <w:ilvl w:val="0"/>
          <w:numId w:val="20"/>
        </w:numPr>
        <w:jc w:val="both"/>
        <w:rPr>
          <w:sz w:val="24"/>
          <w:szCs w:val="24"/>
        </w:rPr>
      </w:pPr>
      <w:r>
        <w:rPr>
          <w:sz w:val="24"/>
          <w:szCs w:val="24"/>
        </w:rPr>
        <w:t>Yes.</w:t>
      </w:r>
    </w:p>
    <w:p>
      <w:pPr>
        <w:pStyle w:val="ListParagraph"/>
        <w:widowControl w:val="false"/>
        <w:numPr>
          <w:ilvl w:val="0"/>
          <w:numId w:val="20"/>
        </w:numPr>
        <w:jc w:val="both"/>
        <w:rPr>
          <w:sz w:val="24"/>
          <w:szCs w:val="24"/>
        </w:rPr>
      </w:pPr>
      <w:r>
        <w:rPr>
          <w:sz w:val="24"/>
          <w:szCs w:val="24"/>
        </w:rPr>
        <w:t>Uncertainty</w:t>
      </w:r>
    </w:p>
    <w:p>
      <w:pPr>
        <w:pStyle w:val="ListParagraph"/>
        <w:widowControl w:val="false"/>
        <w:numPr>
          <w:ilvl w:val="0"/>
          <w:numId w:val="20"/>
        </w:numPr>
        <w:jc w:val="both"/>
        <w:rPr>
          <w:sz w:val="24"/>
          <w:szCs w:val="24"/>
        </w:rPr>
      </w:pPr>
      <w:r>
        <w:rPr>
          <w:sz w:val="24"/>
          <w:szCs w:val="24"/>
        </w:rPr>
        <w:t>No.</w:t>
      </w:r>
    </w:p>
    <w:p>
      <w:pPr>
        <w:pStyle w:val="Normal"/>
        <w:widowControl w:val="false"/>
        <w:jc w:val="both"/>
        <w:rPr/>
      </w:pPr>
      <w:r>
        <w:rPr/>
        <w:t>19. What is your expectations for individualized medicine guidance services?</w:t>
      </w:r>
    </w:p>
    <w:p>
      <w:pPr>
        <w:pStyle w:val="ListParagraph"/>
        <w:widowControl w:val="false"/>
        <w:numPr>
          <w:ilvl w:val="0"/>
          <w:numId w:val="22"/>
        </w:numPr>
        <w:jc w:val="both"/>
        <w:rPr>
          <w:sz w:val="24"/>
          <w:szCs w:val="24"/>
        </w:rPr>
      </w:pPr>
      <w:r>
        <w:rPr>
          <w:sz w:val="24"/>
          <w:szCs w:val="24"/>
        </w:rPr>
        <w:t>Test report can be issued within 10 hours</w:t>
      </w:r>
    </w:p>
    <w:p>
      <w:pPr>
        <w:pStyle w:val="ListParagraph"/>
        <w:widowControl w:val="false"/>
        <w:numPr>
          <w:ilvl w:val="0"/>
          <w:numId w:val="22"/>
        </w:numPr>
        <w:jc w:val="both"/>
        <w:rPr>
          <w:sz w:val="24"/>
          <w:szCs w:val="24"/>
        </w:rPr>
      </w:pPr>
      <w:r>
        <w:rPr>
          <w:sz w:val="24"/>
          <w:szCs w:val="24"/>
        </w:rPr>
        <w:t>Test report can be issued within 24 hours</w:t>
      </w:r>
    </w:p>
    <w:p>
      <w:pPr>
        <w:pStyle w:val="Normal"/>
        <w:widowControl w:val="false"/>
        <w:jc w:val="both"/>
        <w:rPr/>
      </w:pPr>
      <w:r>
        <w:rPr/>
        <w:t>20. When would you like us to provide TDM service</w:t>
      </w:r>
      <w:r>
        <w:rPr/>
        <w:t>？</w:t>
      </w:r>
    </w:p>
    <w:p>
      <w:pPr>
        <w:pStyle w:val="ListParagraph"/>
        <w:widowControl w:val="false"/>
        <w:numPr>
          <w:ilvl w:val="0"/>
          <w:numId w:val="23"/>
        </w:numPr>
        <w:jc w:val="both"/>
        <w:rPr>
          <w:sz w:val="24"/>
          <w:szCs w:val="24"/>
        </w:rPr>
      </w:pPr>
      <w:r>
        <w:rPr>
          <w:sz w:val="24"/>
          <w:szCs w:val="24"/>
        </w:rPr>
        <w:t>Working days (Monday to Friday between 8:00 am and 6:00 pm)</w:t>
      </w:r>
    </w:p>
    <w:p>
      <w:pPr>
        <w:pStyle w:val="ListParagraph"/>
        <w:widowControl w:val="false"/>
        <w:numPr>
          <w:ilvl w:val="0"/>
          <w:numId w:val="23"/>
        </w:numPr>
        <w:jc w:val="both"/>
        <w:rPr>
          <w:sz w:val="24"/>
          <w:szCs w:val="24"/>
        </w:rPr>
      </w:pPr>
      <w:r>
        <w:rPr>
          <w:sz w:val="24"/>
          <w:szCs w:val="24"/>
        </w:rPr>
        <w:t>Every day (Monday to Sunday between 8:00 am and 6:00 pm)</w:t>
      </w:r>
    </w:p>
    <w:p>
      <w:pPr>
        <w:pStyle w:val="ListParagraph"/>
        <w:widowControl w:val="false"/>
        <w:numPr>
          <w:ilvl w:val="0"/>
          <w:numId w:val="23"/>
        </w:numPr>
        <w:jc w:val="both"/>
        <w:rPr>
          <w:sz w:val="24"/>
          <w:szCs w:val="24"/>
        </w:rPr>
      </w:pPr>
      <w:r>
        <w:rPr>
          <w:sz w:val="24"/>
          <w:szCs w:val="24"/>
        </w:rPr>
        <w:t>All day time</w:t>
      </w:r>
    </w:p>
    <w:p>
      <w:pPr>
        <w:pStyle w:val="Normal"/>
        <w:widowControl w:val="false"/>
        <w:jc w:val="both"/>
        <w:rPr/>
      </w:pPr>
      <w:r>
        <w:rPr/>
        <w:t>21. In your opinion, which department should provide TDM service?</w:t>
      </w:r>
    </w:p>
    <w:p>
      <w:pPr>
        <w:pStyle w:val="ListParagraph"/>
        <w:numPr>
          <w:ilvl w:val="0"/>
          <w:numId w:val="24"/>
        </w:numPr>
        <w:rPr>
          <w:sz w:val="24"/>
          <w:szCs w:val="24"/>
        </w:rPr>
      </w:pPr>
      <w:r>
        <w:rPr>
          <w:sz w:val="24"/>
          <w:szCs w:val="24"/>
        </w:rPr>
        <w:t>Clinical laboratory</w:t>
      </w:r>
    </w:p>
    <w:p>
      <w:pPr>
        <w:pStyle w:val="ListParagraph"/>
        <w:numPr>
          <w:ilvl w:val="0"/>
          <w:numId w:val="24"/>
        </w:numPr>
        <w:rPr>
          <w:sz w:val="24"/>
          <w:szCs w:val="24"/>
        </w:rPr>
      </w:pPr>
      <w:r>
        <w:rPr>
          <w:sz w:val="24"/>
          <w:szCs w:val="24"/>
        </w:rPr>
        <w:t>Pharmacy</w:t>
      </w:r>
    </w:p>
    <w:p>
      <w:pPr>
        <w:pStyle w:val="ListParagraph"/>
        <w:widowControl w:val="false"/>
        <w:numPr>
          <w:ilvl w:val="0"/>
          <w:numId w:val="24"/>
        </w:numPr>
        <w:jc w:val="both"/>
        <w:rPr>
          <w:sz w:val="24"/>
          <w:szCs w:val="24"/>
        </w:rPr>
      </w:pPr>
      <w:r>
        <w:rPr>
          <w:sz w:val="24"/>
          <w:szCs w:val="24"/>
        </w:rPr>
        <w:t>Each department are acceptable</w:t>
      </w:r>
    </w:p>
    <w:p>
      <w:pPr>
        <w:pStyle w:val="Normal"/>
        <w:widowControl w:val="false"/>
        <w:jc w:val="both"/>
        <w:rPr/>
      </w:pPr>
      <w:r>
        <w:rPr/>
        <w:t>22. What do you think are the main reasons for the inconsistency between TDM results and clinic treatment? (Multiple choice)</w:t>
      </w:r>
    </w:p>
    <w:p>
      <w:pPr>
        <w:pStyle w:val="ListParagraph"/>
        <w:widowControl w:val="false"/>
        <w:numPr>
          <w:ilvl w:val="0"/>
          <w:numId w:val="25"/>
        </w:numPr>
        <w:jc w:val="both"/>
        <w:rPr>
          <w:sz w:val="24"/>
          <w:szCs w:val="24"/>
        </w:rPr>
      </w:pPr>
      <w:r>
        <w:rPr>
          <w:sz w:val="24"/>
          <w:szCs w:val="24"/>
        </w:rPr>
        <w:t>Inaccurate medication time</w:t>
      </w:r>
    </w:p>
    <w:p>
      <w:pPr>
        <w:pStyle w:val="ListParagraph"/>
        <w:widowControl w:val="false"/>
        <w:numPr>
          <w:ilvl w:val="0"/>
          <w:numId w:val="25"/>
        </w:numPr>
        <w:jc w:val="both"/>
        <w:rPr>
          <w:sz w:val="24"/>
          <w:szCs w:val="24"/>
        </w:rPr>
      </w:pPr>
      <w:r>
        <w:rPr>
          <w:sz w:val="24"/>
          <w:szCs w:val="24"/>
        </w:rPr>
        <w:t>Inaccurate sampling time of nurses</w:t>
      </w:r>
    </w:p>
    <w:p>
      <w:pPr>
        <w:pStyle w:val="ListParagraph"/>
        <w:widowControl w:val="false"/>
        <w:numPr>
          <w:ilvl w:val="0"/>
          <w:numId w:val="25"/>
        </w:numPr>
        <w:jc w:val="both"/>
        <w:rPr>
          <w:sz w:val="24"/>
          <w:szCs w:val="24"/>
        </w:rPr>
      </w:pPr>
      <w:r>
        <w:rPr>
          <w:sz w:val="24"/>
          <w:szCs w:val="24"/>
        </w:rPr>
        <w:t>Improper storage and transportation of specimens</w:t>
      </w:r>
    </w:p>
    <w:p>
      <w:pPr>
        <w:pStyle w:val="ListParagraph"/>
        <w:widowControl w:val="false"/>
        <w:numPr>
          <w:ilvl w:val="0"/>
          <w:numId w:val="25"/>
        </w:numPr>
        <w:jc w:val="both"/>
        <w:rPr>
          <w:sz w:val="24"/>
          <w:szCs w:val="24"/>
        </w:rPr>
      </w:pPr>
      <w:r>
        <w:rPr>
          <w:sz w:val="24"/>
          <w:szCs w:val="24"/>
        </w:rPr>
        <w:t>Laboratory measurement inaccuracy</w:t>
      </w:r>
    </w:p>
    <w:p>
      <w:pPr>
        <w:pStyle w:val="Normal"/>
        <w:widowControl w:val="false"/>
        <w:jc w:val="both"/>
        <w:rPr/>
      </w:pPr>
      <w:r>
        <w:rPr/>
        <w:t>23. Can you get medication guidance and interpretation from clinical pharmacists in your daily diagnosis and treatment?</w:t>
      </w:r>
    </w:p>
    <w:p>
      <w:pPr>
        <w:pStyle w:val="ListParagraph"/>
        <w:widowControl w:val="false"/>
        <w:numPr>
          <w:ilvl w:val="0"/>
          <w:numId w:val="26"/>
        </w:numPr>
        <w:jc w:val="both"/>
        <w:rPr>
          <w:sz w:val="24"/>
          <w:szCs w:val="24"/>
        </w:rPr>
      </w:pPr>
      <w:r>
        <w:rPr>
          <w:sz w:val="24"/>
          <w:szCs w:val="24"/>
        </w:rPr>
        <w:t>Yes</w:t>
      </w:r>
    </w:p>
    <w:p>
      <w:pPr>
        <w:pStyle w:val="ListParagraph"/>
        <w:widowControl w:val="false"/>
        <w:numPr>
          <w:ilvl w:val="0"/>
          <w:numId w:val="26"/>
        </w:numPr>
        <w:jc w:val="both"/>
        <w:rPr>
          <w:sz w:val="24"/>
          <w:szCs w:val="24"/>
        </w:rPr>
      </w:pPr>
      <w:r>
        <w:rPr>
          <w:sz w:val="24"/>
          <w:szCs w:val="24"/>
        </w:rPr>
        <w:t>No</w:t>
      </w:r>
    </w:p>
    <w:p>
      <w:pPr>
        <w:pStyle w:val="Normal"/>
        <w:widowControl w:val="false"/>
        <w:jc w:val="both"/>
        <w:rPr/>
      </w:pPr>
      <w:r>
        <w:rPr/>
        <w:t>24. What role do you want clinical pharmacists to play in participating in therapeutic drug monitoring? (Multiple choice)</w:t>
      </w:r>
    </w:p>
    <w:p>
      <w:pPr>
        <w:pStyle w:val="ListParagraph"/>
        <w:widowControl w:val="false"/>
        <w:numPr>
          <w:ilvl w:val="0"/>
          <w:numId w:val="27"/>
        </w:numPr>
        <w:jc w:val="both"/>
        <w:rPr>
          <w:sz w:val="24"/>
          <w:szCs w:val="24"/>
        </w:rPr>
      </w:pPr>
      <w:r>
        <w:rPr>
          <w:sz w:val="24"/>
          <w:szCs w:val="24"/>
        </w:rPr>
        <w:t>To provide valuable suggestions for the adjustment of clinical medication plan</w:t>
      </w:r>
    </w:p>
    <w:p>
      <w:pPr>
        <w:pStyle w:val="ListParagraph"/>
        <w:widowControl w:val="false"/>
        <w:numPr>
          <w:ilvl w:val="0"/>
          <w:numId w:val="27"/>
        </w:numPr>
        <w:jc w:val="both"/>
        <w:rPr>
          <w:sz w:val="24"/>
          <w:szCs w:val="24"/>
        </w:rPr>
      </w:pPr>
      <w:r>
        <w:rPr>
          <w:sz w:val="24"/>
          <w:szCs w:val="24"/>
        </w:rPr>
        <w:t>Rational interpretation of determination results by using pharmaceutical professional knowledge</w:t>
      </w:r>
    </w:p>
    <w:p>
      <w:pPr>
        <w:pStyle w:val="ListParagraph"/>
        <w:widowControl w:val="false"/>
        <w:numPr>
          <w:ilvl w:val="0"/>
          <w:numId w:val="27"/>
        </w:numPr>
        <w:jc w:val="both"/>
        <w:rPr>
          <w:sz w:val="24"/>
          <w:szCs w:val="24"/>
        </w:rPr>
      </w:pPr>
      <w:r>
        <w:rPr>
          <w:sz w:val="24"/>
          <w:szCs w:val="24"/>
        </w:rPr>
        <w:t>Assist doctors to formulate follow-up monitoring plan</w:t>
      </w:r>
    </w:p>
    <w:p>
      <w:pPr>
        <w:pStyle w:val="ListParagraph"/>
        <w:widowControl w:val="false"/>
        <w:numPr>
          <w:ilvl w:val="0"/>
          <w:numId w:val="27"/>
        </w:numPr>
        <w:jc w:val="both"/>
        <w:rPr>
          <w:sz w:val="24"/>
          <w:szCs w:val="24"/>
        </w:rPr>
      </w:pPr>
      <w:r>
        <w:rPr>
          <w:sz w:val="24"/>
          <w:szCs w:val="24"/>
        </w:rPr>
        <w:t>The monitoring scheme is designed in advance</w:t>
      </w:r>
    </w:p>
    <w:p>
      <w:pPr>
        <w:pStyle w:val="ListParagraph"/>
        <w:widowControl w:val="false"/>
        <w:numPr>
          <w:ilvl w:val="0"/>
          <w:numId w:val="27"/>
        </w:numPr>
        <w:jc w:val="both"/>
        <w:rPr>
          <w:sz w:val="24"/>
          <w:szCs w:val="24"/>
        </w:rPr>
      </w:pPr>
      <w:r>
        <w:rPr>
          <w:sz w:val="24"/>
          <w:szCs w:val="24"/>
        </w:rPr>
        <w:t>Promote accurate determination in laboratory</w:t>
      </w:r>
    </w:p>
    <w:p>
      <w:pPr>
        <w:pStyle w:val="ListParagraph"/>
        <w:widowControl w:val="false"/>
        <w:numPr>
          <w:ilvl w:val="0"/>
          <w:numId w:val="27"/>
        </w:numPr>
        <w:jc w:val="both"/>
        <w:rPr>
          <w:sz w:val="24"/>
          <w:szCs w:val="24"/>
        </w:rPr>
      </w:pPr>
      <w:r>
        <w:rPr>
          <w:sz w:val="24"/>
          <w:szCs w:val="24"/>
        </w:rPr>
        <w:t>Assist nurses to take accurate samples on time</w:t>
      </w:r>
    </w:p>
    <w:p>
      <w:pPr>
        <w:pStyle w:val="ListParagraph"/>
        <w:widowControl w:val="false"/>
        <w:numPr>
          <w:ilvl w:val="0"/>
          <w:numId w:val="27"/>
        </w:numPr>
        <w:jc w:val="both"/>
        <w:rPr>
          <w:sz w:val="24"/>
          <w:szCs w:val="24"/>
        </w:rPr>
      </w:pPr>
      <w:r>
        <w:rPr>
          <w:sz w:val="24"/>
          <w:szCs w:val="24"/>
        </w:rPr>
        <w:t>Guide the reasonable storage and transportation of samples</w:t>
      </w:r>
    </w:p>
    <w:p>
      <w:pPr>
        <w:pStyle w:val="ListParagraph"/>
        <w:widowControl w:val="false"/>
        <w:numPr>
          <w:ilvl w:val="0"/>
          <w:numId w:val="27"/>
        </w:numPr>
        <w:jc w:val="both"/>
        <w:rPr>
          <w:sz w:val="24"/>
          <w:szCs w:val="24"/>
        </w:rPr>
      </w:pPr>
      <w:r>
        <w:rPr>
          <w:sz w:val="24"/>
          <w:szCs w:val="24"/>
        </w:rPr>
        <w:t>Assist in observing the adjusted clinical response of patients</w:t>
      </w:r>
    </w:p>
    <w:p>
      <w:pPr>
        <w:pStyle w:val="ListParagraph"/>
        <w:widowControl w:val="false"/>
        <w:numPr>
          <w:ilvl w:val="0"/>
          <w:numId w:val="27"/>
        </w:numPr>
        <w:jc w:val="both"/>
        <w:rPr>
          <w:sz w:val="24"/>
          <w:szCs w:val="24"/>
        </w:rPr>
      </w:pPr>
      <w:r>
        <w:rPr>
          <w:sz w:val="24"/>
          <w:szCs w:val="24"/>
        </w:rPr>
        <w:t>Make sure the patient takes the medicine on time</w:t>
      </w:r>
    </w:p>
    <w:p>
      <w:pPr>
        <w:pStyle w:val="ListParagraph"/>
        <w:widowControl w:val="false"/>
        <w:numPr>
          <w:ilvl w:val="0"/>
          <w:numId w:val="27"/>
        </w:numPr>
        <w:jc w:val="both"/>
        <w:rPr>
          <w:sz w:val="24"/>
          <w:szCs w:val="24"/>
        </w:rPr>
      </w:pPr>
      <w:r>
        <w:rPr>
          <w:sz w:val="24"/>
          <w:szCs w:val="24"/>
        </w:rPr>
        <w:t>Launch new monitoring projects</w:t>
      </w:r>
    </w:p>
    <w:p>
      <w:pPr>
        <w:pStyle w:val="Normal"/>
        <w:rPr/>
      </w:pPr>
      <w:r>
        <w:rPr/>
        <w:t>156. Please fill in your name and contact information.</w:t>
      </w:r>
    </w:p>
    <w:p>
      <w:pPr>
        <w:pStyle w:val="Normal"/>
        <w:rPr>
          <w:u w:val="single"/>
        </w:rPr>
      </w:pPr>
      <w:r>
        <w:rPr/>
        <w:t xml:space="preserve">   </w:t>
      </w:r>
      <w:r>
        <w:rPr>
          <w:u w:val="single"/>
        </w:rPr>
        <w:t xml:space="preserve">                                 </w:t>
      </w:r>
    </w:p>
    <w:p>
      <w:pPr>
        <w:pStyle w:val="Normal"/>
        <w:rPr/>
      </w:pPr>
      <w:r>
        <w:rPr/>
      </w:r>
    </w:p>
    <w:p>
      <w:pPr>
        <w:pStyle w:val="Normal"/>
        <w:rPr/>
      </w:pPr>
      <w:r>
        <w:rPr/>
      </w:r>
    </w:p>
    <w:p>
      <w:pPr>
        <w:pStyle w:val="Normal"/>
        <w:spacing w:lineRule="atLeast" w:line="300" w:beforeAutospacing="1" w:after="90"/>
        <w:rPr>
          <w:sz w:val="28"/>
          <w:szCs w:val="28"/>
        </w:rPr>
      </w:pPr>
      <w:r>
        <w:rPr>
          <w:sz w:val="28"/>
          <w:szCs w:val="28"/>
        </w:rPr>
      </w:r>
    </w:p>
    <w:p>
      <w:pPr>
        <w:pStyle w:val="Normal"/>
        <w:numPr>
          <w:ilvl w:val="0"/>
          <w:numId w:val="0"/>
        </w:numPr>
        <w:spacing w:lineRule="atLeast" w:line="300" w:beforeAutospacing="1" w:after="90"/>
        <w:outlineLvl w:val="0"/>
        <w:rPr>
          <w:rFonts w:eastAsia="STHeiti"/>
          <w:b/>
          <w:b/>
          <w:color w:val="313131"/>
          <w:sz w:val="28"/>
          <w:szCs w:val="28"/>
        </w:rPr>
      </w:pPr>
      <w:r>
        <w:rPr>
          <w:b/>
          <w:sz w:val="28"/>
          <w:szCs w:val="28"/>
        </w:rPr>
        <w:t xml:space="preserve">For </w:t>
      </w:r>
      <w:r>
        <w:rPr>
          <w:rFonts w:eastAsia="STHeiti"/>
          <w:b/>
          <w:color w:val="313131"/>
          <w:sz w:val="28"/>
          <w:szCs w:val="28"/>
        </w:rPr>
        <w:t>Pharmacist(1-4, 25-156)</w:t>
      </w:r>
    </w:p>
    <w:p>
      <w:pPr>
        <w:pStyle w:val="ListParagraph"/>
        <w:numPr>
          <w:ilvl w:val="0"/>
          <w:numId w:val="39"/>
        </w:numPr>
        <w:rPr>
          <w:sz w:val="24"/>
          <w:szCs w:val="24"/>
        </w:rPr>
      </w:pPr>
      <w:r>
        <w:rPr>
          <w:sz w:val="24"/>
          <w:szCs w:val="24"/>
        </w:rPr>
        <w:t>Where is your institutions located?</w:t>
      </w:r>
    </w:p>
    <w:p>
      <w:pPr>
        <w:pStyle w:val="ListParagraph"/>
        <w:ind w:left="502" w:hanging="0"/>
        <w:rPr>
          <w:sz w:val="24"/>
          <w:szCs w:val="24"/>
          <w:u w:val="single"/>
        </w:rPr>
      </w:pPr>
      <w:r>
        <w:rPr>
          <w:sz w:val="24"/>
          <w:szCs w:val="24"/>
          <w:u w:val="single"/>
        </w:rPr>
        <w:t xml:space="preserve">                       </w:t>
      </w:r>
    </w:p>
    <w:p>
      <w:pPr>
        <w:pStyle w:val="ListParagraph"/>
        <w:numPr>
          <w:ilvl w:val="0"/>
          <w:numId w:val="39"/>
        </w:numPr>
        <w:rPr>
          <w:sz w:val="24"/>
          <w:szCs w:val="24"/>
        </w:rPr>
      </w:pPr>
      <w:r>
        <w:rPr>
          <w:sz w:val="24"/>
          <w:szCs w:val="24"/>
        </w:rPr>
        <w:t>Which level of your institutions is?</w:t>
      </w:r>
    </w:p>
    <w:p>
      <w:pPr>
        <w:pStyle w:val="ListParagraph"/>
        <w:numPr>
          <w:ilvl w:val="0"/>
          <w:numId w:val="40"/>
        </w:numPr>
        <w:rPr>
          <w:sz w:val="24"/>
          <w:szCs w:val="24"/>
        </w:rPr>
      </w:pPr>
      <w:r>
        <w:rPr>
          <w:rFonts w:eastAsia="Times New Roman"/>
          <w:sz w:val="24"/>
          <w:szCs w:val="24"/>
        </w:rPr>
        <w:t>Primary (A, B, C)</w:t>
      </w:r>
    </w:p>
    <w:p>
      <w:pPr>
        <w:pStyle w:val="ListParagraph"/>
        <w:numPr>
          <w:ilvl w:val="0"/>
          <w:numId w:val="40"/>
        </w:numPr>
        <w:rPr>
          <w:sz w:val="24"/>
          <w:szCs w:val="24"/>
        </w:rPr>
      </w:pPr>
      <w:r>
        <w:rPr>
          <w:rFonts w:eastAsia="Times New Roman"/>
          <w:sz w:val="24"/>
          <w:szCs w:val="24"/>
        </w:rPr>
        <w:t>Secondary (A)</w:t>
      </w:r>
    </w:p>
    <w:p>
      <w:pPr>
        <w:pStyle w:val="ListParagraph"/>
        <w:numPr>
          <w:ilvl w:val="0"/>
          <w:numId w:val="40"/>
        </w:numPr>
        <w:rPr>
          <w:sz w:val="24"/>
          <w:szCs w:val="24"/>
        </w:rPr>
      </w:pPr>
      <w:r>
        <w:rPr>
          <w:rFonts w:eastAsia="Times New Roman"/>
          <w:sz w:val="24"/>
          <w:szCs w:val="24"/>
        </w:rPr>
        <w:t>Secondary (B)</w:t>
      </w:r>
    </w:p>
    <w:p>
      <w:pPr>
        <w:pStyle w:val="ListParagraph"/>
        <w:numPr>
          <w:ilvl w:val="0"/>
          <w:numId w:val="40"/>
        </w:numPr>
        <w:rPr>
          <w:sz w:val="24"/>
          <w:szCs w:val="24"/>
        </w:rPr>
      </w:pPr>
      <w:r>
        <w:rPr>
          <w:rFonts w:eastAsia="Times New Roman"/>
          <w:sz w:val="24"/>
          <w:szCs w:val="24"/>
        </w:rPr>
        <w:t>Secondary (C)</w:t>
      </w:r>
    </w:p>
    <w:p>
      <w:pPr>
        <w:pStyle w:val="ListParagraph"/>
        <w:numPr>
          <w:ilvl w:val="0"/>
          <w:numId w:val="40"/>
        </w:numPr>
        <w:rPr>
          <w:sz w:val="24"/>
          <w:szCs w:val="24"/>
        </w:rPr>
      </w:pPr>
      <w:r>
        <w:rPr>
          <w:rFonts w:eastAsia="Times New Roman"/>
          <w:sz w:val="24"/>
          <w:szCs w:val="24"/>
        </w:rPr>
        <w:t>Tertiary (A)</w:t>
      </w:r>
    </w:p>
    <w:p>
      <w:pPr>
        <w:pStyle w:val="ListParagraph"/>
        <w:numPr>
          <w:ilvl w:val="0"/>
          <w:numId w:val="40"/>
        </w:numPr>
        <w:rPr>
          <w:sz w:val="24"/>
          <w:szCs w:val="24"/>
        </w:rPr>
      </w:pPr>
      <w:r>
        <w:rPr>
          <w:rFonts w:eastAsia="Times New Roman"/>
          <w:sz w:val="24"/>
          <w:szCs w:val="24"/>
        </w:rPr>
        <w:t>Tertiary (B)</w:t>
      </w:r>
    </w:p>
    <w:p>
      <w:pPr>
        <w:pStyle w:val="ListParagraph"/>
        <w:numPr>
          <w:ilvl w:val="0"/>
          <w:numId w:val="40"/>
        </w:numPr>
        <w:rPr>
          <w:sz w:val="24"/>
          <w:szCs w:val="24"/>
        </w:rPr>
      </w:pPr>
      <w:r>
        <w:rPr>
          <w:rFonts w:eastAsia="Times New Roman"/>
          <w:sz w:val="24"/>
          <w:szCs w:val="24"/>
        </w:rPr>
        <w:t>Tertiary (C)</w:t>
      </w:r>
    </w:p>
    <w:p>
      <w:pPr>
        <w:pStyle w:val="ListParagraph"/>
        <w:numPr>
          <w:ilvl w:val="0"/>
          <w:numId w:val="40"/>
        </w:numPr>
        <w:rPr>
          <w:sz w:val="24"/>
          <w:szCs w:val="24"/>
        </w:rPr>
      </w:pPr>
      <w:r>
        <w:rPr>
          <w:rFonts w:eastAsia="Times New Roman"/>
          <w:sz w:val="24"/>
          <w:szCs w:val="24"/>
        </w:rPr>
        <w:t>Tertiary (Special level)</w:t>
      </w:r>
    </w:p>
    <w:p>
      <w:pPr>
        <w:pStyle w:val="ListParagraph"/>
        <w:numPr>
          <w:ilvl w:val="0"/>
          <w:numId w:val="39"/>
        </w:numPr>
        <w:rPr>
          <w:sz w:val="24"/>
          <w:szCs w:val="24"/>
        </w:rPr>
      </w:pPr>
      <w:r>
        <w:rPr>
          <w:sz w:val="24"/>
          <w:szCs w:val="24"/>
        </w:rPr>
        <w:t>Which type your institutions is?</w:t>
      </w:r>
    </w:p>
    <w:p>
      <w:pPr>
        <w:pStyle w:val="ListParagraph"/>
        <w:numPr>
          <w:ilvl w:val="0"/>
          <w:numId w:val="41"/>
        </w:numPr>
        <w:rPr>
          <w:sz w:val="24"/>
          <w:szCs w:val="24"/>
        </w:rPr>
      </w:pPr>
      <w:r>
        <w:rPr>
          <w:sz w:val="24"/>
          <w:szCs w:val="24"/>
        </w:rPr>
        <w:t>General Hospital</w:t>
      </w:r>
    </w:p>
    <w:p>
      <w:pPr>
        <w:pStyle w:val="ListParagraph"/>
        <w:numPr>
          <w:ilvl w:val="0"/>
          <w:numId w:val="41"/>
        </w:numPr>
        <w:rPr>
          <w:sz w:val="24"/>
          <w:szCs w:val="24"/>
        </w:rPr>
      </w:pPr>
      <w:r>
        <w:rPr>
          <w:sz w:val="24"/>
          <w:szCs w:val="24"/>
        </w:rPr>
        <w:t>Specialized Hospital</w:t>
      </w:r>
    </w:p>
    <w:p>
      <w:pPr>
        <w:pStyle w:val="ListParagraph"/>
        <w:numPr>
          <w:ilvl w:val="0"/>
          <w:numId w:val="39"/>
        </w:numPr>
        <w:rPr>
          <w:sz w:val="24"/>
          <w:szCs w:val="24"/>
        </w:rPr>
      </w:pPr>
      <w:r>
        <w:rPr>
          <w:sz w:val="24"/>
          <w:szCs w:val="24"/>
        </w:rPr>
        <w:t>What is your occupation?</w:t>
      </w:r>
    </w:p>
    <w:p>
      <w:pPr>
        <w:pStyle w:val="ListParagraph"/>
        <w:numPr>
          <w:ilvl w:val="0"/>
          <w:numId w:val="42"/>
        </w:numPr>
        <w:rPr>
          <w:sz w:val="24"/>
          <w:szCs w:val="24"/>
        </w:rPr>
      </w:pPr>
      <w:r>
        <w:rPr>
          <w:sz w:val="24"/>
          <w:szCs w:val="24"/>
        </w:rPr>
        <w:t>TDM pharmacists</w:t>
      </w:r>
    </w:p>
    <w:p>
      <w:pPr>
        <w:pStyle w:val="ListParagraph"/>
        <w:numPr>
          <w:ilvl w:val="0"/>
          <w:numId w:val="42"/>
        </w:numPr>
        <w:rPr>
          <w:sz w:val="24"/>
          <w:szCs w:val="24"/>
        </w:rPr>
      </w:pPr>
      <w:r>
        <w:rPr>
          <w:sz w:val="24"/>
          <w:szCs w:val="24"/>
        </w:rPr>
        <w:t>Laboratory physician</w:t>
      </w:r>
    </w:p>
    <w:p>
      <w:pPr>
        <w:pStyle w:val="ListParagraph"/>
        <w:numPr>
          <w:ilvl w:val="0"/>
          <w:numId w:val="42"/>
        </w:numPr>
        <w:rPr>
          <w:sz w:val="24"/>
          <w:szCs w:val="24"/>
        </w:rPr>
      </w:pPr>
      <w:r>
        <w:rPr>
          <w:sz w:val="24"/>
          <w:szCs w:val="24"/>
        </w:rPr>
        <w:t>Clinical doctors</w:t>
      </w:r>
    </w:p>
    <w:p>
      <w:pPr>
        <w:pStyle w:val="ListParagraph"/>
        <w:numPr>
          <w:ilvl w:val="0"/>
          <w:numId w:val="42"/>
        </w:numPr>
        <w:rPr>
          <w:sz w:val="24"/>
          <w:szCs w:val="24"/>
        </w:rPr>
      </w:pPr>
      <w:r>
        <w:rPr>
          <w:sz w:val="24"/>
          <w:szCs w:val="24"/>
        </w:rPr>
        <w:t>Other</w:t>
      </w:r>
    </w:p>
    <w:p>
      <w:pPr>
        <w:pStyle w:val="Normal"/>
        <w:rPr/>
      </w:pPr>
      <w:r>
        <w:rPr/>
        <w:t xml:space="preserve"> </w:t>
      </w:r>
      <w:r>
        <w:rPr/>
        <w:t>25.  How many instruments do you have for determination of drug plasma concentration?</w:t>
      </w:r>
    </w:p>
    <w:p>
      <w:pPr>
        <w:pStyle w:val="ListParagraph"/>
        <w:numPr>
          <w:ilvl w:val="0"/>
          <w:numId w:val="28"/>
        </w:numPr>
        <w:rPr>
          <w:sz w:val="24"/>
          <w:szCs w:val="24"/>
        </w:rPr>
      </w:pPr>
      <w:r>
        <w:rPr>
          <w:sz w:val="24"/>
          <w:szCs w:val="24"/>
        </w:rPr>
        <w:t>≤</w:t>
      </w:r>
      <w:r>
        <w:rPr>
          <w:sz w:val="24"/>
          <w:szCs w:val="24"/>
        </w:rPr>
        <w:t xml:space="preserve">2   </w:t>
      </w:r>
    </w:p>
    <w:p>
      <w:pPr>
        <w:pStyle w:val="ListParagraph"/>
        <w:numPr>
          <w:ilvl w:val="0"/>
          <w:numId w:val="28"/>
        </w:numPr>
        <w:rPr>
          <w:sz w:val="24"/>
          <w:szCs w:val="24"/>
        </w:rPr>
      </w:pPr>
      <w:r>
        <w:rPr>
          <w:sz w:val="24"/>
          <w:szCs w:val="24"/>
        </w:rPr>
        <w:t xml:space="preserve">3-5   </w:t>
      </w:r>
    </w:p>
    <w:p>
      <w:pPr>
        <w:pStyle w:val="ListParagraph"/>
        <w:numPr>
          <w:ilvl w:val="0"/>
          <w:numId w:val="28"/>
        </w:numPr>
        <w:rPr>
          <w:sz w:val="24"/>
          <w:szCs w:val="24"/>
        </w:rPr>
      </w:pPr>
      <w:r>
        <w:rPr>
          <w:sz w:val="24"/>
          <w:szCs w:val="24"/>
        </w:rPr>
        <w:t>≥</w:t>
      </w:r>
      <w:r>
        <w:rPr>
          <w:sz w:val="24"/>
          <w:szCs w:val="24"/>
        </w:rPr>
        <w:t xml:space="preserve">6  </w:t>
      </w:r>
    </w:p>
    <w:p>
      <w:pPr>
        <w:pStyle w:val="Normal"/>
        <w:rPr/>
      </w:pPr>
      <w:r>
        <w:rPr/>
        <w:t xml:space="preserve"> </w:t>
      </w:r>
      <w:r>
        <w:rPr/>
        <w:t>26.  How many TDM projects do you normally carry out?</w:t>
      </w:r>
    </w:p>
    <w:p>
      <w:pPr>
        <w:pStyle w:val="ListParagraph"/>
        <w:numPr>
          <w:ilvl w:val="0"/>
          <w:numId w:val="29"/>
        </w:numPr>
        <w:rPr>
          <w:sz w:val="24"/>
          <w:szCs w:val="24"/>
        </w:rPr>
      </w:pPr>
      <w:r>
        <w:rPr>
          <w:sz w:val="24"/>
          <w:szCs w:val="24"/>
        </w:rPr>
        <w:t>≤</w:t>
      </w:r>
      <w:r>
        <w:rPr>
          <w:sz w:val="24"/>
          <w:szCs w:val="24"/>
        </w:rPr>
        <w:t xml:space="preserve">5      </w:t>
      </w:r>
    </w:p>
    <w:p>
      <w:pPr>
        <w:pStyle w:val="ListParagraph"/>
        <w:numPr>
          <w:ilvl w:val="0"/>
          <w:numId w:val="29"/>
        </w:numPr>
        <w:rPr>
          <w:sz w:val="24"/>
          <w:szCs w:val="24"/>
        </w:rPr>
      </w:pPr>
      <w:r>
        <w:rPr>
          <w:sz w:val="24"/>
          <w:szCs w:val="24"/>
        </w:rPr>
        <w:t xml:space="preserve">6-15    </w:t>
      </w:r>
    </w:p>
    <w:p>
      <w:pPr>
        <w:pStyle w:val="ListParagraph"/>
        <w:numPr>
          <w:ilvl w:val="0"/>
          <w:numId w:val="29"/>
        </w:numPr>
        <w:rPr>
          <w:sz w:val="24"/>
          <w:szCs w:val="24"/>
        </w:rPr>
      </w:pPr>
      <w:r>
        <w:rPr>
          <w:sz w:val="24"/>
          <w:szCs w:val="24"/>
        </w:rPr>
        <w:t xml:space="preserve">16-25   </w:t>
      </w:r>
    </w:p>
    <w:p>
      <w:pPr>
        <w:pStyle w:val="ListParagraph"/>
        <w:numPr>
          <w:ilvl w:val="0"/>
          <w:numId w:val="29"/>
        </w:numPr>
        <w:rPr>
          <w:sz w:val="24"/>
          <w:szCs w:val="24"/>
        </w:rPr>
      </w:pPr>
      <w:r>
        <w:rPr>
          <w:sz w:val="24"/>
          <w:szCs w:val="24"/>
        </w:rPr>
        <w:t>≥</w:t>
      </w:r>
      <w:r>
        <w:rPr>
          <w:sz w:val="24"/>
          <w:szCs w:val="24"/>
        </w:rPr>
        <w:t xml:space="preserve">25  </w:t>
      </w:r>
    </w:p>
    <w:p>
      <w:pPr>
        <w:pStyle w:val="Normal"/>
        <w:rPr/>
      </w:pPr>
      <w:r>
        <w:rPr/>
        <w:t xml:space="preserve">  </w:t>
      </w:r>
      <w:r>
        <w:rPr/>
        <w:t>27.  Annual sample size of TDM carried out by your institution?</w:t>
      </w:r>
    </w:p>
    <w:p>
      <w:pPr>
        <w:pStyle w:val="ListParagraph"/>
        <w:numPr>
          <w:ilvl w:val="0"/>
          <w:numId w:val="33"/>
        </w:numPr>
        <w:rPr>
          <w:sz w:val="24"/>
          <w:szCs w:val="24"/>
        </w:rPr>
      </w:pPr>
      <w:r>
        <w:rPr>
          <w:sz w:val="24"/>
          <w:szCs w:val="24"/>
        </w:rPr>
        <w:t>&lt;100 cases per year</w:t>
      </w:r>
    </w:p>
    <w:p>
      <w:pPr>
        <w:pStyle w:val="ListParagraph"/>
        <w:numPr>
          <w:ilvl w:val="0"/>
          <w:numId w:val="33"/>
        </w:numPr>
        <w:rPr>
          <w:sz w:val="24"/>
          <w:szCs w:val="24"/>
        </w:rPr>
      </w:pPr>
      <w:r>
        <w:rPr>
          <w:sz w:val="24"/>
          <w:szCs w:val="24"/>
        </w:rPr>
        <w:t>100-1000 cases per year</w:t>
      </w:r>
    </w:p>
    <w:p>
      <w:pPr>
        <w:pStyle w:val="ListParagraph"/>
        <w:numPr>
          <w:ilvl w:val="0"/>
          <w:numId w:val="33"/>
        </w:numPr>
        <w:rPr>
          <w:sz w:val="24"/>
          <w:szCs w:val="24"/>
        </w:rPr>
      </w:pPr>
      <w:r>
        <w:rPr>
          <w:sz w:val="24"/>
          <w:szCs w:val="24"/>
        </w:rPr>
        <w:t>1000-3000 cases per year</w:t>
      </w:r>
    </w:p>
    <w:p>
      <w:pPr>
        <w:pStyle w:val="ListParagraph"/>
        <w:numPr>
          <w:ilvl w:val="0"/>
          <w:numId w:val="33"/>
        </w:numPr>
        <w:rPr>
          <w:sz w:val="24"/>
          <w:szCs w:val="24"/>
        </w:rPr>
      </w:pPr>
      <w:r>
        <w:rPr>
          <w:sz w:val="24"/>
          <w:szCs w:val="24"/>
        </w:rPr>
        <w:t>&gt;3000 cases per year</w:t>
      </w:r>
    </w:p>
    <w:p>
      <w:pPr>
        <w:pStyle w:val="Normal"/>
        <w:rPr/>
      </w:pPr>
      <w:r>
        <w:rPr/>
        <w:t xml:space="preserve">  </w:t>
      </w:r>
      <w:r>
        <w:rPr/>
        <w:t>28.  What TDM instruments do your institution have? (Multiple choice)</w:t>
      </w:r>
    </w:p>
    <w:p>
      <w:pPr>
        <w:pStyle w:val="ListParagraph"/>
        <w:numPr>
          <w:ilvl w:val="0"/>
          <w:numId w:val="34"/>
        </w:numPr>
        <w:rPr>
          <w:sz w:val="24"/>
          <w:szCs w:val="24"/>
        </w:rPr>
      </w:pPr>
      <w:r>
        <w:rPr>
          <w:sz w:val="24"/>
          <w:szCs w:val="24"/>
        </w:rPr>
        <w:t>HPLC</w:t>
      </w:r>
    </w:p>
    <w:p>
      <w:pPr>
        <w:pStyle w:val="ListParagraph"/>
        <w:numPr>
          <w:ilvl w:val="0"/>
          <w:numId w:val="34"/>
        </w:numPr>
        <w:rPr>
          <w:sz w:val="24"/>
          <w:szCs w:val="24"/>
        </w:rPr>
      </w:pPr>
      <w:r>
        <w:rPr>
          <w:sz w:val="24"/>
          <w:szCs w:val="24"/>
        </w:rPr>
        <w:t>GC</w:t>
      </w:r>
    </w:p>
    <w:p>
      <w:pPr>
        <w:pStyle w:val="ListParagraph"/>
        <w:numPr>
          <w:ilvl w:val="0"/>
          <w:numId w:val="34"/>
        </w:numPr>
        <w:rPr>
          <w:sz w:val="24"/>
          <w:szCs w:val="24"/>
        </w:rPr>
      </w:pPr>
      <w:r>
        <w:rPr>
          <w:sz w:val="24"/>
          <w:szCs w:val="24"/>
        </w:rPr>
        <w:t>LC-MS</w:t>
      </w:r>
    </w:p>
    <w:p>
      <w:pPr>
        <w:pStyle w:val="ListParagraph"/>
        <w:numPr>
          <w:ilvl w:val="0"/>
          <w:numId w:val="34"/>
        </w:numPr>
        <w:rPr>
          <w:sz w:val="24"/>
          <w:szCs w:val="24"/>
        </w:rPr>
      </w:pPr>
      <w:r>
        <w:rPr>
          <w:sz w:val="24"/>
          <w:szCs w:val="24"/>
        </w:rPr>
        <w:t>GC-MS</w:t>
      </w:r>
    </w:p>
    <w:p>
      <w:pPr>
        <w:pStyle w:val="ListParagraph"/>
        <w:numPr>
          <w:ilvl w:val="0"/>
          <w:numId w:val="34"/>
        </w:numPr>
        <w:rPr>
          <w:sz w:val="24"/>
          <w:szCs w:val="24"/>
        </w:rPr>
      </w:pPr>
      <w:r>
        <w:rPr>
          <w:sz w:val="24"/>
          <w:szCs w:val="24"/>
        </w:rPr>
        <w:t>2D-LC</w:t>
      </w:r>
    </w:p>
    <w:p>
      <w:pPr>
        <w:pStyle w:val="ListParagraph"/>
        <w:numPr>
          <w:ilvl w:val="0"/>
          <w:numId w:val="34"/>
        </w:numPr>
        <w:rPr>
          <w:sz w:val="24"/>
          <w:szCs w:val="24"/>
        </w:rPr>
      </w:pPr>
      <w:r>
        <w:rPr>
          <w:sz w:val="24"/>
          <w:szCs w:val="24"/>
        </w:rPr>
        <w:t>Immunization</w:t>
      </w:r>
    </w:p>
    <w:p>
      <w:pPr>
        <w:pStyle w:val="ListParagraph"/>
        <w:numPr>
          <w:ilvl w:val="0"/>
          <w:numId w:val="34"/>
        </w:numPr>
        <w:rPr>
          <w:sz w:val="24"/>
          <w:szCs w:val="24"/>
          <w:u w:val="single"/>
        </w:rPr>
      </w:pPr>
      <w:r>
        <w:rPr>
          <w:sz w:val="24"/>
          <w:szCs w:val="24"/>
        </w:rPr>
        <w:t>Others:</w:t>
      </w:r>
      <w:r>
        <w:rPr>
          <w:sz w:val="24"/>
          <w:szCs w:val="24"/>
          <w:u w:val="single"/>
        </w:rPr>
        <w:t xml:space="preserve">       </w:t>
      </w:r>
    </w:p>
    <w:p>
      <w:pPr>
        <w:pStyle w:val="Normal"/>
        <w:rPr/>
      </w:pPr>
      <w:r>
        <w:rPr/>
        <w:t xml:space="preserve">  </w:t>
      </w:r>
      <w:r>
        <w:rPr/>
        <w:t>29.  What is the sample test time in your TDM room?</w:t>
      </w:r>
    </w:p>
    <w:p>
      <w:pPr>
        <w:pStyle w:val="ListParagraph"/>
        <w:numPr>
          <w:ilvl w:val="0"/>
          <w:numId w:val="30"/>
        </w:numPr>
        <w:rPr>
          <w:sz w:val="24"/>
          <w:szCs w:val="24"/>
        </w:rPr>
      </w:pPr>
      <w:r>
        <w:rPr>
          <w:sz w:val="24"/>
          <w:szCs w:val="24"/>
        </w:rPr>
        <w:t xml:space="preserve">Only working days </w:t>
      </w:r>
    </w:p>
    <w:p>
      <w:pPr>
        <w:pStyle w:val="ListParagraph"/>
        <w:numPr>
          <w:ilvl w:val="0"/>
          <w:numId w:val="30"/>
        </w:numPr>
        <w:rPr>
          <w:sz w:val="24"/>
          <w:szCs w:val="24"/>
        </w:rPr>
      </w:pPr>
      <w:r>
        <w:rPr>
          <w:sz w:val="24"/>
          <w:szCs w:val="24"/>
        </w:rPr>
        <w:t>Working days and Weekends</w:t>
      </w:r>
    </w:p>
    <w:p>
      <w:pPr>
        <w:pStyle w:val="Normal"/>
        <w:rPr/>
      </w:pPr>
      <w:r>
        <w:rPr/>
        <w:t xml:space="preserve">  </w:t>
      </w:r>
      <w:r>
        <w:rPr/>
        <w:t>30.  Which department completes TDM work in your institution</w:t>
      </w:r>
      <w:r>
        <w:rPr/>
        <w:t>？</w:t>
      </w:r>
    </w:p>
    <w:p>
      <w:pPr>
        <w:pStyle w:val="ListParagraph"/>
        <w:numPr>
          <w:ilvl w:val="0"/>
          <w:numId w:val="31"/>
        </w:numPr>
        <w:rPr>
          <w:sz w:val="24"/>
          <w:szCs w:val="24"/>
        </w:rPr>
      </w:pPr>
      <w:r>
        <w:rPr>
          <w:sz w:val="24"/>
          <w:szCs w:val="24"/>
        </w:rPr>
        <w:t>Pharmacy department</w:t>
      </w:r>
    </w:p>
    <w:p>
      <w:pPr>
        <w:pStyle w:val="ListParagraph"/>
        <w:numPr>
          <w:ilvl w:val="0"/>
          <w:numId w:val="31"/>
        </w:numPr>
        <w:rPr>
          <w:sz w:val="24"/>
          <w:szCs w:val="24"/>
        </w:rPr>
      </w:pPr>
      <w:r>
        <w:rPr>
          <w:sz w:val="24"/>
          <w:szCs w:val="24"/>
        </w:rPr>
        <w:t>Clinical laboratory</w:t>
      </w:r>
    </w:p>
    <w:p>
      <w:pPr>
        <w:pStyle w:val="ListParagraph"/>
        <w:numPr>
          <w:ilvl w:val="0"/>
          <w:numId w:val="31"/>
        </w:numPr>
        <w:rPr>
          <w:sz w:val="24"/>
          <w:szCs w:val="24"/>
        </w:rPr>
      </w:pPr>
      <w:r>
        <w:rPr>
          <w:sz w:val="24"/>
          <w:szCs w:val="24"/>
        </w:rPr>
        <w:t>Pharmacy, laboratory or other departments</w:t>
      </w:r>
    </w:p>
    <w:p>
      <w:pPr>
        <w:pStyle w:val="Normal"/>
        <w:rPr/>
      </w:pPr>
      <w:r>
        <w:rPr/>
        <w:t xml:space="preserve">  </w:t>
      </w:r>
      <w:r>
        <w:rPr/>
        <w:t>31.  Is there any report interpretation of TDM results in your company?</w:t>
      </w:r>
    </w:p>
    <w:p>
      <w:pPr>
        <w:pStyle w:val="ListParagraph"/>
        <w:numPr>
          <w:ilvl w:val="0"/>
          <w:numId w:val="32"/>
        </w:numPr>
        <w:rPr>
          <w:sz w:val="24"/>
          <w:szCs w:val="24"/>
        </w:rPr>
      </w:pPr>
      <w:r>
        <w:rPr>
          <w:sz w:val="24"/>
          <w:szCs w:val="24"/>
        </w:rPr>
        <w:t>Yes</w:t>
      </w:r>
    </w:p>
    <w:p>
      <w:pPr>
        <w:pStyle w:val="ListParagraph"/>
        <w:numPr>
          <w:ilvl w:val="0"/>
          <w:numId w:val="32"/>
        </w:numPr>
        <w:rPr>
          <w:sz w:val="24"/>
          <w:szCs w:val="24"/>
        </w:rPr>
      </w:pPr>
      <w:r>
        <w:rPr>
          <w:sz w:val="24"/>
          <w:szCs w:val="24"/>
        </w:rPr>
        <w:t>No</w:t>
      </w:r>
    </w:p>
    <w:p>
      <w:pPr>
        <w:pStyle w:val="Normal"/>
        <w:rPr/>
      </w:pPr>
      <w:r>
        <w:rPr/>
        <w:t xml:space="preserve">  </w:t>
      </w:r>
      <w:r>
        <w:rPr/>
        <w:t>32.  What medications do you plan to monitor in the latest year</w:t>
      </w:r>
      <w:r>
        <w:rPr/>
        <w:t>？</w:t>
      </w:r>
    </w:p>
    <w:p>
      <w:pPr>
        <w:pStyle w:val="ListParagraph"/>
        <w:ind w:left="502" w:hanging="0"/>
        <w:rPr>
          <w:sz w:val="24"/>
          <w:szCs w:val="24"/>
          <w:u w:val="single"/>
        </w:rPr>
      </w:pPr>
      <w:r>
        <w:rPr>
          <w:sz w:val="24"/>
          <w:szCs w:val="24"/>
          <w:u w:val="single"/>
        </w:rPr>
        <w:t xml:space="preserve">                       </w:t>
      </w:r>
    </w:p>
    <w:p>
      <w:pPr>
        <w:pStyle w:val="Normal"/>
        <w:rPr/>
      </w:pPr>
      <w:r>
        <w:rPr/>
        <w:t xml:space="preserve">  </w:t>
      </w:r>
      <w:r>
        <w:rPr/>
        <w:t>33.  Which drugs will not be monitored for the latest year</w:t>
      </w:r>
      <w:r>
        <w:rPr/>
        <w:t>？</w:t>
      </w:r>
    </w:p>
    <w:p>
      <w:pPr>
        <w:pStyle w:val="ListParagraph"/>
        <w:ind w:left="502" w:hanging="0"/>
        <w:rPr>
          <w:sz w:val="24"/>
          <w:szCs w:val="24"/>
          <w:u w:val="single"/>
        </w:rPr>
      </w:pPr>
      <w:r>
        <w:rPr>
          <w:sz w:val="24"/>
          <w:szCs w:val="24"/>
          <w:u w:val="single"/>
        </w:rPr>
        <w:t xml:space="preserve">                       </w:t>
      </w:r>
    </w:p>
    <w:p>
      <w:pPr>
        <w:pStyle w:val="Normal"/>
        <w:rPr/>
      </w:pPr>
      <w:r>
        <w:rPr/>
        <w:t xml:space="preserve">  </w:t>
      </w:r>
      <w:r>
        <w:rPr/>
        <w:t>34.  What is the reason for not carrying out TDM for the above drugs?</w:t>
      </w:r>
    </w:p>
    <w:p>
      <w:pPr>
        <w:pStyle w:val="ListParagraph"/>
        <w:ind w:left="502" w:hanging="0"/>
        <w:rPr>
          <w:sz w:val="24"/>
          <w:szCs w:val="24"/>
          <w:u w:val="single"/>
        </w:rPr>
      </w:pPr>
      <w:r>
        <w:rPr>
          <w:sz w:val="24"/>
          <w:szCs w:val="24"/>
          <w:u w:val="single"/>
        </w:rPr>
        <w:t xml:space="preserve">                       </w:t>
      </w:r>
    </w:p>
    <w:p>
      <w:pPr>
        <w:pStyle w:val="Normal"/>
        <w:rPr/>
      </w:pPr>
      <w:r>
        <w:rPr/>
        <w:t xml:space="preserve">  </w:t>
      </w:r>
      <w:r>
        <w:rPr/>
        <w:t>35.  Do you think therapeutic drug monitoring is meaningful in guiding doctors to use drugs and adjust doses?</w:t>
      </w:r>
    </w:p>
    <w:p>
      <w:pPr>
        <w:pStyle w:val="ListParagraph"/>
        <w:widowControl w:val="false"/>
        <w:numPr>
          <w:ilvl w:val="0"/>
          <w:numId w:val="35"/>
        </w:numPr>
        <w:jc w:val="both"/>
        <w:rPr>
          <w:sz w:val="24"/>
          <w:szCs w:val="24"/>
        </w:rPr>
      </w:pPr>
      <w:r>
        <w:rPr>
          <w:sz w:val="24"/>
          <w:szCs w:val="24"/>
        </w:rPr>
        <w:t>Yes.</w:t>
      </w:r>
    </w:p>
    <w:p>
      <w:pPr>
        <w:pStyle w:val="ListParagraph"/>
        <w:widowControl w:val="false"/>
        <w:numPr>
          <w:ilvl w:val="0"/>
          <w:numId w:val="35"/>
        </w:numPr>
        <w:jc w:val="both"/>
        <w:rPr>
          <w:sz w:val="24"/>
          <w:szCs w:val="24"/>
        </w:rPr>
      </w:pPr>
      <w:r>
        <w:rPr>
          <w:sz w:val="24"/>
          <w:szCs w:val="24"/>
        </w:rPr>
        <w:t>Uncertainty</w:t>
      </w:r>
    </w:p>
    <w:p>
      <w:pPr>
        <w:pStyle w:val="ListParagraph"/>
        <w:widowControl w:val="false"/>
        <w:numPr>
          <w:ilvl w:val="0"/>
          <w:numId w:val="35"/>
        </w:numPr>
        <w:jc w:val="both"/>
        <w:rPr>
          <w:sz w:val="24"/>
          <w:szCs w:val="24"/>
        </w:rPr>
      </w:pPr>
      <w:r>
        <w:rPr>
          <w:sz w:val="24"/>
          <w:szCs w:val="24"/>
        </w:rPr>
        <w:t>No.</w:t>
      </w:r>
    </w:p>
    <w:p>
      <w:pPr>
        <w:pStyle w:val="Normal"/>
        <w:rPr/>
      </w:pPr>
      <w:r>
        <w:rPr/>
        <w:t xml:space="preserve">  </w:t>
      </w:r>
      <w:r>
        <w:rPr/>
        <w:t>36.  What do you think should be done to improve doctors' recognition of TDM?</w:t>
      </w:r>
    </w:p>
    <w:p>
      <w:pPr>
        <w:pStyle w:val="ListParagraph"/>
        <w:widowControl w:val="false"/>
        <w:numPr>
          <w:ilvl w:val="0"/>
          <w:numId w:val="36"/>
        </w:numPr>
        <w:jc w:val="both"/>
        <w:rPr>
          <w:sz w:val="24"/>
          <w:szCs w:val="24"/>
        </w:rPr>
      </w:pPr>
      <w:r>
        <w:rPr>
          <w:sz w:val="24"/>
          <w:szCs w:val="24"/>
        </w:rPr>
        <w:t>Clinical pharmacists do well in clinical departments for publicity and education</w:t>
      </w:r>
    </w:p>
    <w:p>
      <w:pPr>
        <w:pStyle w:val="ListParagraph"/>
        <w:widowControl w:val="false"/>
        <w:numPr>
          <w:ilvl w:val="0"/>
          <w:numId w:val="36"/>
        </w:numPr>
        <w:jc w:val="both"/>
        <w:rPr>
          <w:sz w:val="24"/>
          <w:szCs w:val="24"/>
        </w:rPr>
      </w:pPr>
      <w:r>
        <w:rPr>
          <w:sz w:val="24"/>
          <w:szCs w:val="24"/>
        </w:rPr>
        <w:t>Interpret TDM results</w:t>
      </w:r>
    </w:p>
    <w:p>
      <w:pPr>
        <w:pStyle w:val="ListParagraph"/>
        <w:widowControl w:val="false"/>
        <w:numPr>
          <w:ilvl w:val="0"/>
          <w:numId w:val="36"/>
        </w:numPr>
        <w:jc w:val="both"/>
        <w:rPr>
          <w:sz w:val="24"/>
          <w:szCs w:val="24"/>
        </w:rPr>
      </w:pPr>
      <w:r>
        <w:rPr>
          <w:sz w:val="24"/>
          <w:szCs w:val="24"/>
        </w:rPr>
        <w:t>When TDM intervention on clinical medication achieved good results</w:t>
      </w:r>
    </w:p>
    <w:p>
      <w:pPr>
        <w:pStyle w:val="Normal"/>
        <w:widowControl w:val="false"/>
        <w:jc w:val="both"/>
        <w:rPr/>
      </w:pPr>
      <w:r>
        <w:rPr/>
        <w:t xml:space="preserve">  </w:t>
      </w:r>
      <w:r>
        <w:rPr/>
        <w:t>37.  How to improve the reliability of TDM results in your opinion?</w:t>
      </w:r>
    </w:p>
    <w:p>
      <w:pPr>
        <w:pStyle w:val="ListParagraph"/>
        <w:widowControl w:val="false"/>
        <w:numPr>
          <w:ilvl w:val="0"/>
          <w:numId w:val="37"/>
        </w:numPr>
        <w:jc w:val="both"/>
        <w:rPr>
          <w:sz w:val="24"/>
          <w:szCs w:val="24"/>
        </w:rPr>
      </w:pPr>
      <w:r>
        <w:rPr>
          <w:sz w:val="24"/>
          <w:szCs w:val="24"/>
        </w:rPr>
        <w:t>Develop TDM sampling time Brochure</w:t>
      </w:r>
    </w:p>
    <w:p>
      <w:pPr>
        <w:pStyle w:val="ListParagraph"/>
        <w:widowControl w:val="false"/>
        <w:numPr>
          <w:ilvl w:val="0"/>
          <w:numId w:val="37"/>
        </w:numPr>
        <w:jc w:val="both"/>
        <w:rPr>
          <w:sz w:val="24"/>
          <w:szCs w:val="24"/>
        </w:rPr>
      </w:pPr>
      <w:r>
        <w:rPr>
          <w:sz w:val="24"/>
          <w:szCs w:val="24"/>
        </w:rPr>
        <w:t>Timely determination of samples</w:t>
      </w:r>
    </w:p>
    <w:p>
      <w:pPr>
        <w:pStyle w:val="ListParagraph"/>
        <w:widowControl w:val="false"/>
        <w:numPr>
          <w:ilvl w:val="0"/>
          <w:numId w:val="37"/>
        </w:numPr>
        <w:jc w:val="both"/>
        <w:rPr>
          <w:sz w:val="24"/>
          <w:szCs w:val="24"/>
        </w:rPr>
      </w:pPr>
      <w:r>
        <w:rPr>
          <w:sz w:val="24"/>
          <w:szCs w:val="24"/>
        </w:rPr>
        <w:t>Calibrate instruments and equipment regularly</w:t>
      </w:r>
    </w:p>
    <w:p>
      <w:pPr>
        <w:pStyle w:val="ListParagraph"/>
        <w:widowControl w:val="false"/>
        <w:numPr>
          <w:ilvl w:val="0"/>
          <w:numId w:val="37"/>
        </w:numPr>
        <w:jc w:val="both"/>
        <w:rPr>
          <w:sz w:val="24"/>
          <w:szCs w:val="24"/>
        </w:rPr>
      </w:pPr>
      <w:r>
        <w:rPr>
          <w:sz w:val="24"/>
          <w:szCs w:val="24"/>
        </w:rPr>
        <w:t>The accompanying QC samples shall be measured before each sample measurement</w:t>
      </w:r>
    </w:p>
    <w:p>
      <w:pPr>
        <w:pStyle w:val="Normal"/>
        <w:widowControl w:val="false"/>
        <w:jc w:val="both"/>
        <w:rPr/>
      </w:pPr>
      <w:r>
        <w:rPr/>
      </w:r>
    </w:p>
    <w:p>
      <w:pPr>
        <w:pStyle w:val="Normal"/>
        <w:widowControl w:val="false"/>
        <w:jc w:val="both"/>
        <w:rPr/>
      </w:pPr>
      <w:r>
        <w:rPr/>
        <w:t xml:space="preserve">  </w:t>
      </w:r>
      <w:r>
        <w:rPr/>
        <w:t>38-155 are for the development of TDM specific drugs, Detection methods, Concentration range and Charges. (When the answer to "Whether to carry out the following projects" is No, the three questions of detection method, concentration and charging was skipped automatically.)</w:t>
      </w:r>
    </w:p>
    <w:tbl>
      <w:tblPr>
        <w:tblStyle w:val="a4"/>
        <w:tblW w:w="849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110"/>
        <w:gridCol w:w="1984"/>
        <w:gridCol w:w="1701"/>
        <w:gridCol w:w="1700"/>
      </w:tblGrid>
      <w:tr>
        <w:trPr/>
        <w:tc>
          <w:tcPr>
            <w:tcW w:w="3110" w:type="dxa"/>
            <w:tcBorders>
              <w:left w:val="nil"/>
              <w:right w:val="nil"/>
            </w:tcBorders>
          </w:tcPr>
          <w:p>
            <w:pPr>
              <w:pStyle w:val="Normal"/>
              <w:widowControl/>
              <w:spacing w:before="0" w:after="0"/>
              <w:jc w:val="both"/>
              <w:rPr>
                <w:rFonts w:eastAsia="DengXian"/>
                <w:sz w:val="24"/>
                <w:szCs w:val="24"/>
                <w:lang w:val="en-US" w:eastAsia="zh-CN" w:bidi="ar-SA"/>
              </w:rPr>
            </w:pPr>
            <w:r>
              <w:rPr>
                <w:rFonts w:eastAsia="DengXian"/>
                <w:sz w:val="24"/>
                <w:szCs w:val="24"/>
                <w:lang w:val="en-US" w:eastAsia="zh-CN" w:bidi="ar-SA"/>
              </w:rPr>
              <w:t>Is TDM carried out for the following drugs(Yes OR No)</w:t>
            </w:r>
          </w:p>
        </w:tc>
        <w:tc>
          <w:tcPr>
            <w:tcW w:w="1984" w:type="dxa"/>
            <w:tcBorders>
              <w:left w:val="nil"/>
              <w:right w:val="nil"/>
            </w:tcBorders>
          </w:tcPr>
          <w:p>
            <w:pPr>
              <w:pStyle w:val="Normal"/>
              <w:widowControl/>
              <w:spacing w:before="0" w:after="0"/>
              <w:jc w:val="both"/>
              <w:rPr>
                <w:rFonts w:eastAsia="DengXian"/>
                <w:sz w:val="24"/>
                <w:szCs w:val="24"/>
                <w:lang w:val="en-US" w:eastAsia="zh-CN" w:bidi="ar-SA"/>
              </w:rPr>
            </w:pPr>
            <w:r>
              <w:rPr>
                <w:rFonts w:eastAsia="DengXian"/>
                <w:sz w:val="24"/>
                <w:szCs w:val="24"/>
                <w:lang w:val="en-US" w:eastAsia="zh-CN" w:bidi="ar-SA"/>
              </w:rPr>
              <w:t>Detection method (choice question)</w:t>
            </w:r>
          </w:p>
        </w:tc>
        <w:tc>
          <w:tcPr>
            <w:tcW w:w="1701" w:type="dxa"/>
            <w:tcBorders>
              <w:left w:val="nil"/>
              <w:right w:val="nil"/>
            </w:tcBorders>
          </w:tcPr>
          <w:p>
            <w:pPr>
              <w:pStyle w:val="Normal"/>
              <w:widowControl/>
              <w:spacing w:before="0" w:after="0"/>
              <w:jc w:val="both"/>
              <w:rPr>
                <w:rFonts w:eastAsia="DengXian"/>
                <w:sz w:val="24"/>
                <w:szCs w:val="24"/>
                <w:lang w:val="en-US" w:eastAsia="zh-CN" w:bidi="ar-SA"/>
              </w:rPr>
            </w:pPr>
            <w:r>
              <w:rPr>
                <w:rFonts w:eastAsia="DengXian"/>
                <w:sz w:val="24"/>
                <w:szCs w:val="24"/>
                <w:lang w:val="en-US" w:eastAsia="zh-CN" w:bidi="ar-SA"/>
              </w:rPr>
              <w:t>Concentration range</w:t>
            </w:r>
          </w:p>
        </w:tc>
        <w:tc>
          <w:tcPr>
            <w:tcW w:w="1700" w:type="dxa"/>
            <w:tcBorders>
              <w:left w:val="nil"/>
              <w:right w:val="nil"/>
            </w:tcBorders>
          </w:tcPr>
          <w:p>
            <w:pPr>
              <w:pStyle w:val="Normal"/>
              <w:widowControl/>
              <w:spacing w:before="0" w:after="0"/>
              <w:jc w:val="both"/>
              <w:rPr>
                <w:rFonts w:eastAsia="DengXian"/>
                <w:sz w:val="24"/>
                <w:szCs w:val="24"/>
                <w:lang w:val="en-US" w:eastAsia="zh-CN" w:bidi="ar-SA"/>
              </w:rPr>
            </w:pPr>
            <w:r>
              <w:rPr>
                <w:rFonts w:eastAsia="DengXian"/>
                <w:sz w:val="24"/>
                <w:szCs w:val="24"/>
                <w:lang w:val="en-US" w:eastAsia="zh-CN" w:bidi="ar-SA"/>
              </w:rPr>
              <w:t>Charge(choice question)</w:t>
            </w:r>
          </w:p>
        </w:tc>
      </w:tr>
      <w:tr>
        <w:trPr/>
        <w:tc>
          <w:tcPr>
            <w:tcW w:w="3110" w:type="dxa"/>
            <w:tcBorders>
              <w:left w:val="nil"/>
              <w:right w:val="nil"/>
            </w:tcBorders>
          </w:tcPr>
          <w:p>
            <w:pPr>
              <w:pStyle w:val="Normal"/>
              <w:widowControl/>
              <w:spacing w:before="0" w:after="0"/>
              <w:jc w:val="left"/>
              <w:rPr>
                <w:rFonts w:eastAsia="Times New Roman"/>
                <w:sz w:val="21"/>
                <w:szCs w:val="21"/>
              </w:rPr>
            </w:pPr>
            <w:r>
              <w:rPr>
                <w:rFonts w:eastAsia="Times New Roman"/>
                <w:color w:val="333333"/>
                <w:sz w:val="21"/>
                <w:szCs w:val="21"/>
                <w:shd w:fill="FFFFFF" w:val="clear"/>
                <w:lang w:val="en-US" w:eastAsia="zh-CN" w:bidi="ar-SA"/>
              </w:rPr>
              <w:t>Imipenem</w:t>
            </w:r>
          </w:p>
          <w:p>
            <w:pPr>
              <w:pStyle w:val="Normal"/>
              <w:widowControl/>
              <w:spacing w:before="0" w:after="0"/>
              <w:jc w:val="left"/>
              <w:rPr>
                <w:rFonts w:eastAsia="Times New Roman"/>
                <w:sz w:val="21"/>
                <w:szCs w:val="21"/>
              </w:rPr>
            </w:pPr>
            <w:r>
              <w:rPr>
                <w:rFonts w:eastAsia="Times New Roman"/>
                <w:color w:val="313131"/>
                <w:sz w:val="21"/>
                <w:szCs w:val="21"/>
                <w:lang w:val="en-US" w:eastAsia="zh-CN" w:bidi="ar-SA"/>
              </w:rPr>
              <w:t>vancomycin</w:t>
            </w:r>
          </w:p>
          <w:p>
            <w:pPr>
              <w:pStyle w:val="Normal"/>
              <w:widowControl/>
              <w:spacing w:before="0" w:after="0"/>
              <w:jc w:val="left"/>
              <w:rPr>
                <w:rFonts w:eastAsia="Times New Roman"/>
                <w:sz w:val="21"/>
                <w:szCs w:val="21"/>
              </w:rPr>
            </w:pPr>
            <w:r>
              <w:rPr>
                <w:rFonts w:eastAsia="Times New Roman"/>
                <w:color w:val="333333"/>
                <w:sz w:val="21"/>
                <w:szCs w:val="21"/>
                <w:shd w:fill="FFFFFF" w:val="clear"/>
                <w:lang w:val="en-US" w:eastAsia="zh-CN" w:bidi="ar-SA"/>
              </w:rPr>
              <w:t>linezolid</w:t>
            </w:r>
          </w:p>
          <w:p>
            <w:pPr>
              <w:pStyle w:val="Normal"/>
              <w:widowControl/>
              <w:spacing w:lineRule="atLeast" w:line="390" w:before="0" w:after="0"/>
              <w:jc w:val="left"/>
              <w:rPr>
                <w:rFonts w:eastAsia="Times New Roman"/>
                <w:color w:val="333333"/>
                <w:sz w:val="21"/>
                <w:szCs w:val="21"/>
              </w:rPr>
            </w:pPr>
            <w:r>
              <w:rPr>
                <w:rFonts w:eastAsia="Times New Roman"/>
                <w:color w:val="333333"/>
                <w:sz w:val="21"/>
                <w:szCs w:val="21"/>
                <w:lang w:val="en-US" w:eastAsia="zh-CN" w:bidi="ar-SA"/>
              </w:rPr>
              <w:t>Teicoplanin</w:t>
            </w:r>
          </w:p>
          <w:p>
            <w:pPr>
              <w:pStyle w:val="Normal"/>
              <w:widowControl/>
              <w:spacing w:lineRule="atLeast" w:line="390" w:before="0" w:after="0"/>
              <w:jc w:val="left"/>
              <w:rPr>
                <w:rFonts w:eastAsia="Times New Roman"/>
                <w:color w:val="333333"/>
                <w:sz w:val="21"/>
                <w:szCs w:val="21"/>
              </w:rPr>
            </w:pPr>
            <w:r>
              <w:rPr>
                <w:rFonts w:eastAsia="Times New Roman"/>
                <w:color w:val="333333"/>
                <w:sz w:val="21"/>
                <w:szCs w:val="21"/>
                <w:lang w:val="en-US" w:eastAsia="zh-CN" w:bidi="ar-SA"/>
              </w:rPr>
              <w:t>Sulfamethoxazole</w:t>
            </w:r>
          </w:p>
          <w:p>
            <w:pPr>
              <w:pStyle w:val="Normal"/>
              <w:widowControl/>
              <w:spacing w:lineRule="atLeast" w:line="390" w:before="0" w:after="0"/>
              <w:jc w:val="left"/>
              <w:rPr>
                <w:rFonts w:eastAsia="Times New Roman"/>
                <w:color w:val="333333"/>
                <w:sz w:val="21"/>
                <w:szCs w:val="21"/>
              </w:rPr>
            </w:pPr>
            <w:r>
              <w:rPr>
                <w:rFonts w:eastAsia="Times New Roman"/>
                <w:color w:val="333333"/>
                <w:sz w:val="21"/>
                <w:szCs w:val="21"/>
                <w:lang w:val="en-US" w:eastAsia="zh-CN" w:bidi="ar-SA"/>
              </w:rPr>
              <w:t>Trimethoprim</w:t>
            </w:r>
          </w:p>
          <w:p>
            <w:pPr>
              <w:pStyle w:val="Normal"/>
              <w:widowControl/>
              <w:spacing w:before="0" w:after="0"/>
              <w:jc w:val="left"/>
              <w:rPr>
                <w:rFonts w:eastAsia="Times New Roman"/>
                <w:sz w:val="21"/>
                <w:szCs w:val="21"/>
              </w:rPr>
            </w:pPr>
            <w:r>
              <w:rPr>
                <w:rFonts w:eastAsia="Times New Roman"/>
                <w:color w:val="333333"/>
                <w:sz w:val="21"/>
                <w:szCs w:val="21"/>
                <w:shd w:fill="FFFFFF" w:val="clear"/>
                <w:lang w:val="en-US" w:eastAsia="zh-CN" w:bidi="ar-SA"/>
              </w:rPr>
              <w:t>Fluconazole</w:t>
            </w:r>
          </w:p>
          <w:p>
            <w:pPr>
              <w:pStyle w:val="Normal"/>
              <w:widowControl/>
              <w:spacing w:lineRule="atLeast" w:line="390" w:before="0" w:after="0"/>
              <w:jc w:val="left"/>
              <w:rPr>
                <w:rFonts w:eastAsia="Times New Roman"/>
                <w:color w:val="333333"/>
                <w:sz w:val="21"/>
                <w:szCs w:val="21"/>
              </w:rPr>
            </w:pPr>
            <w:r>
              <w:rPr>
                <w:rFonts w:eastAsia="Times New Roman"/>
                <w:color w:val="333333"/>
                <w:sz w:val="21"/>
                <w:szCs w:val="21"/>
                <w:lang w:val="en-US" w:eastAsia="zh-CN" w:bidi="ar-SA"/>
              </w:rPr>
              <w:t>Voriconazole</w:t>
            </w:r>
          </w:p>
          <w:p>
            <w:pPr>
              <w:pStyle w:val="Normal"/>
              <w:widowControl/>
              <w:spacing w:before="0" w:after="0"/>
              <w:jc w:val="left"/>
              <w:rPr>
                <w:rFonts w:eastAsia="MS Mincho"/>
                <w:sz w:val="21"/>
                <w:szCs w:val="21"/>
              </w:rPr>
            </w:pPr>
            <w:r>
              <w:rPr>
                <w:rFonts w:eastAsia="MS Mincho"/>
                <w:sz w:val="21"/>
                <w:szCs w:val="21"/>
                <w:lang w:val="en-US" w:eastAsia="zh-CN" w:bidi="ar-SA"/>
              </w:rPr>
              <w:t>Itraconazole</w:t>
            </w:r>
          </w:p>
          <w:p>
            <w:pPr>
              <w:pStyle w:val="Normal"/>
              <w:widowControl/>
              <w:spacing w:before="0" w:after="0"/>
              <w:jc w:val="left"/>
              <w:rPr>
                <w:rFonts w:eastAsia="Times New Roman"/>
                <w:sz w:val="21"/>
                <w:szCs w:val="21"/>
              </w:rPr>
            </w:pPr>
            <w:r>
              <w:rPr>
                <w:rFonts w:eastAsia="Times New Roman"/>
                <w:color w:val="333333"/>
                <w:sz w:val="21"/>
                <w:szCs w:val="21"/>
                <w:shd w:fill="FFFFFF" w:val="clear"/>
                <w:lang w:val="en-US" w:eastAsia="zh-CN" w:bidi="ar-SA"/>
              </w:rPr>
              <w:t>Tacrolimus</w:t>
            </w:r>
          </w:p>
          <w:p>
            <w:pPr>
              <w:pStyle w:val="Normal"/>
              <w:widowControl/>
              <w:spacing w:before="0" w:after="0"/>
              <w:jc w:val="left"/>
              <w:rPr>
                <w:rFonts w:eastAsia="SimSun"/>
                <w:sz w:val="21"/>
                <w:szCs w:val="21"/>
              </w:rPr>
            </w:pPr>
            <w:r>
              <w:rPr>
                <w:rFonts w:eastAsia="SimSun"/>
                <w:sz w:val="21"/>
                <w:szCs w:val="21"/>
                <w:lang w:val="en-US" w:eastAsia="zh-CN" w:bidi="ar-SA"/>
              </w:rPr>
              <w:t>Ciclosporin</w:t>
            </w:r>
          </w:p>
          <w:p>
            <w:pPr>
              <w:pStyle w:val="Normal"/>
              <w:widowControl/>
              <w:spacing w:before="0" w:after="0"/>
              <w:jc w:val="left"/>
              <w:rPr>
                <w:rFonts w:eastAsia="Times New Roman"/>
                <w:sz w:val="21"/>
                <w:szCs w:val="21"/>
              </w:rPr>
            </w:pPr>
            <w:r>
              <w:rPr>
                <w:rFonts w:eastAsia="Times New Roman"/>
                <w:color w:val="333333"/>
                <w:sz w:val="21"/>
                <w:szCs w:val="21"/>
                <w:shd w:fill="FFFFFF" w:val="clear"/>
                <w:lang w:val="en-US" w:eastAsia="zh-CN" w:bidi="ar-SA"/>
              </w:rPr>
              <w:t>Hydroxychloroquine</w:t>
            </w:r>
          </w:p>
          <w:p>
            <w:pPr>
              <w:pStyle w:val="Normal"/>
              <w:widowControl/>
              <w:spacing w:before="0" w:after="0"/>
              <w:jc w:val="left"/>
              <w:rPr>
                <w:rFonts w:eastAsia="Times New Roman"/>
                <w:sz w:val="21"/>
                <w:szCs w:val="21"/>
              </w:rPr>
            </w:pPr>
            <w:r>
              <w:rPr>
                <w:rFonts w:eastAsia="Times New Roman"/>
                <w:color w:val="333333"/>
                <w:sz w:val="21"/>
                <w:szCs w:val="21"/>
                <w:shd w:fill="FFFFFF" w:val="clear"/>
                <w:lang w:val="en-US" w:eastAsia="zh-CN" w:bidi="ar-SA"/>
              </w:rPr>
              <w:t>Sirolimus</w:t>
            </w:r>
          </w:p>
          <w:p>
            <w:pPr>
              <w:pStyle w:val="Normal"/>
              <w:widowControl/>
              <w:spacing w:lineRule="atLeast" w:line="390" w:before="0" w:after="0"/>
              <w:jc w:val="left"/>
              <w:rPr>
                <w:rFonts w:eastAsia="Times New Roman"/>
                <w:color w:val="333333"/>
                <w:sz w:val="21"/>
                <w:szCs w:val="21"/>
              </w:rPr>
            </w:pPr>
            <w:r>
              <w:rPr>
                <w:rFonts w:eastAsia="Times New Roman"/>
                <w:color w:val="333333"/>
                <w:sz w:val="21"/>
                <w:szCs w:val="21"/>
                <w:lang w:val="en-US" w:eastAsia="zh-CN" w:bidi="ar-SA"/>
              </w:rPr>
              <w:t>Leflunomide</w:t>
            </w:r>
          </w:p>
          <w:p>
            <w:pPr>
              <w:pStyle w:val="Normal"/>
              <w:widowControl/>
              <w:spacing w:before="0" w:after="0"/>
              <w:jc w:val="left"/>
              <w:rPr>
                <w:rFonts w:eastAsia="Times New Roman"/>
                <w:sz w:val="21"/>
                <w:szCs w:val="21"/>
              </w:rPr>
            </w:pPr>
            <w:r>
              <w:rPr>
                <w:rFonts w:eastAsia="Times New Roman"/>
                <w:color w:val="333333"/>
                <w:sz w:val="21"/>
                <w:szCs w:val="21"/>
                <w:shd w:fill="FFFFFF" w:val="clear"/>
                <w:lang w:val="en-US" w:eastAsia="zh-CN" w:bidi="ar-SA"/>
              </w:rPr>
              <w:t>Olanzapine</w:t>
            </w:r>
          </w:p>
          <w:p>
            <w:pPr>
              <w:pStyle w:val="Normal"/>
              <w:widowControl/>
              <w:spacing w:lineRule="atLeast" w:line="390" w:before="0" w:after="0"/>
              <w:jc w:val="left"/>
              <w:rPr>
                <w:rFonts w:eastAsia="Times New Roman"/>
                <w:color w:val="333333"/>
                <w:sz w:val="21"/>
                <w:szCs w:val="21"/>
              </w:rPr>
            </w:pPr>
            <w:r>
              <w:rPr>
                <w:rFonts w:eastAsia="Times New Roman"/>
                <w:color w:val="333333"/>
                <w:sz w:val="21"/>
                <w:szCs w:val="21"/>
                <w:lang w:val="en-US" w:eastAsia="zh-CN" w:bidi="ar-SA"/>
              </w:rPr>
              <w:t>Clozapine</w:t>
            </w:r>
          </w:p>
          <w:p>
            <w:pPr>
              <w:pStyle w:val="Normal"/>
              <w:widowControl/>
              <w:spacing w:lineRule="atLeast" w:line="390" w:before="0" w:after="0"/>
              <w:jc w:val="left"/>
              <w:rPr>
                <w:rFonts w:eastAsia="Times New Roman"/>
                <w:color w:val="333333"/>
                <w:sz w:val="21"/>
                <w:szCs w:val="21"/>
              </w:rPr>
            </w:pPr>
            <w:r>
              <w:rPr>
                <w:rFonts w:eastAsia="Times New Roman"/>
                <w:color w:val="333333"/>
                <w:sz w:val="21"/>
                <w:szCs w:val="21"/>
                <w:lang w:val="en-US" w:eastAsia="zh-CN" w:bidi="ar-SA"/>
              </w:rPr>
              <w:t>Valproic Acid</w:t>
            </w:r>
          </w:p>
          <w:p>
            <w:pPr>
              <w:pStyle w:val="Normal"/>
              <w:widowControl/>
              <w:spacing w:before="0" w:after="0"/>
              <w:jc w:val="left"/>
              <w:rPr>
                <w:rFonts w:eastAsia="Times New Roman"/>
                <w:sz w:val="21"/>
                <w:szCs w:val="21"/>
              </w:rPr>
            </w:pPr>
            <w:r>
              <w:rPr>
                <w:rFonts w:eastAsia="Times New Roman"/>
                <w:color w:val="333333"/>
                <w:sz w:val="21"/>
                <w:szCs w:val="21"/>
                <w:shd w:fill="FFFFFF" w:val="clear"/>
                <w:lang w:val="en-US" w:eastAsia="zh-CN" w:bidi="ar-SA"/>
              </w:rPr>
              <w:t>Carbamazepine</w:t>
            </w:r>
          </w:p>
          <w:p>
            <w:pPr>
              <w:pStyle w:val="Normal"/>
              <w:widowControl/>
              <w:spacing w:before="0" w:after="0"/>
              <w:jc w:val="left"/>
              <w:rPr>
                <w:rFonts w:eastAsia="Times New Roman"/>
                <w:sz w:val="21"/>
                <w:szCs w:val="21"/>
              </w:rPr>
            </w:pPr>
            <w:r>
              <w:rPr>
                <w:rFonts w:eastAsia="Times New Roman"/>
                <w:color w:val="333333"/>
                <w:sz w:val="21"/>
                <w:szCs w:val="21"/>
                <w:shd w:fill="FFFFFF" w:val="clear"/>
                <w:lang w:val="en-US" w:eastAsia="zh-CN" w:bidi="ar-SA"/>
              </w:rPr>
              <w:t>Phenytoin sodium</w:t>
            </w:r>
          </w:p>
          <w:p>
            <w:pPr>
              <w:pStyle w:val="Normal"/>
              <w:widowControl/>
              <w:spacing w:lineRule="atLeast" w:line="390" w:before="0" w:after="0"/>
              <w:jc w:val="left"/>
              <w:rPr>
                <w:rFonts w:eastAsia="Times New Roman"/>
                <w:color w:val="333333"/>
                <w:sz w:val="21"/>
                <w:szCs w:val="21"/>
              </w:rPr>
            </w:pPr>
            <w:r>
              <w:rPr>
                <w:rFonts w:eastAsia="Times New Roman"/>
                <w:color w:val="333333"/>
                <w:sz w:val="21"/>
                <w:szCs w:val="21"/>
                <w:lang w:val="en-US" w:eastAsia="zh-CN" w:bidi="ar-SA"/>
              </w:rPr>
              <w:t>Oxcarbazepine</w:t>
            </w:r>
          </w:p>
          <w:p>
            <w:pPr>
              <w:pStyle w:val="Normal"/>
              <w:widowControl/>
              <w:spacing w:before="0" w:after="0"/>
              <w:jc w:val="left"/>
              <w:rPr>
                <w:rFonts w:eastAsia="Times New Roman"/>
                <w:color w:val="333333"/>
                <w:sz w:val="21"/>
                <w:szCs w:val="21"/>
                <w:shd w:fill="FFFFFF" w:val="clear"/>
              </w:rPr>
            </w:pPr>
            <w:r>
              <w:rPr>
                <w:rFonts w:eastAsia="Times New Roman"/>
                <w:color w:val="333333"/>
                <w:sz w:val="21"/>
                <w:szCs w:val="21"/>
                <w:shd w:fill="FFFFFF" w:val="clear"/>
                <w:lang w:val="en-US" w:eastAsia="zh-CN" w:bidi="ar-SA"/>
              </w:rPr>
              <w:t>Levetiracetam</w:t>
            </w:r>
          </w:p>
          <w:p>
            <w:pPr>
              <w:pStyle w:val="Normal"/>
              <w:widowControl/>
              <w:spacing w:before="0" w:after="0"/>
              <w:jc w:val="left"/>
              <w:rPr>
                <w:rFonts w:eastAsia="Times New Roman"/>
                <w:sz w:val="21"/>
                <w:szCs w:val="21"/>
              </w:rPr>
            </w:pPr>
            <w:r>
              <w:rPr>
                <w:rFonts w:eastAsia="Times New Roman"/>
                <w:color w:val="333333"/>
                <w:sz w:val="21"/>
                <w:szCs w:val="21"/>
                <w:shd w:fill="FFFFFF" w:val="clear"/>
                <w:lang w:val="en-US" w:eastAsia="zh-CN" w:bidi="ar-SA"/>
              </w:rPr>
              <w:t>Theophylline</w:t>
            </w:r>
          </w:p>
          <w:p>
            <w:pPr>
              <w:pStyle w:val="Normal"/>
              <w:widowControl/>
              <w:spacing w:before="0" w:after="0"/>
              <w:jc w:val="left"/>
              <w:rPr>
                <w:rFonts w:eastAsia="Times New Roman"/>
                <w:sz w:val="21"/>
                <w:szCs w:val="21"/>
              </w:rPr>
            </w:pPr>
            <w:r>
              <w:rPr>
                <w:rFonts w:eastAsia="Times New Roman"/>
                <w:color w:val="333333"/>
                <w:sz w:val="21"/>
                <w:szCs w:val="21"/>
                <w:shd w:fill="FFFFFF" w:val="clear"/>
                <w:lang w:val="en-US" w:eastAsia="zh-CN" w:bidi="ar-SA"/>
              </w:rPr>
              <w:t>Digoxin</w:t>
            </w:r>
          </w:p>
          <w:p>
            <w:pPr>
              <w:pStyle w:val="Normal"/>
              <w:widowControl/>
              <w:spacing w:before="0" w:after="0"/>
              <w:jc w:val="left"/>
              <w:rPr>
                <w:rFonts w:eastAsia="Times New Roman"/>
                <w:sz w:val="21"/>
                <w:szCs w:val="21"/>
              </w:rPr>
            </w:pPr>
            <w:r>
              <w:rPr>
                <w:rFonts w:eastAsia="Times New Roman"/>
                <w:color w:val="333333"/>
                <w:sz w:val="21"/>
                <w:szCs w:val="21"/>
                <w:shd w:fill="FFFFFF" w:val="clear"/>
                <w:lang w:val="en-US" w:eastAsia="zh-CN" w:bidi="ar-SA"/>
              </w:rPr>
              <w:t>Rapamycin</w:t>
            </w:r>
          </w:p>
          <w:p>
            <w:pPr>
              <w:pStyle w:val="Normal"/>
              <w:widowControl/>
              <w:spacing w:lineRule="atLeast" w:line="390" w:before="0" w:after="0"/>
              <w:jc w:val="left"/>
              <w:rPr>
                <w:rFonts w:eastAsia="Times New Roman"/>
                <w:color w:val="333333"/>
                <w:sz w:val="21"/>
                <w:szCs w:val="21"/>
              </w:rPr>
            </w:pPr>
            <w:r>
              <w:rPr>
                <w:rFonts w:eastAsia="Times New Roman"/>
                <w:color w:val="333333"/>
                <w:sz w:val="21"/>
                <w:szCs w:val="21"/>
                <w:lang w:val="en-US" w:eastAsia="zh-CN" w:bidi="ar-SA"/>
              </w:rPr>
              <w:t>Methotrexate</w:t>
            </w:r>
          </w:p>
          <w:p>
            <w:pPr>
              <w:pStyle w:val="Normal"/>
              <w:widowControl/>
              <w:spacing w:before="0" w:after="0"/>
              <w:jc w:val="left"/>
              <w:rPr>
                <w:rFonts w:eastAsia="Times New Roman"/>
                <w:sz w:val="21"/>
                <w:szCs w:val="21"/>
              </w:rPr>
            </w:pPr>
            <w:r>
              <w:rPr>
                <w:rFonts w:eastAsia="Times New Roman"/>
                <w:color w:val="333333"/>
                <w:sz w:val="21"/>
                <w:szCs w:val="21"/>
                <w:shd w:fill="FFFFFF" w:val="clear"/>
                <w:lang w:val="en-US" w:eastAsia="zh-CN" w:bidi="ar-SA"/>
              </w:rPr>
              <w:t>Busulfan</w:t>
            </w:r>
          </w:p>
          <w:p>
            <w:pPr>
              <w:pStyle w:val="Normal"/>
              <w:widowControl/>
              <w:spacing w:before="0" w:after="0"/>
              <w:jc w:val="left"/>
              <w:rPr>
                <w:rFonts w:eastAsia="Times New Roman"/>
                <w:sz w:val="21"/>
                <w:szCs w:val="21"/>
              </w:rPr>
            </w:pPr>
            <w:r>
              <w:rPr>
                <w:rFonts w:eastAsia="Times New Roman"/>
                <w:color w:val="333333"/>
                <w:sz w:val="21"/>
                <w:szCs w:val="21"/>
                <w:shd w:fill="FFFFFF" w:val="clear"/>
                <w:lang w:val="en-US" w:eastAsia="zh-CN" w:bidi="ar-SA"/>
              </w:rPr>
              <w:t>Paraquat</w:t>
            </w:r>
          </w:p>
        </w:tc>
        <w:tc>
          <w:tcPr>
            <w:tcW w:w="1984" w:type="dxa"/>
            <w:tcBorders>
              <w:left w:val="nil"/>
              <w:right w:val="nil"/>
            </w:tcBorders>
            <w:vAlign w:val="center"/>
          </w:tcPr>
          <w:p>
            <w:pPr>
              <w:pStyle w:val="Normal"/>
              <w:widowControl/>
              <w:spacing w:before="0" w:after="0"/>
              <w:jc w:val="center"/>
              <w:rPr>
                <w:sz w:val="21"/>
                <w:szCs w:val="21"/>
              </w:rPr>
            </w:pPr>
            <w:r>
              <w:rPr>
                <w:rFonts w:eastAsia="DengXian"/>
                <w:sz w:val="21"/>
                <w:szCs w:val="21"/>
                <w:lang w:val="en-US" w:eastAsia="zh-CN" w:bidi="ar-SA"/>
              </w:rPr>
              <w:t>HPLC</w:t>
            </w:r>
          </w:p>
          <w:p>
            <w:pPr>
              <w:pStyle w:val="Normal"/>
              <w:widowControl/>
              <w:spacing w:before="0" w:after="0"/>
              <w:jc w:val="center"/>
              <w:rPr>
                <w:sz w:val="21"/>
                <w:szCs w:val="21"/>
              </w:rPr>
            </w:pPr>
            <w:r>
              <w:rPr>
                <w:rFonts w:eastAsia="DengXian"/>
                <w:sz w:val="21"/>
                <w:szCs w:val="21"/>
                <w:lang w:val="en-US" w:eastAsia="zh-CN" w:bidi="ar-SA"/>
              </w:rPr>
              <w:t>GC</w:t>
            </w:r>
          </w:p>
          <w:p>
            <w:pPr>
              <w:pStyle w:val="Normal"/>
              <w:widowControl/>
              <w:spacing w:before="0" w:after="0"/>
              <w:jc w:val="center"/>
              <w:rPr>
                <w:sz w:val="21"/>
                <w:szCs w:val="21"/>
              </w:rPr>
            </w:pPr>
            <w:r>
              <w:rPr>
                <w:rFonts w:eastAsia="DengXian"/>
                <w:sz w:val="21"/>
                <w:szCs w:val="21"/>
                <w:lang w:val="en-US" w:eastAsia="zh-CN" w:bidi="ar-SA"/>
              </w:rPr>
              <w:t>LC-MS</w:t>
            </w:r>
          </w:p>
          <w:p>
            <w:pPr>
              <w:pStyle w:val="Normal"/>
              <w:widowControl/>
              <w:spacing w:before="0" w:after="0"/>
              <w:jc w:val="center"/>
              <w:rPr>
                <w:sz w:val="21"/>
                <w:szCs w:val="21"/>
              </w:rPr>
            </w:pPr>
            <w:r>
              <w:rPr>
                <w:rFonts w:eastAsia="DengXian"/>
                <w:sz w:val="21"/>
                <w:szCs w:val="21"/>
                <w:lang w:val="en-US" w:eastAsia="zh-CN" w:bidi="ar-SA"/>
              </w:rPr>
              <w:t>GC-MS</w:t>
            </w:r>
          </w:p>
          <w:p>
            <w:pPr>
              <w:pStyle w:val="Normal"/>
              <w:widowControl/>
              <w:spacing w:before="0" w:after="0"/>
              <w:jc w:val="center"/>
              <w:rPr>
                <w:sz w:val="21"/>
                <w:szCs w:val="21"/>
              </w:rPr>
            </w:pPr>
            <w:r>
              <w:rPr>
                <w:rFonts w:eastAsia="DengXian"/>
                <w:sz w:val="21"/>
                <w:szCs w:val="21"/>
                <w:lang w:val="en-US" w:eastAsia="zh-CN" w:bidi="ar-SA"/>
              </w:rPr>
              <w:t>2D-LC</w:t>
            </w:r>
          </w:p>
          <w:p>
            <w:pPr>
              <w:pStyle w:val="Normal"/>
              <w:widowControl/>
              <w:spacing w:before="0" w:after="0"/>
              <w:jc w:val="center"/>
              <w:rPr>
                <w:sz w:val="21"/>
                <w:szCs w:val="21"/>
              </w:rPr>
            </w:pPr>
            <w:r>
              <w:rPr>
                <w:rFonts w:eastAsia="DengXian"/>
                <w:sz w:val="21"/>
                <w:szCs w:val="21"/>
                <w:lang w:val="en-US" w:eastAsia="zh-CN" w:bidi="ar-SA"/>
              </w:rPr>
              <w:t>Immunization</w:t>
            </w:r>
          </w:p>
          <w:p>
            <w:pPr>
              <w:pStyle w:val="Normal"/>
              <w:widowControl/>
              <w:spacing w:before="0" w:after="0"/>
              <w:jc w:val="center"/>
              <w:rPr>
                <w:sz w:val="21"/>
                <w:szCs w:val="21"/>
              </w:rPr>
            </w:pPr>
            <w:r>
              <w:rPr>
                <w:rFonts w:eastAsia="DengXian"/>
                <w:sz w:val="21"/>
                <w:szCs w:val="21"/>
                <w:lang w:val="en-US" w:eastAsia="zh-CN" w:bidi="ar-SA"/>
              </w:rPr>
              <w:t>Other:</w:t>
            </w:r>
            <w:r>
              <w:rPr>
                <w:rFonts w:eastAsia="DengXian"/>
                <w:sz w:val="21"/>
                <w:szCs w:val="21"/>
                <w:u w:val="single"/>
                <w:lang w:val="en-US" w:eastAsia="zh-CN" w:bidi="ar-SA"/>
              </w:rPr>
              <w:t xml:space="preserve">    </w:t>
            </w:r>
          </w:p>
          <w:p>
            <w:pPr>
              <w:pStyle w:val="Normal"/>
              <w:widowControl/>
              <w:spacing w:before="0" w:after="0"/>
              <w:jc w:val="center"/>
              <w:rPr>
                <w:sz w:val="21"/>
                <w:szCs w:val="21"/>
              </w:rPr>
            </w:pPr>
            <w:r>
              <w:rPr>
                <w:rFonts w:eastAsia="DengXian"/>
                <w:sz w:val="24"/>
                <w:szCs w:val="24"/>
                <w:lang w:val="en-US" w:eastAsia="zh-CN" w:bidi="ar-SA"/>
              </w:rPr>
            </w:r>
          </w:p>
        </w:tc>
        <w:tc>
          <w:tcPr>
            <w:tcW w:w="1701" w:type="dxa"/>
            <w:tcBorders>
              <w:left w:val="nil"/>
              <w:right w:val="nil"/>
            </w:tcBorders>
            <w:vAlign w:val="center"/>
          </w:tcPr>
          <w:p>
            <w:pPr>
              <w:pStyle w:val="Normal"/>
              <w:widowControl/>
              <w:spacing w:before="0" w:after="0"/>
              <w:jc w:val="center"/>
              <w:rPr>
                <w:sz w:val="21"/>
                <w:szCs w:val="21"/>
              </w:rPr>
            </w:pPr>
            <w:r>
              <w:rPr>
                <w:rFonts w:eastAsia="DengXian"/>
                <w:sz w:val="21"/>
                <w:szCs w:val="21"/>
                <w:lang w:val="en-US" w:eastAsia="zh-CN" w:bidi="ar-SA"/>
              </w:rPr>
              <w:t>(depending on the specific drug)</w:t>
            </w:r>
          </w:p>
        </w:tc>
        <w:tc>
          <w:tcPr>
            <w:tcW w:w="1700" w:type="dxa"/>
            <w:tcBorders>
              <w:left w:val="nil"/>
              <w:right w:val="nil"/>
            </w:tcBorders>
            <w:vAlign w:val="center"/>
          </w:tcPr>
          <w:p>
            <w:pPr>
              <w:pStyle w:val="Normal"/>
              <w:widowControl/>
              <w:spacing w:before="0" w:after="0"/>
              <w:jc w:val="center"/>
              <w:rPr>
                <w:sz w:val="21"/>
                <w:szCs w:val="21"/>
              </w:rPr>
            </w:pPr>
            <w:r>
              <w:rPr>
                <w:sz w:val="21"/>
                <w:szCs w:val="21"/>
                <w:lang w:val="en-US" w:eastAsia="zh-CN" w:bidi="ar-SA"/>
              </w:rPr>
              <w:t>＜</w:t>
            </w:r>
            <w:r>
              <w:rPr>
                <w:rFonts w:eastAsia="DengXian"/>
                <w:sz w:val="21"/>
                <w:szCs w:val="21"/>
                <w:lang w:val="en-US" w:eastAsia="zh-CN" w:bidi="ar-SA"/>
              </w:rPr>
              <w:t>¥100</w:t>
            </w:r>
          </w:p>
          <w:p>
            <w:pPr>
              <w:pStyle w:val="Normal"/>
              <w:widowControl/>
              <w:spacing w:before="0" w:after="0"/>
              <w:jc w:val="center"/>
              <w:rPr>
                <w:sz w:val="21"/>
                <w:szCs w:val="21"/>
              </w:rPr>
            </w:pPr>
            <w:r>
              <w:rPr>
                <w:rFonts w:eastAsia="DengXian"/>
                <w:sz w:val="21"/>
                <w:szCs w:val="21"/>
                <w:lang w:val="en-US" w:eastAsia="zh-CN" w:bidi="ar-SA"/>
              </w:rPr>
              <w:t>¥100-200</w:t>
            </w:r>
          </w:p>
          <w:p>
            <w:pPr>
              <w:pStyle w:val="Normal"/>
              <w:widowControl/>
              <w:spacing w:before="0" w:after="0"/>
              <w:jc w:val="center"/>
              <w:rPr>
                <w:sz w:val="21"/>
                <w:szCs w:val="21"/>
              </w:rPr>
            </w:pPr>
            <w:r>
              <w:rPr>
                <w:sz w:val="21"/>
                <w:szCs w:val="21"/>
                <w:lang w:val="en-US" w:eastAsia="zh-CN" w:bidi="ar-SA"/>
              </w:rPr>
              <w:t>＞</w:t>
            </w:r>
            <w:r>
              <w:rPr>
                <w:rFonts w:eastAsia="DengXian"/>
                <w:sz w:val="21"/>
                <w:szCs w:val="21"/>
                <w:lang w:val="en-US" w:eastAsia="zh-CN" w:bidi="ar-SA"/>
              </w:rPr>
              <w:t>¥200</w:t>
            </w:r>
          </w:p>
        </w:tc>
      </w:tr>
      <w:tr>
        <w:trPr/>
        <w:tc>
          <w:tcPr>
            <w:tcW w:w="8495" w:type="dxa"/>
            <w:gridSpan w:val="4"/>
            <w:tcBorders>
              <w:left w:val="nil"/>
              <w:bottom w:val="nil"/>
              <w:right w:val="nil"/>
            </w:tcBorders>
          </w:tcPr>
          <w:p>
            <w:pPr>
              <w:pStyle w:val="Normal"/>
              <w:widowControl/>
              <w:spacing w:before="0" w:after="0"/>
              <w:jc w:val="left"/>
              <w:rPr>
                <w:rFonts w:eastAsia="Times New Roman"/>
                <w:color w:val="333333"/>
                <w:sz w:val="21"/>
                <w:szCs w:val="21"/>
                <w:shd w:fill="FFFFFF" w:val="clear"/>
              </w:rPr>
            </w:pPr>
            <w:r>
              <w:rPr>
                <w:rFonts w:eastAsia="Times New Roman"/>
                <w:color w:val="333333"/>
                <w:sz w:val="21"/>
                <w:szCs w:val="21"/>
                <w:shd w:fill="FFFFFF" w:val="clear"/>
                <w:lang w:val="en-US" w:eastAsia="zh-CN" w:bidi="ar-SA"/>
              </w:rPr>
              <w:t>Other drugs for TDM monitoring</w:t>
            </w:r>
            <w:r>
              <w:rPr>
                <w:rFonts w:ascii="MS Mincho" w:hAnsi="MS Mincho" w:cs="MS Mincho" w:eastAsia="MS Mincho"/>
                <w:color w:val="333333"/>
                <w:sz w:val="21"/>
                <w:szCs w:val="21"/>
                <w:shd w:fill="FFFFFF" w:val="clear"/>
                <w:lang w:val="en-US" w:eastAsia="zh-CN" w:bidi="ar-SA"/>
              </w:rPr>
              <w:t>：</w:t>
            </w:r>
          </w:p>
        </w:tc>
      </w:tr>
      <w:tr>
        <w:trPr/>
        <w:tc>
          <w:tcPr>
            <w:tcW w:w="8495" w:type="dxa"/>
            <w:gridSpan w:val="4"/>
            <w:tcBorders>
              <w:top w:val="nil"/>
              <w:left w:val="nil"/>
              <w:right w:val="nil"/>
            </w:tcBorders>
          </w:tcPr>
          <w:p>
            <w:pPr>
              <w:pStyle w:val="Normal"/>
              <w:widowControl/>
              <w:spacing w:before="0" w:after="0"/>
              <w:jc w:val="left"/>
              <w:rPr>
                <w:rFonts w:eastAsia="Times New Roman"/>
                <w:color w:val="333333"/>
                <w:sz w:val="21"/>
                <w:szCs w:val="21"/>
                <w:shd w:fill="FFFFFF" w:val="clear"/>
              </w:rPr>
            </w:pPr>
            <w:r>
              <w:rPr>
                <w:rFonts w:eastAsia="Times New Roman"/>
                <w:color w:val="333333"/>
                <w:sz w:val="21"/>
                <w:szCs w:val="21"/>
                <w:shd w:fill="FFFFFF" w:val="clear"/>
                <w:lang w:val="en-US" w:eastAsia="zh-CN" w:bidi="ar-SA"/>
              </w:rPr>
              <w:t xml:space="preserve">Anti Infective Drugs </w:t>
            </w:r>
          </w:p>
          <w:p>
            <w:pPr>
              <w:pStyle w:val="Normal"/>
              <w:widowControl/>
              <w:spacing w:before="0" w:after="0"/>
              <w:jc w:val="left"/>
              <w:rPr>
                <w:rFonts w:eastAsia="Times New Roman"/>
                <w:color w:val="333333"/>
                <w:sz w:val="21"/>
                <w:szCs w:val="21"/>
                <w:shd w:fill="FFFFFF" w:val="clear"/>
              </w:rPr>
            </w:pPr>
            <w:r>
              <w:rPr>
                <w:rFonts w:eastAsia="Times New Roman"/>
                <w:color w:val="333333"/>
                <w:sz w:val="21"/>
                <w:szCs w:val="21"/>
                <w:shd w:fill="FFFFFF" w:val="clear"/>
                <w:lang w:val="en-US" w:eastAsia="zh-CN" w:bidi="ar-SA"/>
              </w:rPr>
              <w:t>Antidepressants Drugs</w:t>
            </w:r>
          </w:p>
          <w:p>
            <w:pPr>
              <w:pStyle w:val="Normal"/>
              <w:widowControl/>
              <w:spacing w:before="0" w:after="0"/>
              <w:jc w:val="left"/>
              <w:rPr>
                <w:rFonts w:eastAsia="Times New Roman"/>
                <w:color w:val="333333"/>
                <w:sz w:val="21"/>
                <w:szCs w:val="21"/>
                <w:shd w:fill="FFFFFF" w:val="clear"/>
              </w:rPr>
            </w:pPr>
            <w:r>
              <w:rPr>
                <w:rFonts w:eastAsia="Times New Roman"/>
                <w:color w:val="333333"/>
                <w:sz w:val="21"/>
                <w:szCs w:val="21"/>
                <w:shd w:fill="FFFFFF" w:val="clear"/>
                <w:lang w:val="en-US" w:eastAsia="zh-CN" w:bidi="ar-SA"/>
              </w:rPr>
              <w:t xml:space="preserve">Antipsychotic Drugs </w:t>
            </w:r>
          </w:p>
          <w:p>
            <w:pPr>
              <w:pStyle w:val="Normal"/>
              <w:widowControl/>
              <w:spacing w:before="0" w:after="0"/>
              <w:jc w:val="left"/>
              <w:rPr>
                <w:rFonts w:eastAsia="Times New Roman"/>
                <w:color w:val="333333"/>
                <w:sz w:val="21"/>
                <w:szCs w:val="21"/>
                <w:shd w:fill="FFFFFF" w:val="clear"/>
              </w:rPr>
            </w:pPr>
            <w:r>
              <w:rPr>
                <w:rFonts w:eastAsia="Times New Roman"/>
                <w:color w:val="333333"/>
                <w:sz w:val="21"/>
                <w:szCs w:val="21"/>
                <w:shd w:fill="FFFFFF" w:val="clear"/>
                <w:lang w:val="en-US" w:eastAsia="zh-CN" w:bidi="ar-SA"/>
              </w:rPr>
              <w:t>Antiepileptic Drugs</w:t>
            </w:r>
          </w:p>
          <w:p>
            <w:pPr>
              <w:pStyle w:val="Normal"/>
              <w:widowControl/>
              <w:spacing w:before="0" w:after="0"/>
              <w:jc w:val="left"/>
              <w:rPr>
                <w:sz w:val="21"/>
                <w:szCs w:val="21"/>
              </w:rPr>
            </w:pPr>
            <w:r>
              <w:rPr>
                <w:rFonts w:eastAsia="DengXian"/>
                <w:sz w:val="21"/>
                <w:szCs w:val="21"/>
                <w:lang w:val="en-US" w:eastAsia="zh-CN" w:bidi="ar-SA"/>
              </w:rPr>
              <w:t>Anti Senile Dementia Drug</w:t>
            </w:r>
          </w:p>
          <w:p>
            <w:pPr>
              <w:pStyle w:val="Normal"/>
              <w:widowControl/>
              <w:spacing w:before="0" w:after="0"/>
              <w:jc w:val="left"/>
              <w:rPr>
                <w:rFonts w:eastAsia="Times New Roman"/>
                <w:color w:val="333333"/>
                <w:sz w:val="21"/>
                <w:szCs w:val="21"/>
                <w:shd w:fill="FFFFFF" w:val="clear"/>
              </w:rPr>
            </w:pPr>
            <w:r>
              <w:rPr>
                <w:sz w:val="21"/>
                <w:szCs w:val="21"/>
                <w:lang w:val="en-US" w:eastAsia="zh-CN" w:bidi="ar-SA"/>
              </w:rPr>
              <w:t>Sedative Hypnotic Drugs</w:t>
            </w:r>
          </w:p>
        </w:tc>
      </w:tr>
    </w:tbl>
    <w:p>
      <w:pPr>
        <w:pStyle w:val="Normal"/>
        <w:jc w:val="both"/>
        <w:rPr/>
      </w:pPr>
      <w:r>
        <w:rPr/>
        <w:t xml:space="preserve">( “Detection method” is choice questions, the options of each question include HPLC, GC, LC-MS, GC-MS, 2D-LC, Immunization and Other. “Charge” is choice questions, the options of each question include </w:t>
      </w:r>
      <w:r>
        <w:rPr/>
        <w:t>＜</w:t>
      </w:r>
      <w:r>
        <w:rPr/>
        <w:t>¥100, ¥100-200,</w:t>
      </w:r>
      <w:r>
        <w:rPr/>
        <w:t>＞</w:t>
      </w:r>
      <w:r>
        <w:rPr/>
        <w:t>¥200</w:t>
      </w:r>
      <w:r>
        <w:rPr/>
        <w:t>＝</w:t>
      </w:r>
    </w:p>
    <w:p>
      <w:pPr>
        <w:pStyle w:val="Normal"/>
        <w:rPr/>
      </w:pPr>
      <w:r>
        <w:rPr/>
        <w:t>156. Please fill in your name and contact information.</w:t>
      </w:r>
    </w:p>
    <w:p>
      <w:pPr>
        <w:pStyle w:val="Normal"/>
        <w:rPr>
          <w:u w:val="single"/>
        </w:rPr>
      </w:pPr>
      <w:r>
        <w:rPr/>
        <w:t xml:space="preserve">    </w:t>
      </w:r>
      <w:r>
        <w:rPr>
          <w:u w:val="single"/>
        </w:rPr>
        <w:t xml:space="preserve">                       </w:t>
      </w:r>
    </w:p>
    <w:p>
      <w:pPr>
        <w:pStyle w:val="Normal"/>
        <w:rPr/>
      </w:pPr>
      <w:r>
        <w:rPr/>
      </w:r>
    </w:p>
    <w:p>
      <w:pPr>
        <w:pStyle w:val="Normal"/>
        <w:rPr/>
      </w:pPr>
      <w:r>
        <w:rPr/>
        <w:drawing>
          <wp:inline distT="0" distB="0" distL="0" distR="0">
            <wp:extent cx="5270500" cy="3325495"/>
            <wp:effectExtent l="0" t="0" r="0" b="0"/>
            <wp:docPr id="1"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2"/>
              </a:graphicData>
            </a:graphic>
          </wp:inline>
        </w:drawing>
      </w:r>
    </w:p>
    <w:p>
      <w:pPr>
        <w:pStyle w:val="Normal"/>
        <w:rPr/>
      </w:pPr>
      <w:r>
        <w:rPr/>
      </w:r>
    </w:p>
    <w:sectPr>
      <w:type w:val="nextPage"/>
      <w:pgSz w:w="11906" w:h="16838"/>
      <w:pgMar w:left="1800" w:right="1800" w:gutter="0" w:header="0" w:top="1440" w:footer="0" w:bottom="1440"/>
      <w:pgNumType w:fmt="decimal"/>
      <w:formProt w:val="false"/>
      <w:textDirection w:val="lrTb"/>
      <w:docGrid w:type="lines" w:linePitch="423"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DengXian">
    <w:charset w:val="00"/>
    <w:family w:val="roman"/>
    <w:pitch w:val="variable"/>
  </w:font>
  <w:font w:name="Liberation Sans">
    <w:altName w:val="Arial"/>
    <w:charset w:val="00"/>
    <w:family w:val="swiss"/>
    <w:pitch w:val="variable"/>
  </w:font>
  <w:font w:name="MS Mincho">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502" w:hanging="360"/>
      </w:pPr>
    </w:lvl>
    <w:lvl w:ilvl="1">
      <w:start w:val="1"/>
      <w:numFmt w:val="upperLetter"/>
      <w:lvlText w:val="%2．"/>
      <w:lvlJc w:val="left"/>
      <w:pPr>
        <w:tabs>
          <w:tab w:val="num" w:pos="0"/>
        </w:tabs>
        <w:ind w:left="780" w:hanging="360"/>
      </w:pPr>
    </w:lvl>
    <w:lvl w:ilvl="2">
      <w:start w:val="1"/>
      <w:numFmt w:val="lowerRoman"/>
      <w:lvlText w:val="%3."/>
      <w:lvlJc w:val="right"/>
      <w:pPr>
        <w:tabs>
          <w:tab w:val="num" w:pos="0"/>
        </w:tabs>
        <w:ind w:left="1260" w:hanging="420"/>
      </w:pPr>
    </w:lvl>
    <w:lvl w:ilvl="3">
      <w:start w:val="1"/>
      <w:numFmt w:val="decimal"/>
      <w:lvlText w:val="%4."/>
      <w:lvlJc w:val="left"/>
      <w:pPr>
        <w:tabs>
          <w:tab w:val="num" w:pos="0"/>
        </w:tabs>
        <w:ind w:left="1680" w:hanging="420"/>
      </w:pPr>
    </w:lvl>
    <w:lvl w:ilvl="4">
      <w:start w:val="1"/>
      <w:numFmt w:val="lowerLetter"/>
      <w:lvlText w:val="%5)"/>
      <w:lvlJc w:val="left"/>
      <w:pPr>
        <w:tabs>
          <w:tab w:val="num" w:pos="0"/>
        </w:tabs>
        <w:ind w:left="2100" w:hanging="420"/>
      </w:pPr>
    </w:lvl>
    <w:lvl w:ilvl="5">
      <w:start w:val="1"/>
      <w:numFmt w:val="lowerRoman"/>
      <w:lvlText w:val="%6."/>
      <w:lvlJc w:val="right"/>
      <w:pPr>
        <w:tabs>
          <w:tab w:val="num" w:pos="0"/>
        </w:tabs>
        <w:ind w:left="2520" w:hanging="420"/>
      </w:pPr>
    </w:lvl>
    <w:lvl w:ilvl="6">
      <w:start w:val="1"/>
      <w:numFmt w:val="decimal"/>
      <w:lvlText w:val="%7."/>
      <w:lvlJc w:val="left"/>
      <w:pPr>
        <w:tabs>
          <w:tab w:val="num" w:pos="0"/>
        </w:tabs>
        <w:ind w:left="2940" w:hanging="420"/>
      </w:pPr>
    </w:lvl>
    <w:lvl w:ilvl="7">
      <w:start w:val="1"/>
      <w:numFmt w:val="lowerLetter"/>
      <w:lvlText w:val="%8)"/>
      <w:lvlJc w:val="left"/>
      <w:pPr>
        <w:tabs>
          <w:tab w:val="num" w:pos="0"/>
        </w:tabs>
        <w:ind w:left="3360" w:hanging="420"/>
      </w:pPr>
    </w:lvl>
    <w:lvl w:ilvl="8">
      <w:start w:val="1"/>
      <w:numFmt w:val="lowerRoman"/>
      <w:lvlText w:val="%9."/>
      <w:lvlJc w:val="right"/>
      <w:pPr>
        <w:tabs>
          <w:tab w:val="num" w:pos="0"/>
        </w:tabs>
        <w:ind w:left="3780" w:hanging="420"/>
      </w:pPr>
    </w:lvl>
  </w:abstractNum>
  <w:abstractNum w:abstractNumId="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200" w:hanging="420"/>
      </w:pPr>
    </w:lvl>
    <w:lvl w:ilvl="2">
      <w:start w:val="1"/>
      <w:numFmt w:val="lowerRoman"/>
      <w:lvlText w:val="%3."/>
      <w:lvlJc w:val="right"/>
      <w:pPr>
        <w:tabs>
          <w:tab w:val="num" w:pos="0"/>
        </w:tabs>
        <w:ind w:left="1620" w:hanging="420"/>
      </w:pPr>
    </w:lvl>
    <w:lvl w:ilvl="3">
      <w:start w:val="1"/>
      <w:numFmt w:val="decimal"/>
      <w:lvlText w:val="%4."/>
      <w:lvlJc w:val="left"/>
      <w:pPr>
        <w:tabs>
          <w:tab w:val="num" w:pos="0"/>
        </w:tabs>
        <w:ind w:left="2040" w:hanging="420"/>
      </w:pPr>
    </w:lvl>
    <w:lvl w:ilvl="4">
      <w:start w:val="1"/>
      <w:numFmt w:val="lowerLetter"/>
      <w:lvlText w:val="%5)"/>
      <w:lvlJc w:val="left"/>
      <w:pPr>
        <w:tabs>
          <w:tab w:val="num" w:pos="0"/>
        </w:tabs>
        <w:ind w:left="2460" w:hanging="420"/>
      </w:pPr>
    </w:lvl>
    <w:lvl w:ilvl="5">
      <w:start w:val="1"/>
      <w:numFmt w:val="lowerRoman"/>
      <w:lvlText w:val="%6."/>
      <w:lvlJc w:val="right"/>
      <w:pPr>
        <w:tabs>
          <w:tab w:val="num" w:pos="0"/>
        </w:tabs>
        <w:ind w:left="2880" w:hanging="420"/>
      </w:pPr>
    </w:lvl>
    <w:lvl w:ilvl="6">
      <w:start w:val="1"/>
      <w:numFmt w:val="decimal"/>
      <w:lvlText w:val="%7."/>
      <w:lvlJc w:val="left"/>
      <w:pPr>
        <w:tabs>
          <w:tab w:val="num" w:pos="0"/>
        </w:tabs>
        <w:ind w:left="3300" w:hanging="420"/>
      </w:pPr>
    </w:lvl>
    <w:lvl w:ilvl="7">
      <w:start w:val="1"/>
      <w:numFmt w:val="lowerLetter"/>
      <w:lvlText w:val="%8)"/>
      <w:lvlJc w:val="left"/>
      <w:pPr>
        <w:tabs>
          <w:tab w:val="num" w:pos="0"/>
        </w:tabs>
        <w:ind w:left="3720" w:hanging="420"/>
      </w:pPr>
    </w:lvl>
    <w:lvl w:ilvl="8">
      <w:start w:val="1"/>
      <w:numFmt w:val="lowerRoman"/>
      <w:lvlText w:val="%9."/>
      <w:lvlJc w:val="right"/>
      <w:pPr>
        <w:tabs>
          <w:tab w:val="num" w:pos="0"/>
        </w:tabs>
        <w:ind w:left="4140" w:hanging="420"/>
      </w:pPr>
    </w:lvl>
  </w:abstractNum>
  <w:abstractNum w:abstractNumId="3">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200" w:hanging="420"/>
      </w:pPr>
    </w:lvl>
    <w:lvl w:ilvl="2">
      <w:start w:val="1"/>
      <w:numFmt w:val="lowerRoman"/>
      <w:lvlText w:val="%3."/>
      <w:lvlJc w:val="right"/>
      <w:pPr>
        <w:tabs>
          <w:tab w:val="num" w:pos="0"/>
        </w:tabs>
        <w:ind w:left="1620" w:hanging="420"/>
      </w:pPr>
    </w:lvl>
    <w:lvl w:ilvl="3">
      <w:start w:val="1"/>
      <w:numFmt w:val="decimal"/>
      <w:lvlText w:val="%4."/>
      <w:lvlJc w:val="left"/>
      <w:pPr>
        <w:tabs>
          <w:tab w:val="num" w:pos="0"/>
        </w:tabs>
        <w:ind w:left="2040" w:hanging="420"/>
      </w:pPr>
    </w:lvl>
    <w:lvl w:ilvl="4">
      <w:start w:val="1"/>
      <w:numFmt w:val="lowerLetter"/>
      <w:lvlText w:val="%5)"/>
      <w:lvlJc w:val="left"/>
      <w:pPr>
        <w:tabs>
          <w:tab w:val="num" w:pos="0"/>
        </w:tabs>
        <w:ind w:left="2460" w:hanging="420"/>
      </w:pPr>
    </w:lvl>
    <w:lvl w:ilvl="5">
      <w:start w:val="1"/>
      <w:numFmt w:val="lowerRoman"/>
      <w:lvlText w:val="%6."/>
      <w:lvlJc w:val="right"/>
      <w:pPr>
        <w:tabs>
          <w:tab w:val="num" w:pos="0"/>
        </w:tabs>
        <w:ind w:left="2880" w:hanging="420"/>
      </w:pPr>
    </w:lvl>
    <w:lvl w:ilvl="6">
      <w:start w:val="1"/>
      <w:numFmt w:val="decimal"/>
      <w:lvlText w:val="%7."/>
      <w:lvlJc w:val="left"/>
      <w:pPr>
        <w:tabs>
          <w:tab w:val="num" w:pos="0"/>
        </w:tabs>
        <w:ind w:left="3300" w:hanging="420"/>
      </w:pPr>
    </w:lvl>
    <w:lvl w:ilvl="7">
      <w:start w:val="1"/>
      <w:numFmt w:val="lowerLetter"/>
      <w:lvlText w:val="%8)"/>
      <w:lvlJc w:val="left"/>
      <w:pPr>
        <w:tabs>
          <w:tab w:val="num" w:pos="0"/>
        </w:tabs>
        <w:ind w:left="3720" w:hanging="420"/>
      </w:pPr>
    </w:lvl>
    <w:lvl w:ilvl="8">
      <w:start w:val="1"/>
      <w:numFmt w:val="lowerRoman"/>
      <w:lvlText w:val="%9."/>
      <w:lvlJc w:val="right"/>
      <w:pPr>
        <w:tabs>
          <w:tab w:val="num" w:pos="0"/>
        </w:tabs>
        <w:ind w:left="4140" w:hanging="420"/>
      </w:pPr>
    </w:lvl>
  </w:abstractNum>
  <w:abstractNum w:abstractNumId="4">
    <w:lvl w:ilvl="0">
      <w:start w:val="1"/>
      <w:numFmt w:val="upperLetter"/>
      <w:lvlText w:val="%1."/>
      <w:lvlJc w:val="left"/>
      <w:pPr>
        <w:tabs>
          <w:tab w:val="num" w:pos="0"/>
        </w:tabs>
        <w:ind w:left="720" w:hanging="360"/>
      </w:pPr>
      <w:rPr>
        <w:rFonts w:ascii="DengXian" w:hAnsi="DengXian" w:asciiTheme="minorEastAsia" w:hAnsiTheme="minorEastAsia"/>
      </w:rPr>
    </w:lvl>
    <w:lvl w:ilvl="1">
      <w:start w:val="1"/>
      <w:numFmt w:val="lowerLetter"/>
      <w:lvlText w:val="%2)"/>
      <w:lvlJc w:val="left"/>
      <w:pPr>
        <w:tabs>
          <w:tab w:val="num" w:pos="0"/>
        </w:tabs>
        <w:ind w:left="1200" w:hanging="420"/>
      </w:pPr>
    </w:lvl>
    <w:lvl w:ilvl="2">
      <w:start w:val="1"/>
      <w:numFmt w:val="lowerRoman"/>
      <w:lvlText w:val="%3."/>
      <w:lvlJc w:val="right"/>
      <w:pPr>
        <w:tabs>
          <w:tab w:val="num" w:pos="0"/>
        </w:tabs>
        <w:ind w:left="1620" w:hanging="420"/>
      </w:pPr>
    </w:lvl>
    <w:lvl w:ilvl="3">
      <w:start w:val="1"/>
      <w:numFmt w:val="decimal"/>
      <w:lvlText w:val="%4."/>
      <w:lvlJc w:val="left"/>
      <w:pPr>
        <w:tabs>
          <w:tab w:val="num" w:pos="0"/>
        </w:tabs>
        <w:ind w:left="2040" w:hanging="420"/>
      </w:pPr>
    </w:lvl>
    <w:lvl w:ilvl="4">
      <w:start w:val="1"/>
      <w:numFmt w:val="lowerLetter"/>
      <w:lvlText w:val="%5)"/>
      <w:lvlJc w:val="left"/>
      <w:pPr>
        <w:tabs>
          <w:tab w:val="num" w:pos="0"/>
        </w:tabs>
        <w:ind w:left="2460" w:hanging="420"/>
      </w:pPr>
    </w:lvl>
    <w:lvl w:ilvl="5">
      <w:start w:val="1"/>
      <w:numFmt w:val="lowerRoman"/>
      <w:lvlText w:val="%6."/>
      <w:lvlJc w:val="right"/>
      <w:pPr>
        <w:tabs>
          <w:tab w:val="num" w:pos="0"/>
        </w:tabs>
        <w:ind w:left="2880" w:hanging="420"/>
      </w:pPr>
    </w:lvl>
    <w:lvl w:ilvl="6">
      <w:start w:val="1"/>
      <w:numFmt w:val="decimal"/>
      <w:lvlText w:val="%7."/>
      <w:lvlJc w:val="left"/>
      <w:pPr>
        <w:tabs>
          <w:tab w:val="num" w:pos="0"/>
        </w:tabs>
        <w:ind w:left="3300" w:hanging="420"/>
      </w:pPr>
    </w:lvl>
    <w:lvl w:ilvl="7">
      <w:start w:val="1"/>
      <w:numFmt w:val="lowerLetter"/>
      <w:lvlText w:val="%8)"/>
      <w:lvlJc w:val="left"/>
      <w:pPr>
        <w:tabs>
          <w:tab w:val="num" w:pos="0"/>
        </w:tabs>
        <w:ind w:left="3720" w:hanging="420"/>
      </w:pPr>
    </w:lvl>
    <w:lvl w:ilvl="8">
      <w:start w:val="1"/>
      <w:numFmt w:val="lowerRoman"/>
      <w:lvlText w:val="%9."/>
      <w:lvlJc w:val="right"/>
      <w:pPr>
        <w:tabs>
          <w:tab w:val="num" w:pos="0"/>
        </w:tabs>
        <w:ind w:left="4140" w:hanging="420"/>
      </w:pPr>
    </w:lvl>
  </w:abstractNum>
  <w:abstractNum w:abstractNumId="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7">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9">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0">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200" w:hanging="420"/>
      </w:pPr>
    </w:lvl>
    <w:lvl w:ilvl="2">
      <w:start w:val="1"/>
      <w:numFmt w:val="lowerRoman"/>
      <w:lvlText w:val="%3."/>
      <w:lvlJc w:val="right"/>
      <w:pPr>
        <w:tabs>
          <w:tab w:val="num" w:pos="0"/>
        </w:tabs>
        <w:ind w:left="1620" w:hanging="420"/>
      </w:pPr>
    </w:lvl>
    <w:lvl w:ilvl="3">
      <w:start w:val="1"/>
      <w:numFmt w:val="decimal"/>
      <w:lvlText w:val="%4."/>
      <w:lvlJc w:val="left"/>
      <w:pPr>
        <w:tabs>
          <w:tab w:val="num" w:pos="0"/>
        </w:tabs>
        <w:ind w:left="2040" w:hanging="420"/>
      </w:pPr>
    </w:lvl>
    <w:lvl w:ilvl="4">
      <w:start w:val="1"/>
      <w:numFmt w:val="lowerLetter"/>
      <w:lvlText w:val="%5)"/>
      <w:lvlJc w:val="left"/>
      <w:pPr>
        <w:tabs>
          <w:tab w:val="num" w:pos="0"/>
        </w:tabs>
        <w:ind w:left="2460" w:hanging="420"/>
      </w:pPr>
    </w:lvl>
    <w:lvl w:ilvl="5">
      <w:start w:val="1"/>
      <w:numFmt w:val="lowerRoman"/>
      <w:lvlText w:val="%6."/>
      <w:lvlJc w:val="right"/>
      <w:pPr>
        <w:tabs>
          <w:tab w:val="num" w:pos="0"/>
        </w:tabs>
        <w:ind w:left="2880" w:hanging="420"/>
      </w:pPr>
    </w:lvl>
    <w:lvl w:ilvl="6">
      <w:start w:val="1"/>
      <w:numFmt w:val="decimal"/>
      <w:lvlText w:val="%7."/>
      <w:lvlJc w:val="left"/>
      <w:pPr>
        <w:tabs>
          <w:tab w:val="num" w:pos="0"/>
        </w:tabs>
        <w:ind w:left="3300" w:hanging="420"/>
      </w:pPr>
    </w:lvl>
    <w:lvl w:ilvl="7">
      <w:start w:val="1"/>
      <w:numFmt w:val="lowerLetter"/>
      <w:lvlText w:val="%8)"/>
      <w:lvlJc w:val="left"/>
      <w:pPr>
        <w:tabs>
          <w:tab w:val="num" w:pos="0"/>
        </w:tabs>
        <w:ind w:left="3720" w:hanging="420"/>
      </w:pPr>
    </w:lvl>
    <w:lvl w:ilvl="8">
      <w:start w:val="1"/>
      <w:numFmt w:val="lowerRoman"/>
      <w:lvlText w:val="%9."/>
      <w:lvlJc w:val="right"/>
      <w:pPr>
        <w:tabs>
          <w:tab w:val="num" w:pos="0"/>
        </w:tabs>
        <w:ind w:left="4140" w:hanging="420"/>
      </w:pPr>
    </w:lvl>
  </w:abstractNum>
  <w:abstractNum w:abstractNumId="21">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200" w:hanging="420"/>
      </w:pPr>
    </w:lvl>
    <w:lvl w:ilvl="2">
      <w:start w:val="1"/>
      <w:numFmt w:val="lowerRoman"/>
      <w:lvlText w:val="%3."/>
      <w:lvlJc w:val="right"/>
      <w:pPr>
        <w:tabs>
          <w:tab w:val="num" w:pos="0"/>
        </w:tabs>
        <w:ind w:left="1620" w:hanging="420"/>
      </w:pPr>
    </w:lvl>
    <w:lvl w:ilvl="3">
      <w:start w:val="1"/>
      <w:numFmt w:val="decimal"/>
      <w:lvlText w:val="%4."/>
      <w:lvlJc w:val="left"/>
      <w:pPr>
        <w:tabs>
          <w:tab w:val="num" w:pos="0"/>
        </w:tabs>
        <w:ind w:left="2040" w:hanging="420"/>
      </w:pPr>
    </w:lvl>
    <w:lvl w:ilvl="4">
      <w:start w:val="1"/>
      <w:numFmt w:val="lowerLetter"/>
      <w:lvlText w:val="%5)"/>
      <w:lvlJc w:val="left"/>
      <w:pPr>
        <w:tabs>
          <w:tab w:val="num" w:pos="0"/>
        </w:tabs>
        <w:ind w:left="2460" w:hanging="420"/>
      </w:pPr>
    </w:lvl>
    <w:lvl w:ilvl="5">
      <w:start w:val="1"/>
      <w:numFmt w:val="lowerRoman"/>
      <w:lvlText w:val="%6."/>
      <w:lvlJc w:val="right"/>
      <w:pPr>
        <w:tabs>
          <w:tab w:val="num" w:pos="0"/>
        </w:tabs>
        <w:ind w:left="2880" w:hanging="420"/>
      </w:pPr>
    </w:lvl>
    <w:lvl w:ilvl="6">
      <w:start w:val="1"/>
      <w:numFmt w:val="decimal"/>
      <w:lvlText w:val="%7."/>
      <w:lvlJc w:val="left"/>
      <w:pPr>
        <w:tabs>
          <w:tab w:val="num" w:pos="0"/>
        </w:tabs>
        <w:ind w:left="3300" w:hanging="420"/>
      </w:pPr>
    </w:lvl>
    <w:lvl w:ilvl="7">
      <w:start w:val="1"/>
      <w:numFmt w:val="lowerLetter"/>
      <w:lvlText w:val="%8)"/>
      <w:lvlJc w:val="left"/>
      <w:pPr>
        <w:tabs>
          <w:tab w:val="num" w:pos="0"/>
        </w:tabs>
        <w:ind w:left="3720" w:hanging="420"/>
      </w:pPr>
    </w:lvl>
    <w:lvl w:ilvl="8">
      <w:start w:val="1"/>
      <w:numFmt w:val="lowerRoman"/>
      <w:lvlText w:val="%9."/>
      <w:lvlJc w:val="right"/>
      <w:pPr>
        <w:tabs>
          <w:tab w:val="num" w:pos="0"/>
        </w:tabs>
        <w:ind w:left="4140" w:hanging="420"/>
      </w:pPr>
    </w:lvl>
  </w:abstractNum>
  <w:abstractNum w:abstractNumId="2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200" w:hanging="420"/>
      </w:pPr>
    </w:lvl>
    <w:lvl w:ilvl="2">
      <w:start w:val="1"/>
      <w:numFmt w:val="lowerRoman"/>
      <w:lvlText w:val="%3."/>
      <w:lvlJc w:val="right"/>
      <w:pPr>
        <w:tabs>
          <w:tab w:val="num" w:pos="0"/>
        </w:tabs>
        <w:ind w:left="1620" w:hanging="420"/>
      </w:pPr>
    </w:lvl>
    <w:lvl w:ilvl="3">
      <w:start w:val="1"/>
      <w:numFmt w:val="decimal"/>
      <w:lvlText w:val="%4."/>
      <w:lvlJc w:val="left"/>
      <w:pPr>
        <w:tabs>
          <w:tab w:val="num" w:pos="0"/>
        </w:tabs>
        <w:ind w:left="2040" w:hanging="420"/>
      </w:pPr>
    </w:lvl>
    <w:lvl w:ilvl="4">
      <w:start w:val="1"/>
      <w:numFmt w:val="lowerLetter"/>
      <w:lvlText w:val="%5)"/>
      <w:lvlJc w:val="left"/>
      <w:pPr>
        <w:tabs>
          <w:tab w:val="num" w:pos="0"/>
        </w:tabs>
        <w:ind w:left="2460" w:hanging="420"/>
      </w:pPr>
    </w:lvl>
    <w:lvl w:ilvl="5">
      <w:start w:val="1"/>
      <w:numFmt w:val="lowerRoman"/>
      <w:lvlText w:val="%6."/>
      <w:lvlJc w:val="right"/>
      <w:pPr>
        <w:tabs>
          <w:tab w:val="num" w:pos="0"/>
        </w:tabs>
        <w:ind w:left="2880" w:hanging="420"/>
      </w:pPr>
    </w:lvl>
    <w:lvl w:ilvl="6">
      <w:start w:val="1"/>
      <w:numFmt w:val="decimal"/>
      <w:lvlText w:val="%7."/>
      <w:lvlJc w:val="left"/>
      <w:pPr>
        <w:tabs>
          <w:tab w:val="num" w:pos="0"/>
        </w:tabs>
        <w:ind w:left="3300" w:hanging="420"/>
      </w:pPr>
    </w:lvl>
    <w:lvl w:ilvl="7">
      <w:start w:val="1"/>
      <w:numFmt w:val="lowerLetter"/>
      <w:lvlText w:val="%8)"/>
      <w:lvlJc w:val="left"/>
      <w:pPr>
        <w:tabs>
          <w:tab w:val="num" w:pos="0"/>
        </w:tabs>
        <w:ind w:left="3720" w:hanging="420"/>
      </w:pPr>
    </w:lvl>
    <w:lvl w:ilvl="8">
      <w:start w:val="1"/>
      <w:numFmt w:val="lowerRoman"/>
      <w:lvlText w:val="%9."/>
      <w:lvlJc w:val="right"/>
      <w:pPr>
        <w:tabs>
          <w:tab w:val="num" w:pos="0"/>
        </w:tabs>
        <w:ind w:left="4140" w:hanging="420"/>
      </w:pPr>
    </w:lvl>
  </w:abstractNum>
  <w:abstractNum w:abstractNumId="23">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200" w:hanging="420"/>
      </w:pPr>
    </w:lvl>
    <w:lvl w:ilvl="2">
      <w:start w:val="1"/>
      <w:numFmt w:val="lowerRoman"/>
      <w:lvlText w:val="%3."/>
      <w:lvlJc w:val="right"/>
      <w:pPr>
        <w:tabs>
          <w:tab w:val="num" w:pos="0"/>
        </w:tabs>
        <w:ind w:left="1620" w:hanging="420"/>
      </w:pPr>
    </w:lvl>
    <w:lvl w:ilvl="3">
      <w:start w:val="1"/>
      <w:numFmt w:val="decimal"/>
      <w:lvlText w:val="%4."/>
      <w:lvlJc w:val="left"/>
      <w:pPr>
        <w:tabs>
          <w:tab w:val="num" w:pos="0"/>
        </w:tabs>
        <w:ind w:left="2040" w:hanging="420"/>
      </w:pPr>
    </w:lvl>
    <w:lvl w:ilvl="4">
      <w:start w:val="1"/>
      <w:numFmt w:val="lowerLetter"/>
      <w:lvlText w:val="%5)"/>
      <w:lvlJc w:val="left"/>
      <w:pPr>
        <w:tabs>
          <w:tab w:val="num" w:pos="0"/>
        </w:tabs>
        <w:ind w:left="2460" w:hanging="420"/>
      </w:pPr>
    </w:lvl>
    <w:lvl w:ilvl="5">
      <w:start w:val="1"/>
      <w:numFmt w:val="lowerRoman"/>
      <w:lvlText w:val="%6."/>
      <w:lvlJc w:val="right"/>
      <w:pPr>
        <w:tabs>
          <w:tab w:val="num" w:pos="0"/>
        </w:tabs>
        <w:ind w:left="2880" w:hanging="420"/>
      </w:pPr>
    </w:lvl>
    <w:lvl w:ilvl="6">
      <w:start w:val="1"/>
      <w:numFmt w:val="decimal"/>
      <w:lvlText w:val="%7."/>
      <w:lvlJc w:val="left"/>
      <w:pPr>
        <w:tabs>
          <w:tab w:val="num" w:pos="0"/>
        </w:tabs>
        <w:ind w:left="3300" w:hanging="420"/>
      </w:pPr>
    </w:lvl>
    <w:lvl w:ilvl="7">
      <w:start w:val="1"/>
      <w:numFmt w:val="lowerLetter"/>
      <w:lvlText w:val="%8)"/>
      <w:lvlJc w:val="left"/>
      <w:pPr>
        <w:tabs>
          <w:tab w:val="num" w:pos="0"/>
        </w:tabs>
        <w:ind w:left="3720" w:hanging="420"/>
      </w:pPr>
    </w:lvl>
    <w:lvl w:ilvl="8">
      <w:start w:val="1"/>
      <w:numFmt w:val="lowerRoman"/>
      <w:lvlText w:val="%9."/>
      <w:lvlJc w:val="right"/>
      <w:pPr>
        <w:tabs>
          <w:tab w:val="num" w:pos="0"/>
        </w:tabs>
        <w:ind w:left="4140" w:hanging="420"/>
      </w:pPr>
    </w:lvl>
  </w:abstractNum>
  <w:abstractNum w:abstractNumId="24">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200" w:hanging="420"/>
      </w:pPr>
    </w:lvl>
    <w:lvl w:ilvl="2">
      <w:start w:val="1"/>
      <w:numFmt w:val="lowerRoman"/>
      <w:lvlText w:val="%3."/>
      <w:lvlJc w:val="right"/>
      <w:pPr>
        <w:tabs>
          <w:tab w:val="num" w:pos="0"/>
        </w:tabs>
        <w:ind w:left="1620" w:hanging="420"/>
      </w:pPr>
    </w:lvl>
    <w:lvl w:ilvl="3">
      <w:start w:val="1"/>
      <w:numFmt w:val="decimal"/>
      <w:lvlText w:val="%4."/>
      <w:lvlJc w:val="left"/>
      <w:pPr>
        <w:tabs>
          <w:tab w:val="num" w:pos="0"/>
        </w:tabs>
        <w:ind w:left="2040" w:hanging="420"/>
      </w:pPr>
    </w:lvl>
    <w:lvl w:ilvl="4">
      <w:start w:val="1"/>
      <w:numFmt w:val="lowerLetter"/>
      <w:lvlText w:val="%5)"/>
      <w:lvlJc w:val="left"/>
      <w:pPr>
        <w:tabs>
          <w:tab w:val="num" w:pos="0"/>
        </w:tabs>
        <w:ind w:left="2460" w:hanging="420"/>
      </w:pPr>
    </w:lvl>
    <w:lvl w:ilvl="5">
      <w:start w:val="1"/>
      <w:numFmt w:val="lowerRoman"/>
      <w:lvlText w:val="%6."/>
      <w:lvlJc w:val="right"/>
      <w:pPr>
        <w:tabs>
          <w:tab w:val="num" w:pos="0"/>
        </w:tabs>
        <w:ind w:left="2880" w:hanging="420"/>
      </w:pPr>
    </w:lvl>
    <w:lvl w:ilvl="6">
      <w:start w:val="1"/>
      <w:numFmt w:val="decimal"/>
      <w:lvlText w:val="%7."/>
      <w:lvlJc w:val="left"/>
      <w:pPr>
        <w:tabs>
          <w:tab w:val="num" w:pos="0"/>
        </w:tabs>
        <w:ind w:left="3300" w:hanging="420"/>
      </w:pPr>
    </w:lvl>
    <w:lvl w:ilvl="7">
      <w:start w:val="1"/>
      <w:numFmt w:val="lowerLetter"/>
      <w:lvlText w:val="%8)"/>
      <w:lvlJc w:val="left"/>
      <w:pPr>
        <w:tabs>
          <w:tab w:val="num" w:pos="0"/>
        </w:tabs>
        <w:ind w:left="3720" w:hanging="420"/>
      </w:pPr>
    </w:lvl>
    <w:lvl w:ilvl="8">
      <w:start w:val="1"/>
      <w:numFmt w:val="lowerRoman"/>
      <w:lvlText w:val="%9."/>
      <w:lvlJc w:val="right"/>
      <w:pPr>
        <w:tabs>
          <w:tab w:val="num" w:pos="0"/>
        </w:tabs>
        <w:ind w:left="4140" w:hanging="420"/>
      </w:pPr>
    </w:lvl>
  </w:abstractNum>
  <w:abstractNum w:abstractNumId="2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200" w:hanging="420"/>
      </w:pPr>
    </w:lvl>
    <w:lvl w:ilvl="2">
      <w:start w:val="1"/>
      <w:numFmt w:val="lowerRoman"/>
      <w:lvlText w:val="%3."/>
      <w:lvlJc w:val="right"/>
      <w:pPr>
        <w:tabs>
          <w:tab w:val="num" w:pos="0"/>
        </w:tabs>
        <w:ind w:left="1620" w:hanging="420"/>
      </w:pPr>
    </w:lvl>
    <w:lvl w:ilvl="3">
      <w:start w:val="1"/>
      <w:numFmt w:val="decimal"/>
      <w:lvlText w:val="%4."/>
      <w:lvlJc w:val="left"/>
      <w:pPr>
        <w:tabs>
          <w:tab w:val="num" w:pos="0"/>
        </w:tabs>
        <w:ind w:left="2040" w:hanging="420"/>
      </w:pPr>
    </w:lvl>
    <w:lvl w:ilvl="4">
      <w:start w:val="1"/>
      <w:numFmt w:val="lowerLetter"/>
      <w:lvlText w:val="%5)"/>
      <w:lvlJc w:val="left"/>
      <w:pPr>
        <w:tabs>
          <w:tab w:val="num" w:pos="0"/>
        </w:tabs>
        <w:ind w:left="2460" w:hanging="420"/>
      </w:pPr>
    </w:lvl>
    <w:lvl w:ilvl="5">
      <w:start w:val="1"/>
      <w:numFmt w:val="lowerRoman"/>
      <w:lvlText w:val="%6."/>
      <w:lvlJc w:val="right"/>
      <w:pPr>
        <w:tabs>
          <w:tab w:val="num" w:pos="0"/>
        </w:tabs>
        <w:ind w:left="2880" w:hanging="420"/>
      </w:pPr>
    </w:lvl>
    <w:lvl w:ilvl="6">
      <w:start w:val="1"/>
      <w:numFmt w:val="decimal"/>
      <w:lvlText w:val="%7."/>
      <w:lvlJc w:val="left"/>
      <w:pPr>
        <w:tabs>
          <w:tab w:val="num" w:pos="0"/>
        </w:tabs>
        <w:ind w:left="3300" w:hanging="420"/>
      </w:pPr>
    </w:lvl>
    <w:lvl w:ilvl="7">
      <w:start w:val="1"/>
      <w:numFmt w:val="lowerLetter"/>
      <w:lvlText w:val="%8)"/>
      <w:lvlJc w:val="left"/>
      <w:pPr>
        <w:tabs>
          <w:tab w:val="num" w:pos="0"/>
        </w:tabs>
        <w:ind w:left="3720" w:hanging="420"/>
      </w:pPr>
    </w:lvl>
    <w:lvl w:ilvl="8">
      <w:start w:val="1"/>
      <w:numFmt w:val="lowerRoman"/>
      <w:lvlText w:val="%9."/>
      <w:lvlJc w:val="right"/>
      <w:pPr>
        <w:tabs>
          <w:tab w:val="num" w:pos="0"/>
        </w:tabs>
        <w:ind w:left="4140" w:hanging="420"/>
      </w:pPr>
    </w:lvl>
  </w:abstractNum>
  <w:abstractNum w:abstractNumId="26">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200" w:hanging="420"/>
      </w:pPr>
    </w:lvl>
    <w:lvl w:ilvl="2">
      <w:start w:val="1"/>
      <w:numFmt w:val="lowerRoman"/>
      <w:lvlText w:val="%3."/>
      <w:lvlJc w:val="right"/>
      <w:pPr>
        <w:tabs>
          <w:tab w:val="num" w:pos="0"/>
        </w:tabs>
        <w:ind w:left="1620" w:hanging="420"/>
      </w:pPr>
    </w:lvl>
    <w:lvl w:ilvl="3">
      <w:start w:val="1"/>
      <w:numFmt w:val="decimal"/>
      <w:lvlText w:val="%4."/>
      <w:lvlJc w:val="left"/>
      <w:pPr>
        <w:tabs>
          <w:tab w:val="num" w:pos="0"/>
        </w:tabs>
        <w:ind w:left="2040" w:hanging="420"/>
      </w:pPr>
    </w:lvl>
    <w:lvl w:ilvl="4">
      <w:start w:val="1"/>
      <w:numFmt w:val="lowerLetter"/>
      <w:lvlText w:val="%5)"/>
      <w:lvlJc w:val="left"/>
      <w:pPr>
        <w:tabs>
          <w:tab w:val="num" w:pos="0"/>
        </w:tabs>
        <w:ind w:left="2460" w:hanging="420"/>
      </w:pPr>
    </w:lvl>
    <w:lvl w:ilvl="5">
      <w:start w:val="1"/>
      <w:numFmt w:val="lowerRoman"/>
      <w:lvlText w:val="%6."/>
      <w:lvlJc w:val="right"/>
      <w:pPr>
        <w:tabs>
          <w:tab w:val="num" w:pos="0"/>
        </w:tabs>
        <w:ind w:left="2880" w:hanging="420"/>
      </w:pPr>
    </w:lvl>
    <w:lvl w:ilvl="6">
      <w:start w:val="1"/>
      <w:numFmt w:val="decimal"/>
      <w:lvlText w:val="%7."/>
      <w:lvlJc w:val="left"/>
      <w:pPr>
        <w:tabs>
          <w:tab w:val="num" w:pos="0"/>
        </w:tabs>
        <w:ind w:left="3300" w:hanging="420"/>
      </w:pPr>
    </w:lvl>
    <w:lvl w:ilvl="7">
      <w:start w:val="1"/>
      <w:numFmt w:val="lowerLetter"/>
      <w:lvlText w:val="%8)"/>
      <w:lvlJc w:val="left"/>
      <w:pPr>
        <w:tabs>
          <w:tab w:val="num" w:pos="0"/>
        </w:tabs>
        <w:ind w:left="3720" w:hanging="420"/>
      </w:pPr>
    </w:lvl>
    <w:lvl w:ilvl="8">
      <w:start w:val="1"/>
      <w:numFmt w:val="lowerRoman"/>
      <w:lvlText w:val="%9."/>
      <w:lvlJc w:val="right"/>
      <w:pPr>
        <w:tabs>
          <w:tab w:val="num" w:pos="0"/>
        </w:tabs>
        <w:ind w:left="4140" w:hanging="420"/>
      </w:pPr>
    </w:lvl>
  </w:abstractNum>
  <w:abstractNum w:abstractNumId="27">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200" w:hanging="420"/>
      </w:pPr>
    </w:lvl>
    <w:lvl w:ilvl="2">
      <w:start w:val="1"/>
      <w:numFmt w:val="lowerRoman"/>
      <w:lvlText w:val="%3."/>
      <w:lvlJc w:val="right"/>
      <w:pPr>
        <w:tabs>
          <w:tab w:val="num" w:pos="0"/>
        </w:tabs>
        <w:ind w:left="1620" w:hanging="420"/>
      </w:pPr>
    </w:lvl>
    <w:lvl w:ilvl="3">
      <w:start w:val="1"/>
      <w:numFmt w:val="decimal"/>
      <w:lvlText w:val="%4."/>
      <w:lvlJc w:val="left"/>
      <w:pPr>
        <w:tabs>
          <w:tab w:val="num" w:pos="0"/>
        </w:tabs>
        <w:ind w:left="2040" w:hanging="420"/>
      </w:pPr>
    </w:lvl>
    <w:lvl w:ilvl="4">
      <w:start w:val="1"/>
      <w:numFmt w:val="lowerLetter"/>
      <w:lvlText w:val="%5)"/>
      <w:lvlJc w:val="left"/>
      <w:pPr>
        <w:tabs>
          <w:tab w:val="num" w:pos="0"/>
        </w:tabs>
        <w:ind w:left="2460" w:hanging="420"/>
      </w:pPr>
    </w:lvl>
    <w:lvl w:ilvl="5">
      <w:start w:val="1"/>
      <w:numFmt w:val="lowerRoman"/>
      <w:lvlText w:val="%6."/>
      <w:lvlJc w:val="right"/>
      <w:pPr>
        <w:tabs>
          <w:tab w:val="num" w:pos="0"/>
        </w:tabs>
        <w:ind w:left="2880" w:hanging="420"/>
      </w:pPr>
    </w:lvl>
    <w:lvl w:ilvl="6">
      <w:start w:val="1"/>
      <w:numFmt w:val="decimal"/>
      <w:lvlText w:val="%7."/>
      <w:lvlJc w:val="left"/>
      <w:pPr>
        <w:tabs>
          <w:tab w:val="num" w:pos="0"/>
        </w:tabs>
        <w:ind w:left="3300" w:hanging="420"/>
      </w:pPr>
    </w:lvl>
    <w:lvl w:ilvl="7">
      <w:start w:val="1"/>
      <w:numFmt w:val="lowerLetter"/>
      <w:lvlText w:val="%8)"/>
      <w:lvlJc w:val="left"/>
      <w:pPr>
        <w:tabs>
          <w:tab w:val="num" w:pos="0"/>
        </w:tabs>
        <w:ind w:left="3720" w:hanging="420"/>
      </w:pPr>
    </w:lvl>
    <w:lvl w:ilvl="8">
      <w:start w:val="1"/>
      <w:numFmt w:val="lowerRoman"/>
      <w:lvlText w:val="%9."/>
      <w:lvlJc w:val="right"/>
      <w:pPr>
        <w:tabs>
          <w:tab w:val="num" w:pos="0"/>
        </w:tabs>
        <w:ind w:left="4140" w:hanging="420"/>
      </w:pPr>
    </w:lvl>
  </w:abstractNum>
  <w:abstractNum w:abstractNumId="28">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200" w:hanging="420"/>
      </w:pPr>
    </w:lvl>
    <w:lvl w:ilvl="2">
      <w:start w:val="1"/>
      <w:numFmt w:val="lowerRoman"/>
      <w:lvlText w:val="%3."/>
      <w:lvlJc w:val="right"/>
      <w:pPr>
        <w:tabs>
          <w:tab w:val="num" w:pos="0"/>
        </w:tabs>
        <w:ind w:left="1620" w:hanging="420"/>
      </w:pPr>
    </w:lvl>
    <w:lvl w:ilvl="3">
      <w:start w:val="1"/>
      <w:numFmt w:val="decimal"/>
      <w:lvlText w:val="%4."/>
      <w:lvlJc w:val="left"/>
      <w:pPr>
        <w:tabs>
          <w:tab w:val="num" w:pos="0"/>
        </w:tabs>
        <w:ind w:left="2040" w:hanging="420"/>
      </w:pPr>
    </w:lvl>
    <w:lvl w:ilvl="4">
      <w:start w:val="1"/>
      <w:numFmt w:val="lowerLetter"/>
      <w:lvlText w:val="%5)"/>
      <w:lvlJc w:val="left"/>
      <w:pPr>
        <w:tabs>
          <w:tab w:val="num" w:pos="0"/>
        </w:tabs>
        <w:ind w:left="2460" w:hanging="420"/>
      </w:pPr>
    </w:lvl>
    <w:lvl w:ilvl="5">
      <w:start w:val="1"/>
      <w:numFmt w:val="lowerRoman"/>
      <w:lvlText w:val="%6."/>
      <w:lvlJc w:val="right"/>
      <w:pPr>
        <w:tabs>
          <w:tab w:val="num" w:pos="0"/>
        </w:tabs>
        <w:ind w:left="2880" w:hanging="420"/>
      </w:pPr>
    </w:lvl>
    <w:lvl w:ilvl="6">
      <w:start w:val="1"/>
      <w:numFmt w:val="decimal"/>
      <w:lvlText w:val="%7."/>
      <w:lvlJc w:val="left"/>
      <w:pPr>
        <w:tabs>
          <w:tab w:val="num" w:pos="0"/>
        </w:tabs>
        <w:ind w:left="3300" w:hanging="420"/>
      </w:pPr>
    </w:lvl>
    <w:lvl w:ilvl="7">
      <w:start w:val="1"/>
      <w:numFmt w:val="lowerLetter"/>
      <w:lvlText w:val="%8)"/>
      <w:lvlJc w:val="left"/>
      <w:pPr>
        <w:tabs>
          <w:tab w:val="num" w:pos="0"/>
        </w:tabs>
        <w:ind w:left="3720" w:hanging="420"/>
      </w:pPr>
    </w:lvl>
    <w:lvl w:ilvl="8">
      <w:start w:val="1"/>
      <w:numFmt w:val="lowerRoman"/>
      <w:lvlText w:val="%9."/>
      <w:lvlJc w:val="right"/>
      <w:pPr>
        <w:tabs>
          <w:tab w:val="num" w:pos="0"/>
        </w:tabs>
        <w:ind w:left="4140" w:hanging="420"/>
      </w:pPr>
    </w:lvl>
  </w:abstractNum>
  <w:abstractNum w:abstractNumId="29">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200" w:hanging="420"/>
      </w:pPr>
    </w:lvl>
    <w:lvl w:ilvl="2">
      <w:start w:val="1"/>
      <w:numFmt w:val="lowerRoman"/>
      <w:lvlText w:val="%3."/>
      <w:lvlJc w:val="right"/>
      <w:pPr>
        <w:tabs>
          <w:tab w:val="num" w:pos="0"/>
        </w:tabs>
        <w:ind w:left="1620" w:hanging="420"/>
      </w:pPr>
    </w:lvl>
    <w:lvl w:ilvl="3">
      <w:start w:val="1"/>
      <w:numFmt w:val="decimal"/>
      <w:lvlText w:val="%4."/>
      <w:lvlJc w:val="left"/>
      <w:pPr>
        <w:tabs>
          <w:tab w:val="num" w:pos="0"/>
        </w:tabs>
        <w:ind w:left="2040" w:hanging="420"/>
      </w:pPr>
    </w:lvl>
    <w:lvl w:ilvl="4">
      <w:start w:val="1"/>
      <w:numFmt w:val="lowerLetter"/>
      <w:lvlText w:val="%5)"/>
      <w:lvlJc w:val="left"/>
      <w:pPr>
        <w:tabs>
          <w:tab w:val="num" w:pos="0"/>
        </w:tabs>
        <w:ind w:left="2460" w:hanging="420"/>
      </w:pPr>
    </w:lvl>
    <w:lvl w:ilvl="5">
      <w:start w:val="1"/>
      <w:numFmt w:val="lowerRoman"/>
      <w:lvlText w:val="%6."/>
      <w:lvlJc w:val="right"/>
      <w:pPr>
        <w:tabs>
          <w:tab w:val="num" w:pos="0"/>
        </w:tabs>
        <w:ind w:left="2880" w:hanging="420"/>
      </w:pPr>
    </w:lvl>
    <w:lvl w:ilvl="6">
      <w:start w:val="1"/>
      <w:numFmt w:val="decimal"/>
      <w:lvlText w:val="%7."/>
      <w:lvlJc w:val="left"/>
      <w:pPr>
        <w:tabs>
          <w:tab w:val="num" w:pos="0"/>
        </w:tabs>
        <w:ind w:left="3300" w:hanging="420"/>
      </w:pPr>
    </w:lvl>
    <w:lvl w:ilvl="7">
      <w:start w:val="1"/>
      <w:numFmt w:val="lowerLetter"/>
      <w:lvlText w:val="%8)"/>
      <w:lvlJc w:val="left"/>
      <w:pPr>
        <w:tabs>
          <w:tab w:val="num" w:pos="0"/>
        </w:tabs>
        <w:ind w:left="3720" w:hanging="420"/>
      </w:pPr>
    </w:lvl>
    <w:lvl w:ilvl="8">
      <w:start w:val="1"/>
      <w:numFmt w:val="lowerRoman"/>
      <w:lvlText w:val="%9."/>
      <w:lvlJc w:val="right"/>
      <w:pPr>
        <w:tabs>
          <w:tab w:val="num" w:pos="0"/>
        </w:tabs>
        <w:ind w:left="4140" w:hanging="420"/>
      </w:pPr>
    </w:lvl>
  </w:abstractNum>
  <w:abstractNum w:abstractNumId="30">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200" w:hanging="420"/>
      </w:pPr>
    </w:lvl>
    <w:lvl w:ilvl="2">
      <w:start w:val="1"/>
      <w:numFmt w:val="lowerRoman"/>
      <w:lvlText w:val="%3."/>
      <w:lvlJc w:val="right"/>
      <w:pPr>
        <w:tabs>
          <w:tab w:val="num" w:pos="0"/>
        </w:tabs>
        <w:ind w:left="1620" w:hanging="420"/>
      </w:pPr>
    </w:lvl>
    <w:lvl w:ilvl="3">
      <w:start w:val="1"/>
      <w:numFmt w:val="decimal"/>
      <w:lvlText w:val="%4."/>
      <w:lvlJc w:val="left"/>
      <w:pPr>
        <w:tabs>
          <w:tab w:val="num" w:pos="0"/>
        </w:tabs>
        <w:ind w:left="2040" w:hanging="420"/>
      </w:pPr>
    </w:lvl>
    <w:lvl w:ilvl="4">
      <w:start w:val="1"/>
      <w:numFmt w:val="lowerLetter"/>
      <w:lvlText w:val="%5)"/>
      <w:lvlJc w:val="left"/>
      <w:pPr>
        <w:tabs>
          <w:tab w:val="num" w:pos="0"/>
        </w:tabs>
        <w:ind w:left="2460" w:hanging="420"/>
      </w:pPr>
    </w:lvl>
    <w:lvl w:ilvl="5">
      <w:start w:val="1"/>
      <w:numFmt w:val="lowerRoman"/>
      <w:lvlText w:val="%6."/>
      <w:lvlJc w:val="right"/>
      <w:pPr>
        <w:tabs>
          <w:tab w:val="num" w:pos="0"/>
        </w:tabs>
        <w:ind w:left="2880" w:hanging="420"/>
      </w:pPr>
    </w:lvl>
    <w:lvl w:ilvl="6">
      <w:start w:val="1"/>
      <w:numFmt w:val="decimal"/>
      <w:lvlText w:val="%7."/>
      <w:lvlJc w:val="left"/>
      <w:pPr>
        <w:tabs>
          <w:tab w:val="num" w:pos="0"/>
        </w:tabs>
        <w:ind w:left="3300" w:hanging="420"/>
      </w:pPr>
    </w:lvl>
    <w:lvl w:ilvl="7">
      <w:start w:val="1"/>
      <w:numFmt w:val="lowerLetter"/>
      <w:lvlText w:val="%8)"/>
      <w:lvlJc w:val="left"/>
      <w:pPr>
        <w:tabs>
          <w:tab w:val="num" w:pos="0"/>
        </w:tabs>
        <w:ind w:left="3720" w:hanging="420"/>
      </w:pPr>
    </w:lvl>
    <w:lvl w:ilvl="8">
      <w:start w:val="1"/>
      <w:numFmt w:val="lowerRoman"/>
      <w:lvlText w:val="%9."/>
      <w:lvlJc w:val="right"/>
      <w:pPr>
        <w:tabs>
          <w:tab w:val="num" w:pos="0"/>
        </w:tabs>
        <w:ind w:left="4140" w:hanging="420"/>
      </w:pPr>
    </w:lvl>
  </w:abstractNum>
  <w:abstractNum w:abstractNumId="31">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200" w:hanging="420"/>
      </w:pPr>
    </w:lvl>
    <w:lvl w:ilvl="2">
      <w:start w:val="1"/>
      <w:numFmt w:val="lowerRoman"/>
      <w:lvlText w:val="%3."/>
      <w:lvlJc w:val="right"/>
      <w:pPr>
        <w:tabs>
          <w:tab w:val="num" w:pos="0"/>
        </w:tabs>
        <w:ind w:left="1620" w:hanging="420"/>
      </w:pPr>
    </w:lvl>
    <w:lvl w:ilvl="3">
      <w:start w:val="1"/>
      <w:numFmt w:val="decimal"/>
      <w:lvlText w:val="%4."/>
      <w:lvlJc w:val="left"/>
      <w:pPr>
        <w:tabs>
          <w:tab w:val="num" w:pos="0"/>
        </w:tabs>
        <w:ind w:left="2040" w:hanging="420"/>
      </w:pPr>
    </w:lvl>
    <w:lvl w:ilvl="4">
      <w:start w:val="1"/>
      <w:numFmt w:val="lowerLetter"/>
      <w:lvlText w:val="%5)"/>
      <w:lvlJc w:val="left"/>
      <w:pPr>
        <w:tabs>
          <w:tab w:val="num" w:pos="0"/>
        </w:tabs>
        <w:ind w:left="2460" w:hanging="420"/>
      </w:pPr>
    </w:lvl>
    <w:lvl w:ilvl="5">
      <w:start w:val="1"/>
      <w:numFmt w:val="lowerRoman"/>
      <w:lvlText w:val="%6."/>
      <w:lvlJc w:val="right"/>
      <w:pPr>
        <w:tabs>
          <w:tab w:val="num" w:pos="0"/>
        </w:tabs>
        <w:ind w:left="2880" w:hanging="420"/>
      </w:pPr>
    </w:lvl>
    <w:lvl w:ilvl="6">
      <w:start w:val="1"/>
      <w:numFmt w:val="decimal"/>
      <w:lvlText w:val="%7."/>
      <w:lvlJc w:val="left"/>
      <w:pPr>
        <w:tabs>
          <w:tab w:val="num" w:pos="0"/>
        </w:tabs>
        <w:ind w:left="3300" w:hanging="420"/>
      </w:pPr>
    </w:lvl>
    <w:lvl w:ilvl="7">
      <w:start w:val="1"/>
      <w:numFmt w:val="lowerLetter"/>
      <w:lvlText w:val="%8)"/>
      <w:lvlJc w:val="left"/>
      <w:pPr>
        <w:tabs>
          <w:tab w:val="num" w:pos="0"/>
        </w:tabs>
        <w:ind w:left="3720" w:hanging="420"/>
      </w:pPr>
    </w:lvl>
    <w:lvl w:ilvl="8">
      <w:start w:val="1"/>
      <w:numFmt w:val="lowerRoman"/>
      <w:lvlText w:val="%9."/>
      <w:lvlJc w:val="right"/>
      <w:pPr>
        <w:tabs>
          <w:tab w:val="num" w:pos="0"/>
        </w:tabs>
        <w:ind w:left="4140" w:hanging="420"/>
      </w:pPr>
    </w:lvl>
  </w:abstractNum>
  <w:abstractNum w:abstractNumId="3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200" w:hanging="420"/>
      </w:pPr>
    </w:lvl>
    <w:lvl w:ilvl="2">
      <w:start w:val="1"/>
      <w:numFmt w:val="lowerRoman"/>
      <w:lvlText w:val="%3."/>
      <w:lvlJc w:val="right"/>
      <w:pPr>
        <w:tabs>
          <w:tab w:val="num" w:pos="0"/>
        </w:tabs>
        <w:ind w:left="1620" w:hanging="420"/>
      </w:pPr>
    </w:lvl>
    <w:lvl w:ilvl="3">
      <w:start w:val="1"/>
      <w:numFmt w:val="decimal"/>
      <w:lvlText w:val="%4."/>
      <w:lvlJc w:val="left"/>
      <w:pPr>
        <w:tabs>
          <w:tab w:val="num" w:pos="0"/>
        </w:tabs>
        <w:ind w:left="2040" w:hanging="420"/>
      </w:pPr>
    </w:lvl>
    <w:lvl w:ilvl="4">
      <w:start w:val="1"/>
      <w:numFmt w:val="lowerLetter"/>
      <w:lvlText w:val="%5)"/>
      <w:lvlJc w:val="left"/>
      <w:pPr>
        <w:tabs>
          <w:tab w:val="num" w:pos="0"/>
        </w:tabs>
        <w:ind w:left="2460" w:hanging="420"/>
      </w:pPr>
    </w:lvl>
    <w:lvl w:ilvl="5">
      <w:start w:val="1"/>
      <w:numFmt w:val="lowerRoman"/>
      <w:lvlText w:val="%6."/>
      <w:lvlJc w:val="right"/>
      <w:pPr>
        <w:tabs>
          <w:tab w:val="num" w:pos="0"/>
        </w:tabs>
        <w:ind w:left="2880" w:hanging="420"/>
      </w:pPr>
    </w:lvl>
    <w:lvl w:ilvl="6">
      <w:start w:val="1"/>
      <w:numFmt w:val="decimal"/>
      <w:lvlText w:val="%7."/>
      <w:lvlJc w:val="left"/>
      <w:pPr>
        <w:tabs>
          <w:tab w:val="num" w:pos="0"/>
        </w:tabs>
        <w:ind w:left="3300" w:hanging="420"/>
      </w:pPr>
    </w:lvl>
    <w:lvl w:ilvl="7">
      <w:start w:val="1"/>
      <w:numFmt w:val="lowerLetter"/>
      <w:lvlText w:val="%8)"/>
      <w:lvlJc w:val="left"/>
      <w:pPr>
        <w:tabs>
          <w:tab w:val="num" w:pos="0"/>
        </w:tabs>
        <w:ind w:left="3720" w:hanging="420"/>
      </w:pPr>
    </w:lvl>
    <w:lvl w:ilvl="8">
      <w:start w:val="1"/>
      <w:numFmt w:val="lowerRoman"/>
      <w:lvlText w:val="%9."/>
      <w:lvlJc w:val="right"/>
      <w:pPr>
        <w:tabs>
          <w:tab w:val="num" w:pos="0"/>
        </w:tabs>
        <w:ind w:left="4140" w:hanging="420"/>
      </w:pPr>
    </w:lvl>
  </w:abstractNum>
  <w:abstractNum w:abstractNumId="33">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200" w:hanging="420"/>
      </w:pPr>
    </w:lvl>
    <w:lvl w:ilvl="2">
      <w:start w:val="1"/>
      <w:numFmt w:val="lowerRoman"/>
      <w:lvlText w:val="%3."/>
      <w:lvlJc w:val="right"/>
      <w:pPr>
        <w:tabs>
          <w:tab w:val="num" w:pos="0"/>
        </w:tabs>
        <w:ind w:left="1620" w:hanging="420"/>
      </w:pPr>
    </w:lvl>
    <w:lvl w:ilvl="3">
      <w:start w:val="1"/>
      <w:numFmt w:val="decimal"/>
      <w:lvlText w:val="%4."/>
      <w:lvlJc w:val="left"/>
      <w:pPr>
        <w:tabs>
          <w:tab w:val="num" w:pos="0"/>
        </w:tabs>
        <w:ind w:left="2040" w:hanging="420"/>
      </w:pPr>
    </w:lvl>
    <w:lvl w:ilvl="4">
      <w:start w:val="1"/>
      <w:numFmt w:val="lowerLetter"/>
      <w:lvlText w:val="%5)"/>
      <w:lvlJc w:val="left"/>
      <w:pPr>
        <w:tabs>
          <w:tab w:val="num" w:pos="0"/>
        </w:tabs>
        <w:ind w:left="2460" w:hanging="420"/>
      </w:pPr>
    </w:lvl>
    <w:lvl w:ilvl="5">
      <w:start w:val="1"/>
      <w:numFmt w:val="lowerRoman"/>
      <w:lvlText w:val="%6."/>
      <w:lvlJc w:val="right"/>
      <w:pPr>
        <w:tabs>
          <w:tab w:val="num" w:pos="0"/>
        </w:tabs>
        <w:ind w:left="2880" w:hanging="420"/>
      </w:pPr>
    </w:lvl>
    <w:lvl w:ilvl="6">
      <w:start w:val="1"/>
      <w:numFmt w:val="decimal"/>
      <w:lvlText w:val="%7."/>
      <w:lvlJc w:val="left"/>
      <w:pPr>
        <w:tabs>
          <w:tab w:val="num" w:pos="0"/>
        </w:tabs>
        <w:ind w:left="3300" w:hanging="420"/>
      </w:pPr>
    </w:lvl>
    <w:lvl w:ilvl="7">
      <w:start w:val="1"/>
      <w:numFmt w:val="lowerLetter"/>
      <w:lvlText w:val="%8)"/>
      <w:lvlJc w:val="left"/>
      <w:pPr>
        <w:tabs>
          <w:tab w:val="num" w:pos="0"/>
        </w:tabs>
        <w:ind w:left="3720" w:hanging="420"/>
      </w:pPr>
    </w:lvl>
    <w:lvl w:ilvl="8">
      <w:start w:val="1"/>
      <w:numFmt w:val="lowerRoman"/>
      <w:lvlText w:val="%9."/>
      <w:lvlJc w:val="right"/>
      <w:pPr>
        <w:tabs>
          <w:tab w:val="num" w:pos="0"/>
        </w:tabs>
        <w:ind w:left="4140" w:hanging="420"/>
      </w:pPr>
    </w:lvl>
  </w:abstractNum>
  <w:abstractNum w:abstractNumId="34">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200" w:hanging="420"/>
      </w:pPr>
    </w:lvl>
    <w:lvl w:ilvl="2">
      <w:start w:val="1"/>
      <w:numFmt w:val="lowerRoman"/>
      <w:lvlText w:val="%3."/>
      <w:lvlJc w:val="right"/>
      <w:pPr>
        <w:tabs>
          <w:tab w:val="num" w:pos="0"/>
        </w:tabs>
        <w:ind w:left="1620" w:hanging="420"/>
      </w:pPr>
    </w:lvl>
    <w:lvl w:ilvl="3">
      <w:start w:val="1"/>
      <w:numFmt w:val="decimal"/>
      <w:lvlText w:val="%4."/>
      <w:lvlJc w:val="left"/>
      <w:pPr>
        <w:tabs>
          <w:tab w:val="num" w:pos="0"/>
        </w:tabs>
        <w:ind w:left="2040" w:hanging="420"/>
      </w:pPr>
    </w:lvl>
    <w:lvl w:ilvl="4">
      <w:start w:val="1"/>
      <w:numFmt w:val="lowerLetter"/>
      <w:lvlText w:val="%5)"/>
      <w:lvlJc w:val="left"/>
      <w:pPr>
        <w:tabs>
          <w:tab w:val="num" w:pos="0"/>
        </w:tabs>
        <w:ind w:left="2460" w:hanging="420"/>
      </w:pPr>
    </w:lvl>
    <w:lvl w:ilvl="5">
      <w:start w:val="1"/>
      <w:numFmt w:val="lowerRoman"/>
      <w:lvlText w:val="%6."/>
      <w:lvlJc w:val="right"/>
      <w:pPr>
        <w:tabs>
          <w:tab w:val="num" w:pos="0"/>
        </w:tabs>
        <w:ind w:left="2880" w:hanging="420"/>
      </w:pPr>
    </w:lvl>
    <w:lvl w:ilvl="6">
      <w:start w:val="1"/>
      <w:numFmt w:val="decimal"/>
      <w:lvlText w:val="%7."/>
      <w:lvlJc w:val="left"/>
      <w:pPr>
        <w:tabs>
          <w:tab w:val="num" w:pos="0"/>
        </w:tabs>
        <w:ind w:left="3300" w:hanging="420"/>
      </w:pPr>
    </w:lvl>
    <w:lvl w:ilvl="7">
      <w:start w:val="1"/>
      <w:numFmt w:val="lowerLetter"/>
      <w:lvlText w:val="%8)"/>
      <w:lvlJc w:val="left"/>
      <w:pPr>
        <w:tabs>
          <w:tab w:val="num" w:pos="0"/>
        </w:tabs>
        <w:ind w:left="3720" w:hanging="420"/>
      </w:pPr>
    </w:lvl>
    <w:lvl w:ilvl="8">
      <w:start w:val="1"/>
      <w:numFmt w:val="lowerRoman"/>
      <w:lvlText w:val="%9."/>
      <w:lvlJc w:val="right"/>
      <w:pPr>
        <w:tabs>
          <w:tab w:val="num" w:pos="0"/>
        </w:tabs>
        <w:ind w:left="4140" w:hanging="420"/>
      </w:pPr>
    </w:lvl>
  </w:abstractNum>
  <w:abstractNum w:abstractNumId="3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200" w:hanging="420"/>
      </w:pPr>
    </w:lvl>
    <w:lvl w:ilvl="2">
      <w:start w:val="1"/>
      <w:numFmt w:val="lowerRoman"/>
      <w:lvlText w:val="%3."/>
      <w:lvlJc w:val="right"/>
      <w:pPr>
        <w:tabs>
          <w:tab w:val="num" w:pos="0"/>
        </w:tabs>
        <w:ind w:left="1620" w:hanging="420"/>
      </w:pPr>
    </w:lvl>
    <w:lvl w:ilvl="3">
      <w:start w:val="1"/>
      <w:numFmt w:val="decimal"/>
      <w:lvlText w:val="%4."/>
      <w:lvlJc w:val="left"/>
      <w:pPr>
        <w:tabs>
          <w:tab w:val="num" w:pos="0"/>
        </w:tabs>
        <w:ind w:left="2040" w:hanging="420"/>
      </w:pPr>
    </w:lvl>
    <w:lvl w:ilvl="4">
      <w:start w:val="1"/>
      <w:numFmt w:val="lowerLetter"/>
      <w:lvlText w:val="%5)"/>
      <w:lvlJc w:val="left"/>
      <w:pPr>
        <w:tabs>
          <w:tab w:val="num" w:pos="0"/>
        </w:tabs>
        <w:ind w:left="2460" w:hanging="420"/>
      </w:pPr>
    </w:lvl>
    <w:lvl w:ilvl="5">
      <w:start w:val="1"/>
      <w:numFmt w:val="lowerRoman"/>
      <w:lvlText w:val="%6."/>
      <w:lvlJc w:val="right"/>
      <w:pPr>
        <w:tabs>
          <w:tab w:val="num" w:pos="0"/>
        </w:tabs>
        <w:ind w:left="2880" w:hanging="420"/>
      </w:pPr>
    </w:lvl>
    <w:lvl w:ilvl="6">
      <w:start w:val="1"/>
      <w:numFmt w:val="decimal"/>
      <w:lvlText w:val="%7."/>
      <w:lvlJc w:val="left"/>
      <w:pPr>
        <w:tabs>
          <w:tab w:val="num" w:pos="0"/>
        </w:tabs>
        <w:ind w:left="3300" w:hanging="420"/>
      </w:pPr>
    </w:lvl>
    <w:lvl w:ilvl="7">
      <w:start w:val="1"/>
      <w:numFmt w:val="lowerLetter"/>
      <w:lvlText w:val="%8)"/>
      <w:lvlJc w:val="left"/>
      <w:pPr>
        <w:tabs>
          <w:tab w:val="num" w:pos="0"/>
        </w:tabs>
        <w:ind w:left="3720" w:hanging="420"/>
      </w:pPr>
    </w:lvl>
    <w:lvl w:ilvl="8">
      <w:start w:val="1"/>
      <w:numFmt w:val="lowerRoman"/>
      <w:lvlText w:val="%9."/>
      <w:lvlJc w:val="right"/>
      <w:pPr>
        <w:tabs>
          <w:tab w:val="num" w:pos="0"/>
        </w:tabs>
        <w:ind w:left="4140" w:hanging="420"/>
      </w:pPr>
    </w:lvl>
  </w:abstractNum>
  <w:abstractNum w:abstractNumId="36">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200" w:hanging="420"/>
      </w:pPr>
    </w:lvl>
    <w:lvl w:ilvl="2">
      <w:start w:val="1"/>
      <w:numFmt w:val="lowerRoman"/>
      <w:lvlText w:val="%3."/>
      <w:lvlJc w:val="right"/>
      <w:pPr>
        <w:tabs>
          <w:tab w:val="num" w:pos="0"/>
        </w:tabs>
        <w:ind w:left="1620" w:hanging="420"/>
      </w:pPr>
    </w:lvl>
    <w:lvl w:ilvl="3">
      <w:start w:val="1"/>
      <w:numFmt w:val="decimal"/>
      <w:lvlText w:val="%4."/>
      <w:lvlJc w:val="left"/>
      <w:pPr>
        <w:tabs>
          <w:tab w:val="num" w:pos="0"/>
        </w:tabs>
        <w:ind w:left="2040" w:hanging="420"/>
      </w:pPr>
    </w:lvl>
    <w:lvl w:ilvl="4">
      <w:start w:val="1"/>
      <w:numFmt w:val="lowerLetter"/>
      <w:lvlText w:val="%5)"/>
      <w:lvlJc w:val="left"/>
      <w:pPr>
        <w:tabs>
          <w:tab w:val="num" w:pos="0"/>
        </w:tabs>
        <w:ind w:left="2460" w:hanging="420"/>
      </w:pPr>
    </w:lvl>
    <w:lvl w:ilvl="5">
      <w:start w:val="1"/>
      <w:numFmt w:val="lowerRoman"/>
      <w:lvlText w:val="%6."/>
      <w:lvlJc w:val="right"/>
      <w:pPr>
        <w:tabs>
          <w:tab w:val="num" w:pos="0"/>
        </w:tabs>
        <w:ind w:left="2880" w:hanging="420"/>
      </w:pPr>
    </w:lvl>
    <w:lvl w:ilvl="6">
      <w:start w:val="1"/>
      <w:numFmt w:val="decimal"/>
      <w:lvlText w:val="%7."/>
      <w:lvlJc w:val="left"/>
      <w:pPr>
        <w:tabs>
          <w:tab w:val="num" w:pos="0"/>
        </w:tabs>
        <w:ind w:left="3300" w:hanging="420"/>
      </w:pPr>
    </w:lvl>
    <w:lvl w:ilvl="7">
      <w:start w:val="1"/>
      <w:numFmt w:val="lowerLetter"/>
      <w:lvlText w:val="%8)"/>
      <w:lvlJc w:val="left"/>
      <w:pPr>
        <w:tabs>
          <w:tab w:val="num" w:pos="0"/>
        </w:tabs>
        <w:ind w:left="3720" w:hanging="420"/>
      </w:pPr>
    </w:lvl>
    <w:lvl w:ilvl="8">
      <w:start w:val="1"/>
      <w:numFmt w:val="lowerRoman"/>
      <w:lvlText w:val="%9."/>
      <w:lvlJc w:val="right"/>
      <w:pPr>
        <w:tabs>
          <w:tab w:val="num" w:pos="0"/>
        </w:tabs>
        <w:ind w:left="4140" w:hanging="420"/>
      </w:pPr>
    </w:lvl>
  </w:abstractNum>
  <w:abstractNum w:abstractNumId="37">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200" w:hanging="420"/>
      </w:pPr>
    </w:lvl>
    <w:lvl w:ilvl="2">
      <w:start w:val="1"/>
      <w:numFmt w:val="lowerRoman"/>
      <w:lvlText w:val="%3."/>
      <w:lvlJc w:val="right"/>
      <w:pPr>
        <w:tabs>
          <w:tab w:val="num" w:pos="0"/>
        </w:tabs>
        <w:ind w:left="1620" w:hanging="420"/>
      </w:pPr>
    </w:lvl>
    <w:lvl w:ilvl="3">
      <w:start w:val="1"/>
      <w:numFmt w:val="decimal"/>
      <w:lvlText w:val="%4."/>
      <w:lvlJc w:val="left"/>
      <w:pPr>
        <w:tabs>
          <w:tab w:val="num" w:pos="0"/>
        </w:tabs>
        <w:ind w:left="2040" w:hanging="420"/>
      </w:pPr>
    </w:lvl>
    <w:lvl w:ilvl="4">
      <w:start w:val="1"/>
      <w:numFmt w:val="lowerLetter"/>
      <w:lvlText w:val="%5)"/>
      <w:lvlJc w:val="left"/>
      <w:pPr>
        <w:tabs>
          <w:tab w:val="num" w:pos="0"/>
        </w:tabs>
        <w:ind w:left="2460" w:hanging="420"/>
      </w:pPr>
    </w:lvl>
    <w:lvl w:ilvl="5">
      <w:start w:val="1"/>
      <w:numFmt w:val="lowerRoman"/>
      <w:lvlText w:val="%6."/>
      <w:lvlJc w:val="right"/>
      <w:pPr>
        <w:tabs>
          <w:tab w:val="num" w:pos="0"/>
        </w:tabs>
        <w:ind w:left="2880" w:hanging="420"/>
      </w:pPr>
    </w:lvl>
    <w:lvl w:ilvl="6">
      <w:start w:val="1"/>
      <w:numFmt w:val="decimal"/>
      <w:lvlText w:val="%7."/>
      <w:lvlJc w:val="left"/>
      <w:pPr>
        <w:tabs>
          <w:tab w:val="num" w:pos="0"/>
        </w:tabs>
        <w:ind w:left="3300" w:hanging="420"/>
      </w:pPr>
    </w:lvl>
    <w:lvl w:ilvl="7">
      <w:start w:val="1"/>
      <w:numFmt w:val="lowerLetter"/>
      <w:lvlText w:val="%8)"/>
      <w:lvlJc w:val="left"/>
      <w:pPr>
        <w:tabs>
          <w:tab w:val="num" w:pos="0"/>
        </w:tabs>
        <w:ind w:left="3720" w:hanging="420"/>
      </w:pPr>
    </w:lvl>
    <w:lvl w:ilvl="8">
      <w:start w:val="1"/>
      <w:numFmt w:val="lowerRoman"/>
      <w:lvlText w:val="%9."/>
      <w:lvlJc w:val="right"/>
      <w:pPr>
        <w:tabs>
          <w:tab w:val="num" w:pos="0"/>
        </w:tabs>
        <w:ind w:left="4140" w:hanging="420"/>
      </w:pPr>
    </w:lvl>
  </w:abstractNum>
  <w:abstractNum w:abstractNumId="38">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200" w:hanging="420"/>
      </w:pPr>
    </w:lvl>
    <w:lvl w:ilvl="2">
      <w:start w:val="1"/>
      <w:numFmt w:val="lowerRoman"/>
      <w:lvlText w:val="%3."/>
      <w:lvlJc w:val="right"/>
      <w:pPr>
        <w:tabs>
          <w:tab w:val="num" w:pos="0"/>
        </w:tabs>
        <w:ind w:left="1620" w:hanging="420"/>
      </w:pPr>
    </w:lvl>
    <w:lvl w:ilvl="3">
      <w:start w:val="1"/>
      <w:numFmt w:val="decimal"/>
      <w:lvlText w:val="%4."/>
      <w:lvlJc w:val="left"/>
      <w:pPr>
        <w:tabs>
          <w:tab w:val="num" w:pos="0"/>
        </w:tabs>
        <w:ind w:left="2040" w:hanging="420"/>
      </w:pPr>
    </w:lvl>
    <w:lvl w:ilvl="4">
      <w:start w:val="1"/>
      <w:numFmt w:val="lowerLetter"/>
      <w:lvlText w:val="%5)"/>
      <w:lvlJc w:val="left"/>
      <w:pPr>
        <w:tabs>
          <w:tab w:val="num" w:pos="0"/>
        </w:tabs>
        <w:ind w:left="2460" w:hanging="420"/>
      </w:pPr>
    </w:lvl>
    <w:lvl w:ilvl="5">
      <w:start w:val="1"/>
      <w:numFmt w:val="lowerRoman"/>
      <w:lvlText w:val="%6."/>
      <w:lvlJc w:val="right"/>
      <w:pPr>
        <w:tabs>
          <w:tab w:val="num" w:pos="0"/>
        </w:tabs>
        <w:ind w:left="2880" w:hanging="420"/>
      </w:pPr>
    </w:lvl>
    <w:lvl w:ilvl="6">
      <w:start w:val="1"/>
      <w:numFmt w:val="decimal"/>
      <w:lvlText w:val="%7."/>
      <w:lvlJc w:val="left"/>
      <w:pPr>
        <w:tabs>
          <w:tab w:val="num" w:pos="0"/>
        </w:tabs>
        <w:ind w:left="3300" w:hanging="420"/>
      </w:pPr>
    </w:lvl>
    <w:lvl w:ilvl="7">
      <w:start w:val="1"/>
      <w:numFmt w:val="lowerLetter"/>
      <w:lvlText w:val="%8)"/>
      <w:lvlJc w:val="left"/>
      <w:pPr>
        <w:tabs>
          <w:tab w:val="num" w:pos="0"/>
        </w:tabs>
        <w:ind w:left="3720" w:hanging="420"/>
      </w:pPr>
    </w:lvl>
    <w:lvl w:ilvl="8">
      <w:start w:val="1"/>
      <w:numFmt w:val="lowerRoman"/>
      <w:lvlText w:val="%9."/>
      <w:lvlJc w:val="right"/>
      <w:pPr>
        <w:tabs>
          <w:tab w:val="num" w:pos="0"/>
        </w:tabs>
        <w:ind w:left="4140" w:hanging="420"/>
      </w:pPr>
    </w:lvl>
  </w:abstractNum>
  <w:abstractNum w:abstractNumId="39">
    <w:lvl w:ilvl="0">
      <w:start w:val="1"/>
      <w:numFmt w:val="decimal"/>
      <w:lvlText w:val="%1."/>
      <w:lvlJc w:val="left"/>
      <w:pPr>
        <w:tabs>
          <w:tab w:val="num" w:pos="0"/>
        </w:tabs>
        <w:ind w:left="502" w:hanging="360"/>
      </w:pPr>
    </w:lvl>
    <w:lvl w:ilvl="1">
      <w:start w:val="1"/>
      <w:numFmt w:val="upperLetter"/>
      <w:lvlText w:val="%2．"/>
      <w:lvlJc w:val="left"/>
      <w:pPr>
        <w:tabs>
          <w:tab w:val="num" w:pos="0"/>
        </w:tabs>
        <w:ind w:left="780" w:hanging="360"/>
      </w:pPr>
    </w:lvl>
    <w:lvl w:ilvl="2">
      <w:start w:val="1"/>
      <w:numFmt w:val="lowerRoman"/>
      <w:lvlText w:val="%3."/>
      <w:lvlJc w:val="right"/>
      <w:pPr>
        <w:tabs>
          <w:tab w:val="num" w:pos="0"/>
        </w:tabs>
        <w:ind w:left="1260" w:hanging="420"/>
      </w:pPr>
    </w:lvl>
    <w:lvl w:ilvl="3">
      <w:start w:val="1"/>
      <w:numFmt w:val="decimal"/>
      <w:lvlText w:val="%4."/>
      <w:lvlJc w:val="left"/>
      <w:pPr>
        <w:tabs>
          <w:tab w:val="num" w:pos="0"/>
        </w:tabs>
        <w:ind w:left="1680" w:hanging="420"/>
      </w:pPr>
    </w:lvl>
    <w:lvl w:ilvl="4">
      <w:start w:val="1"/>
      <w:numFmt w:val="lowerLetter"/>
      <w:lvlText w:val="%5)"/>
      <w:lvlJc w:val="left"/>
      <w:pPr>
        <w:tabs>
          <w:tab w:val="num" w:pos="0"/>
        </w:tabs>
        <w:ind w:left="2100" w:hanging="420"/>
      </w:pPr>
    </w:lvl>
    <w:lvl w:ilvl="5">
      <w:start w:val="1"/>
      <w:numFmt w:val="lowerRoman"/>
      <w:lvlText w:val="%6."/>
      <w:lvlJc w:val="right"/>
      <w:pPr>
        <w:tabs>
          <w:tab w:val="num" w:pos="0"/>
        </w:tabs>
        <w:ind w:left="2520" w:hanging="420"/>
      </w:pPr>
    </w:lvl>
    <w:lvl w:ilvl="6">
      <w:start w:val="1"/>
      <w:numFmt w:val="decimal"/>
      <w:lvlText w:val="%7."/>
      <w:lvlJc w:val="left"/>
      <w:pPr>
        <w:tabs>
          <w:tab w:val="num" w:pos="0"/>
        </w:tabs>
        <w:ind w:left="2940" w:hanging="420"/>
      </w:pPr>
    </w:lvl>
    <w:lvl w:ilvl="7">
      <w:start w:val="1"/>
      <w:numFmt w:val="lowerLetter"/>
      <w:lvlText w:val="%8)"/>
      <w:lvlJc w:val="left"/>
      <w:pPr>
        <w:tabs>
          <w:tab w:val="num" w:pos="0"/>
        </w:tabs>
        <w:ind w:left="3360" w:hanging="420"/>
      </w:pPr>
    </w:lvl>
    <w:lvl w:ilvl="8">
      <w:start w:val="1"/>
      <w:numFmt w:val="lowerRoman"/>
      <w:lvlText w:val="%9."/>
      <w:lvlJc w:val="right"/>
      <w:pPr>
        <w:tabs>
          <w:tab w:val="num" w:pos="0"/>
        </w:tabs>
        <w:ind w:left="3780" w:hanging="420"/>
      </w:pPr>
    </w:lvl>
  </w:abstractNum>
  <w:abstractNum w:abstractNumId="40">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200" w:hanging="420"/>
      </w:pPr>
    </w:lvl>
    <w:lvl w:ilvl="2">
      <w:start w:val="1"/>
      <w:numFmt w:val="lowerRoman"/>
      <w:lvlText w:val="%3."/>
      <w:lvlJc w:val="right"/>
      <w:pPr>
        <w:tabs>
          <w:tab w:val="num" w:pos="0"/>
        </w:tabs>
        <w:ind w:left="1620" w:hanging="420"/>
      </w:pPr>
    </w:lvl>
    <w:lvl w:ilvl="3">
      <w:start w:val="1"/>
      <w:numFmt w:val="decimal"/>
      <w:lvlText w:val="%4."/>
      <w:lvlJc w:val="left"/>
      <w:pPr>
        <w:tabs>
          <w:tab w:val="num" w:pos="0"/>
        </w:tabs>
        <w:ind w:left="2040" w:hanging="420"/>
      </w:pPr>
    </w:lvl>
    <w:lvl w:ilvl="4">
      <w:start w:val="1"/>
      <w:numFmt w:val="lowerLetter"/>
      <w:lvlText w:val="%5)"/>
      <w:lvlJc w:val="left"/>
      <w:pPr>
        <w:tabs>
          <w:tab w:val="num" w:pos="0"/>
        </w:tabs>
        <w:ind w:left="2460" w:hanging="420"/>
      </w:pPr>
    </w:lvl>
    <w:lvl w:ilvl="5">
      <w:start w:val="1"/>
      <w:numFmt w:val="lowerRoman"/>
      <w:lvlText w:val="%6."/>
      <w:lvlJc w:val="right"/>
      <w:pPr>
        <w:tabs>
          <w:tab w:val="num" w:pos="0"/>
        </w:tabs>
        <w:ind w:left="2880" w:hanging="420"/>
      </w:pPr>
    </w:lvl>
    <w:lvl w:ilvl="6">
      <w:start w:val="1"/>
      <w:numFmt w:val="decimal"/>
      <w:lvlText w:val="%7."/>
      <w:lvlJc w:val="left"/>
      <w:pPr>
        <w:tabs>
          <w:tab w:val="num" w:pos="0"/>
        </w:tabs>
        <w:ind w:left="3300" w:hanging="420"/>
      </w:pPr>
    </w:lvl>
    <w:lvl w:ilvl="7">
      <w:start w:val="1"/>
      <w:numFmt w:val="lowerLetter"/>
      <w:lvlText w:val="%8)"/>
      <w:lvlJc w:val="left"/>
      <w:pPr>
        <w:tabs>
          <w:tab w:val="num" w:pos="0"/>
        </w:tabs>
        <w:ind w:left="3720" w:hanging="420"/>
      </w:pPr>
    </w:lvl>
    <w:lvl w:ilvl="8">
      <w:start w:val="1"/>
      <w:numFmt w:val="lowerRoman"/>
      <w:lvlText w:val="%9."/>
      <w:lvlJc w:val="right"/>
      <w:pPr>
        <w:tabs>
          <w:tab w:val="num" w:pos="0"/>
        </w:tabs>
        <w:ind w:left="4140" w:hanging="420"/>
      </w:pPr>
    </w:lvl>
  </w:abstractNum>
  <w:abstractNum w:abstractNumId="41">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200" w:hanging="420"/>
      </w:pPr>
    </w:lvl>
    <w:lvl w:ilvl="2">
      <w:start w:val="1"/>
      <w:numFmt w:val="lowerRoman"/>
      <w:lvlText w:val="%3."/>
      <w:lvlJc w:val="right"/>
      <w:pPr>
        <w:tabs>
          <w:tab w:val="num" w:pos="0"/>
        </w:tabs>
        <w:ind w:left="1620" w:hanging="420"/>
      </w:pPr>
    </w:lvl>
    <w:lvl w:ilvl="3">
      <w:start w:val="1"/>
      <w:numFmt w:val="decimal"/>
      <w:lvlText w:val="%4."/>
      <w:lvlJc w:val="left"/>
      <w:pPr>
        <w:tabs>
          <w:tab w:val="num" w:pos="0"/>
        </w:tabs>
        <w:ind w:left="2040" w:hanging="420"/>
      </w:pPr>
    </w:lvl>
    <w:lvl w:ilvl="4">
      <w:start w:val="1"/>
      <w:numFmt w:val="lowerLetter"/>
      <w:lvlText w:val="%5)"/>
      <w:lvlJc w:val="left"/>
      <w:pPr>
        <w:tabs>
          <w:tab w:val="num" w:pos="0"/>
        </w:tabs>
        <w:ind w:left="2460" w:hanging="420"/>
      </w:pPr>
    </w:lvl>
    <w:lvl w:ilvl="5">
      <w:start w:val="1"/>
      <w:numFmt w:val="lowerRoman"/>
      <w:lvlText w:val="%6."/>
      <w:lvlJc w:val="right"/>
      <w:pPr>
        <w:tabs>
          <w:tab w:val="num" w:pos="0"/>
        </w:tabs>
        <w:ind w:left="2880" w:hanging="420"/>
      </w:pPr>
    </w:lvl>
    <w:lvl w:ilvl="6">
      <w:start w:val="1"/>
      <w:numFmt w:val="decimal"/>
      <w:lvlText w:val="%7."/>
      <w:lvlJc w:val="left"/>
      <w:pPr>
        <w:tabs>
          <w:tab w:val="num" w:pos="0"/>
        </w:tabs>
        <w:ind w:left="3300" w:hanging="420"/>
      </w:pPr>
    </w:lvl>
    <w:lvl w:ilvl="7">
      <w:start w:val="1"/>
      <w:numFmt w:val="lowerLetter"/>
      <w:lvlText w:val="%8)"/>
      <w:lvlJc w:val="left"/>
      <w:pPr>
        <w:tabs>
          <w:tab w:val="num" w:pos="0"/>
        </w:tabs>
        <w:ind w:left="3720" w:hanging="420"/>
      </w:pPr>
    </w:lvl>
    <w:lvl w:ilvl="8">
      <w:start w:val="1"/>
      <w:numFmt w:val="lowerRoman"/>
      <w:lvlText w:val="%9."/>
      <w:lvlJc w:val="right"/>
      <w:pPr>
        <w:tabs>
          <w:tab w:val="num" w:pos="0"/>
        </w:tabs>
        <w:ind w:left="4140" w:hanging="420"/>
      </w:pPr>
    </w:lvl>
  </w:abstractNum>
  <w:abstractNum w:abstractNumId="4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200" w:hanging="420"/>
      </w:pPr>
    </w:lvl>
    <w:lvl w:ilvl="2">
      <w:start w:val="1"/>
      <w:numFmt w:val="lowerRoman"/>
      <w:lvlText w:val="%3."/>
      <w:lvlJc w:val="right"/>
      <w:pPr>
        <w:tabs>
          <w:tab w:val="num" w:pos="0"/>
        </w:tabs>
        <w:ind w:left="1620" w:hanging="420"/>
      </w:pPr>
    </w:lvl>
    <w:lvl w:ilvl="3">
      <w:start w:val="1"/>
      <w:numFmt w:val="decimal"/>
      <w:lvlText w:val="%4."/>
      <w:lvlJc w:val="left"/>
      <w:pPr>
        <w:tabs>
          <w:tab w:val="num" w:pos="0"/>
        </w:tabs>
        <w:ind w:left="2040" w:hanging="420"/>
      </w:pPr>
    </w:lvl>
    <w:lvl w:ilvl="4">
      <w:start w:val="1"/>
      <w:numFmt w:val="lowerLetter"/>
      <w:lvlText w:val="%5)"/>
      <w:lvlJc w:val="left"/>
      <w:pPr>
        <w:tabs>
          <w:tab w:val="num" w:pos="0"/>
        </w:tabs>
        <w:ind w:left="2460" w:hanging="420"/>
      </w:pPr>
    </w:lvl>
    <w:lvl w:ilvl="5">
      <w:start w:val="1"/>
      <w:numFmt w:val="lowerRoman"/>
      <w:lvlText w:val="%6."/>
      <w:lvlJc w:val="right"/>
      <w:pPr>
        <w:tabs>
          <w:tab w:val="num" w:pos="0"/>
        </w:tabs>
        <w:ind w:left="2880" w:hanging="420"/>
      </w:pPr>
    </w:lvl>
    <w:lvl w:ilvl="6">
      <w:start w:val="1"/>
      <w:numFmt w:val="decimal"/>
      <w:lvlText w:val="%7."/>
      <w:lvlJc w:val="left"/>
      <w:pPr>
        <w:tabs>
          <w:tab w:val="num" w:pos="0"/>
        </w:tabs>
        <w:ind w:left="3300" w:hanging="420"/>
      </w:pPr>
    </w:lvl>
    <w:lvl w:ilvl="7">
      <w:start w:val="1"/>
      <w:numFmt w:val="lowerLetter"/>
      <w:lvlText w:val="%8)"/>
      <w:lvlJc w:val="left"/>
      <w:pPr>
        <w:tabs>
          <w:tab w:val="num" w:pos="0"/>
        </w:tabs>
        <w:ind w:left="3720" w:hanging="420"/>
      </w:pPr>
    </w:lvl>
    <w:lvl w:ilvl="8">
      <w:start w:val="1"/>
      <w:numFmt w:val="lowerRoman"/>
      <w:lvlText w:val="%9."/>
      <w:lvlJc w:val="right"/>
      <w:pPr>
        <w:tabs>
          <w:tab w:val="num" w:pos="0"/>
        </w:tabs>
        <w:ind w:left="4140" w:hanging="420"/>
      </w:pPr>
    </w:lvl>
  </w:abstractNum>
  <w:abstractNum w:abstractNumId="4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bering>
</file>

<file path=word/settings.xml><?xml version="1.0" encoding="utf-8"?>
<w:settings xmlns:w="http://schemas.openxmlformats.org/wordprocessingml/2006/main">
  <w:zoom w:percent="159"/>
  <w:defaultTabStop w:val="42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DengXian" w:hAnsi="DengXian" w:eastAsia="DengXian" w:cs="" w:asciiTheme="minorHAnsi" w:cstheme="minorBidi" w:eastAsiaTheme="minorEastAsia" w:hAnsiTheme="minorHAnsi"/>
        <w:kern w:val="2"/>
        <w:sz w:val="24"/>
        <w:szCs w:val="24"/>
        <w:lang w:val="en-US" w:eastAsia="zh-CN" w:bidi="ar-SA"/>
      </w:rPr>
    </w:rPrDefault>
    <w:pPrDefault>
      <w:pPr>
        <w:suppressAutoHyphens w:val="true"/>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cd6c0b"/>
    <w:pPr>
      <w:widowControl/>
      <w:bidi w:val="0"/>
      <w:spacing w:before="0" w:after="0"/>
      <w:jc w:val="left"/>
    </w:pPr>
    <w:rPr>
      <w:rFonts w:ascii="Times New Roman" w:hAnsi="Times New Roman" w:cs="Times New Roman" w:eastAsia="DengXian" w:eastAsiaTheme="minorEastAsia"/>
      <w:color w:val="auto"/>
      <w:kern w:val="0"/>
      <w:sz w:val="24"/>
      <w:szCs w:val="24"/>
      <w:lang w:val="en-US" w:eastAsia="zh-CN" w:bidi="ar-SA"/>
    </w:rPr>
  </w:style>
  <w:style w:type="character" w:styleId="DefaultParagraphFont" w:default="1">
    <w:name w:val="Default Paragraph Font"/>
    <w:uiPriority w:val="1"/>
    <w:semiHidden/>
    <w:unhideWhenUsed/>
    <w:qFormat/>
    <w:rPr/>
  </w:style>
  <w:style w:type="character" w:styleId="Def" w:customStyle="1">
    <w:name w:val="def"/>
    <w:basedOn w:val="DefaultParagraphFont"/>
    <w:qFormat/>
    <w:rsid w:val="00f33161"/>
    <w:rPr/>
  </w:style>
  <w:style w:type="character" w:styleId="Appleconvertedspace" w:customStyle="1">
    <w:name w:val="apple-converted-space"/>
    <w:basedOn w:val="DefaultParagraphFont"/>
    <w:qFormat/>
    <w:rsid w:val="009e3bf1"/>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ListParagraph">
    <w:name w:val="List Paragraph"/>
    <w:basedOn w:val="Normal"/>
    <w:uiPriority w:val="34"/>
    <w:qFormat/>
    <w:rsid w:val="00db21ab"/>
    <w:pPr>
      <w:ind w:firstLine="420"/>
    </w:pPr>
    <w:rPr>
      <w:sz w:val="21"/>
      <w:szCs w:val="22"/>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4">
    <w:name w:val="Table Grid"/>
    <w:basedOn w:val="a1"/>
    <w:uiPriority w:val="39"/>
    <w:rsid w:val="00db5ad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chart" Target="charts/chart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charts/chart1.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1" lang="en-US" sz="1200" spc="-1" strike="noStrike">
                <a:solidFill>
                  <a:srgbClr val="595959"/>
                </a:solidFill>
                <a:latin typeface="Times New Roman"/>
                <a:ea typeface="Times New Roman"/>
              </a:defRPr>
            </a:pPr>
            <a:r>
              <a:rPr b="1" lang="en-US" sz="1200" spc="-1" strike="noStrike">
                <a:solidFill>
                  <a:srgbClr val="595959"/>
                </a:solidFill>
                <a:latin typeface="Times New Roman"/>
                <a:ea typeface="Times New Roman"/>
              </a:rPr>
              <a:t>Distribution of participants in General Hospitals and Specialized Hospitals</a:t>
            </a:r>
          </a:p>
        </c:rich>
      </c:tx>
      <c:overlay val="0"/>
      <c:spPr>
        <a:noFill/>
        <a:ln w="0">
          <a:noFill/>
        </a:ln>
      </c:spPr>
    </c:title>
    <c:autoTitleDeleted val="0"/>
    <c:plotArea>
      <c:pieChart>
        <c:varyColors val="1"/>
        <c:ser>
          <c:idx val="0"/>
          <c:order val="0"/>
          <c:tx>
            <c:strRef>
              <c:f>label 0</c:f>
              <c:strCache>
                <c:ptCount val="1"/>
                <c:pt idx="0">
                  <c:v>Series1</c:v>
                </c:pt>
              </c:strCache>
            </c:strRef>
          </c:tx>
          <c:spPr>
            <a:solidFill>
              <a:srgbClr val="5b9bd5"/>
            </a:solidFill>
            <a:ln w="0">
              <a:noFill/>
            </a:ln>
          </c:spPr>
          <c:explosion val="0"/>
          <c:dPt>
            <c:idx val="0"/>
            <c:spPr>
              <a:solidFill>
                <a:srgbClr val="5b9bd5"/>
              </a:solidFill>
              <a:ln w="19080">
                <a:solidFill>
                  <a:srgbClr val="ffffff"/>
                </a:solidFill>
                <a:round/>
              </a:ln>
            </c:spPr>
          </c:dPt>
          <c:dPt>
            <c:idx val="1"/>
            <c:spPr>
              <a:solidFill>
                <a:srgbClr val="ed7d31"/>
              </a:solidFill>
              <a:ln w="19080">
                <a:solidFill>
                  <a:srgbClr val="ffffff"/>
                </a:solidFill>
                <a:round/>
              </a:ln>
            </c:spPr>
          </c:dPt>
          <c:dPt>
            <c:idx val="2"/>
            <c:spPr>
              <a:solidFill>
                <a:srgbClr val="a5a5a5"/>
              </a:solidFill>
              <a:ln w="19080">
                <a:solidFill>
                  <a:srgbClr val="ffffff"/>
                </a:solidFill>
                <a:round/>
              </a:ln>
            </c:spPr>
          </c:dPt>
          <c:dPt>
            <c:idx val="3"/>
            <c:spPr>
              <a:solidFill>
                <a:srgbClr val="ffc000"/>
              </a:solidFill>
              <a:ln w="19080">
                <a:solidFill>
                  <a:srgbClr val="ffffff"/>
                </a:solidFill>
                <a:round/>
              </a:ln>
            </c:spPr>
          </c:dPt>
          <c:dPt>
            <c:idx val="4"/>
            <c:spPr>
              <a:solidFill>
                <a:srgbClr val="4472c4"/>
              </a:solidFill>
              <a:ln w="19080">
                <a:solidFill>
                  <a:srgbClr val="ffffff"/>
                </a:solidFill>
                <a:round/>
              </a:ln>
            </c:spPr>
          </c:dPt>
          <c:dPt>
            <c:idx val="5"/>
            <c:spPr>
              <a:solidFill>
                <a:srgbClr val="70ad47"/>
              </a:solidFill>
              <a:ln w="19080">
                <a:solidFill>
                  <a:srgbClr val="ffffff"/>
                </a:solidFill>
                <a:round/>
              </a:ln>
            </c:spPr>
          </c:dPt>
          <c:dPt>
            <c:idx val="6"/>
            <c:spPr>
              <a:solidFill>
                <a:srgbClr val="255e91"/>
              </a:solidFill>
              <a:ln w="19080">
                <a:solidFill>
                  <a:srgbClr val="ffffff"/>
                </a:solidFill>
                <a:round/>
              </a:ln>
            </c:spPr>
          </c:dPt>
          <c:dPt>
            <c:idx val="7"/>
            <c:spPr>
              <a:solidFill>
                <a:srgbClr val="9e480e"/>
              </a:solidFill>
              <a:ln w="19080">
                <a:solidFill>
                  <a:srgbClr val="ffffff"/>
                </a:solidFill>
                <a:round/>
              </a:ln>
            </c:spPr>
          </c:dPt>
          <c:dLbls>
            <c:dLbl>
              <c:idx val="0"/>
              <c:txPr>
                <a:bodyPr wrap="square"/>
                <a:lstStyle/>
                <a:p>
                  <a:pPr>
                    <a:defRPr b="0" sz="1000" spc="-1" strike="noStrike">
                      <a:solidFill>
                        <a:srgbClr val="000000"/>
                      </a:solidFill>
                      <a:latin typeface="DengXian"/>
                    </a:defRPr>
                  </a:pPr>
                </a:p>
              </c:txPr>
              <c:dLblPos val="bestFit"/>
              <c:showLegendKey val="0"/>
              <c:showVal val="0"/>
              <c:showCatName val="0"/>
              <c:showSerName val="0"/>
              <c:showPercent val="0"/>
              <c:separator>; </c:separator>
            </c:dLbl>
            <c:dLbl>
              <c:idx val="1"/>
              <c:txPr>
                <a:bodyPr wrap="square"/>
                <a:lstStyle/>
                <a:p>
                  <a:pPr>
                    <a:defRPr b="0" sz="1000" spc="-1" strike="noStrike">
                      <a:solidFill>
                        <a:srgbClr val="000000"/>
                      </a:solidFill>
                      <a:latin typeface="DengXian"/>
                    </a:defRPr>
                  </a:pPr>
                </a:p>
              </c:txPr>
              <c:dLblPos val="bestFit"/>
              <c:showLegendKey val="0"/>
              <c:showVal val="0"/>
              <c:showCatName val="0"/>
              <c:showSerName val="0"/>
              <c:showPercent val="0"/>
              <c:separator>; </c:separator>
            </c:dLbl>
            <c:dLbl>
              <c:idx val="2"/>
              <c:txPr>
                <a:bodyPr wrap="square"/>
                <a:lstStyle/>
                <a:p>
                  <a:pPr>
                    <a:defRPr b="0" sz="1000" spc="-1" strike="noStrike">
                      <a:solidFill>
                        <a:srgbClr val="000000"/>
                      </a:solidFill>
                      <a:latin typeface="DengXian"/>
                    </a:defRPr>
                  </a:pPr>
                </a:p>
              </c:txPr>
              <c:dLblPos val="bestFit"/>
              <c:showLegendKey val="0"/>
              <c:showVal val="0"/>
              <c:showCatName val="0"/>
              <c:showSerName val="0"/>
              <c:showPercent val="0"/>
              <c:separator>; </c:separator>
            </c:dLbl>
            <c:dLbl>
              <c:idx val="3"/>
              <c:txPr>
                <a:bodyPr wrap="square"/>
                <a:lstStyle/>
                <a:p>
                  <a:pPr>
                    <a:defRPr b="0" sz="1000" spc="-1" strike="noStrike">
                      <a:solidFill>
                        <a:srgbClr val="000000"/>
                      </a:solidFill>
                      <a:latin typeface="DengXian"/>
                    </a:defRPr>
                  </a:pPr>
                </a:p>
              </c:txPr>
              <c:dLblPos val="bestFit"/>
              <c:showLegendKey val="0"/>
              <c:showVal val="0"/>
              <c:showCatName val="0"/>
              <c:showSerName val="0"/>
              <c:showPercent val="0"/>
              <c:separator>; </c:separator>
            </c:dLbl>
            <c:dLbl>
              <c:idx val="4"/>
              <c:txPr>
                <a:bodyPr wrap="square"/>
                <a:lstStyle/>
                <a:p>
                  <a:pPr>
                    <a:defRPr b="0" sz="1000" spc="-1" strike="noStrike">
                      <a:solidFill>
                        <a:srgbClr val="000000"/>
                      </a:solidFill>
                      <a:latin typeface="DengXian"/>
                    </a:defRPr>
                  </a:pPr>
                </a:p>
              </c:txPr>
              <c:dLblPos val="bestFit"/>
              <c:showLegendKey val="0"/>
              <c:showVal val="0"/>
              <c:showCatName val="0"/>
              <c:showSerName val="0"/>
              <c:showPercent val="0"/>
              <c:separator>; </c:separator>
            </c:dLbl>
            <c:dLbl>
              <c:idx val="5"/>
              <c:txPr>
                <a:bodyPr wrap="square"/>
                <a:lstStyle/>
                <a:p>
                  <a:pPr>
                    <a:defRPr b="0" sz="1000" spc="-1" strike="noStrike">
                      <a:solidFill>
                        <a:srgbClr val="000000"/>
                      </a:solidFill>
                      <a:latin typeface="DengXian"/>
                    </a:defRPr>
                  </a:pPr>
                </a:p>
              </c:txPr>
              <c:dLblPos val="bestFit"/>
              <c:showLegendKey val="0"/>
              <c:showVal val="0"/>
              <c:showCatName val="0"/>
              <c:showSerName val="0"/>
              <c:showPercent val="0"/>
              <c:separator>; </c:separator>
            </c:dLbl>
            <c:dLbl>
              <c:idx val="6"/>
              <c:txPr>
                <a:bodyPr wrap="square"/>
                <a:lstStyle/>
                <a:p>
                  <a:pPr>
                    <a:defRPr b="0" sz="1000" spc="-1" strike="noStrike">
                      <a:solidFill>
                        <a:srgbClr val="000000"/>
                      </a:solidFill>
                      <a:latin typeface="DengXian"/>
                    </a:defRPr>
                  </a:pPr>
                </a:p>
              </c:txPr>
              <c:dLblPos val="bestFit"/>
              <c:showLegendKey val="0"/>
              <c:showVal val="0"/>
              <c:showCatName val="0"/>
              <c:showSerName val="0"/>
              <c:showPercent val="0"/>
              <c:separator>; </c:separator>
            </c:dLbl>
            <c:dLbl>
              <c:idx val="7"/>
              <c:txPr>
                <a:bodyPr wrap="square"/>
                <a:lstStyle/>
                <a:p>
                  <a:pPr>
                    <a:defRPr b="0" sz="1000" spc="-1" strike="noStrike">
                      <a:solidFill>
                        <a:srgbClr val="000000"/>
                      </a:solidFill>
                      <a:latin typeface="DengXian"/>
                    </a:defRPr>
                  </a:pPr>
                </a:p>
              </c:txPr>
              <c:dLblPos val="bestFit"/>
              <c:showLegendKey val="0"/>
              <c:showVal val="0"/>
              <c:showCatName val="0"/>
              <c:showSerName val="0"/>
              <c:showPercent val="0"/>
              <c:separator>; </c:separator>
            </c:dLbl>
            <c:txPr>
              <a:bodyPr wrap="square"/>
              <a:lstStyle/>
              <a:p>
                <a:pPr>
                  <a:defRPr b="0" sz="1000" spc="-1" strike="noStrike">
                    <a:solidFill>
                      <a:srgbClr val="000000"/>
                    </a:solidFill>
                    <a:latin typeface="DengXian"/>
                  </a:defRPr>
                </a:pPr>
              </a:p>
            </c:txPr>
            <c:dLblPos val="bestFit"/>
            <c:showLegendKey val="0"/>
            <c:showVal val="0"/>
            <c:showCatName val="0"/>
            <c:showSerName val="0"/>
            <c:showPercent val="0"/>
            <c:separator>; </c:separator>
            <c:showLeaderLines val="1"/>
          </c:dLbls>
          <c:cat>
            <c:strRef>
              <c:f>categories</c:f>
              <c:strCache>
                <c:ptCount val="8"/>
                <c:pt idx="0">
                  <c:v>General Hospital(364)</c:v>
                </c:pt>
                <c:pt idx="1">
                  <c:v>Maternal and Child Health Hospital(42)</c:v>
                </c:pt>
                <c:pt idx="2">
                  <c:v>Cancer Hospital(32)</c:v>
                </c:pt>
                <c:pt idx="3">
                  <c:v>Traditional Chinese Medicine Hospital(13)</c:v>
                </c:pt>
                <c:pt idx="4">
                  <c:v>Neurology Hospital(9)</c:v>
                </c:pt>
                <c:pt idx="5">
                  <c:v>Infection Hospital(2)</c:v>
                </c:pt>
                <c:pt idx="6">
                  <c:v>Orthopaedic Hospital(2)</c:v>
                </c:pt>
                <c:pt idx="7">
                  <c:v>Other Specialized Hospitals(11)</c:v>
                </c:pt>
              </c:strCache>
            </c:strRef>
          </c:cat>
          <c:val>
            <c:numRef>
              <c:f>0</c:f>
              <c:numCache>
                <c:formatCode>General</c:formatCode>
                <c:ptCount val="8"/>
                <c:pt idx="0">
                  <c:v>364</c:v>
                </c:pt>
                <c:pt idx="1">
                  <c:v>42</c:v>
                </c:pt>
                <c:pt idx="2">
                  <c:v>32</c:v>
                </c:pt>
                <c:pt idx="3">
                  <c:v>13</c:v>
                </c:pt>
                <c:pt idx="4">
                  <c:v>9</c:v>
                </c:pt>
                <c:pt idx="5">
                  <c:v>2</c:v>
                </c:pt>
                <c:pt idx="6">
                  <c:v>2</c:v>
                </c:pt>
                <c:pt idx="7">
                  <c:v>11</c:v>
                </c:pt>
              </c:numCache>
            </c:numRef>
          </c:val>
        </c:ser>
        <c:firstSliceAng val="0"/>
      </c:pieChart>
      <c:spPr>
        <a:noFill/>
        <a:ln w="0">
          <a:noFill/>
        </a:ln>
      </c:spPr>
    </c:plotArea>
    <c:legend>
      <c:legendPos val="b"/>
      <c:overlay val="0"/>
      <c:spPr>
        <a:noFill/>
        <a:ln w="0">
          <a:noFill/>
        </a:ln>
      </c:spPr>
      <c:txPr>
        <a:bodyPr/>
        <a:lstStyle/>
        <a:p>
          <a:pPr>
            <a:defRPr b="0" sz="900" spc="-1" strike="noStrike">
              <a:solidFill>
                <a:srgbClr val="595959"/>
              </a:solidFill>
              <a:latin typeface="Times New Roman"/>
              <a:ea typeface="Times New Roman"/>
            </a:defRPr>
          </a:pPr>
        </a:p>
      </c:txPr>
    </c:legend>
    <c:plotVisOnly val="1"/>
    <c:dispBlanksAs val="gap"/>
  </c:chart>
  <c:spPr>
    <a:solidFill>
      <a:srgbClr val="ffffff"/>
    </a:solidFill>
    <a:ln w="9360">
      <a:solidFill>
        <a:srgbClr val="d9d9d9"/>
      </a:solidFill>
      <a:round/>
    </a:ln>
  </c:spPr>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TotalTime>
  <Application>LibreOffice/7.2.0.4$Windows_X86_64 LibreOffice_project/9a9c6381e3f7a62afc1329bd359cc48accb6435b</Application>
  <AppVersion>15.0000</AppVersion>
  <Pages>10</Pages>
  <Words>1104</Words>
  <Characters>6232</Characters>
  <CharactersWithSpaces>7229</CharactersWithSpaces>
  <Paragraphs>280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2021-08-17T02:54:00Z</dcterms:created>
  <dc:creator>Microsoft Office 用户</dc:creator>
  <dc:description/>
  <dc:language>en-US</dc:language>
  <cp:lastModifiedBy/>
  <dcterms:modified xsi:type="dcterms:W3CDTF">2022-11-02T13:12:41Z</dcterms:modified>
  <cp:revision>202</cp:revision>
  <dc:subject/>
  <dc:title/>
</cp:coreProperties>
</file>

<file path=docProps/custom.xml><?xml version="1.0" encoding="utf-8"?>
<Properties xmlns="http://schemas.openxmlformats.org/officeDocument/2006/custom-properties" xmlns:vt="http://schemas.openxmlformats.org/officeDocument/2006/docPropsVTypes"/>
</file>