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5F02" w14:textId="1F53EB4F" w:rsidR="000415D7" w:rsidRPr="00E764F6" w:rsidRDefault="000415D7" w:rsidP="004E5DC1">
      <w:pPr>
        <w:spacing w:after="0" w:line="480" w:lineRule="auto"/>
        <w:jc w:val="center"/>
        <w:rPr>
          <w:rFonts w:ascii="Times New Roman" w:hAnsi="Times New Roman" w:cs="Times New Roman"/>
          <w:b/>
          <w:bCs/>
          <w:sz w:val="28"/>
          <w:szCs w:val="28"/>
          <w:lang w:val="en-CA"/>
        </w:rPr>
      </w:pPr>
      <w:r w:rsidRPr="00E764F6">
        <w:rPr>
          <w:rFonts w:ascii="Times New Roman" w:hAnsi="Times New Roman" w:cs="Times New Roman"/>
          <w:b/>
          <w:bCs/>
          <w:sz w:val="28"/>
          <w:szCs w:val="28"/>
          <w:lang w:val="en-CA"/>
        </w:rPr>
        <w:t xml:space="preserve">Supplemental </w:t>
      </w:r>
      <w:r w:rsidR="004617C6" w:rsidRPr="00E764F6">
        <w:rPr>
          <w:rFonts w:ascii="Times New Roman" w:hAnsi="Times New Roman" w:cs="Times New Roman"/>
          <w:b/>
          <w:bCs/>
          <w:sz w:val="28"/>
          <w:szCs w:val="28"/>
          <w:lang w:val="en-CA"/>
        </w:rPr>
        <w:t>Content</w:t>
      </w:r>
      <w:r w:rsidR="006535C4">
        <w:rPr>
          <w:rFonts w:ascii="Times New Roman" w:hAnsi="Times New Roman" w:cs="Times New Roman"/>
          <w:b/>
          <w:bCs/>
          <w:sz w:val="28"/>
          <w:szCs w:val="28"/>
          <w:lang w:val="en-CA"/>
        </w:rPr>
        <w:t xml:space="preserve"> </w:t>
      </w:r>
      <w:r w:rsidR="00DB47B7">
        <w:rPr>
          <w:rFonts w:ascii="Times New Roman" w:hAnsi="Times New Roman" w:cs="Times New Roman"/>
          <w:b/>
          <w:bCs/>
          <w:sz w:val="28"/>
          <w:szCs w:val="28"/>
          <w:lang w:val="en-CA"/>
        </w:rPr>
        <w:t>2</w:t>
      </w:r>
    </w:p>
    <w:p w14:paraId="79A8DB99" w14:textId="0BAF4793" w:rsidR="007879F6" w:rsidRPr="00E764F6" w:rsidRDefault="0066312E" w:rsidP="004E5DC1">
      <w:pPr>
        <w:spacing w:after="0" w:line="480" w:lineRule="auto"/>
        <w:ind w:firstLine="708"/>
        <w:jc w:val="both"/>
        <w:rPr>
          <w:rFonts w:ascii="Times New Roman" w:hAnsi="Times New Roman" w:cs="Times New Roman"/>
          <w:sz w:val="24"/>
          <w:szCs w:val="24"/>
          <w:lang w:val="en"/>
        </w:rPr>
      </w:pPr>
      <w:bookmarkStart w:id="0" w:name="_Toc422760070"/>
      <w:bookmarkStart w:id="1" w:name="_Toc431404718"/>
      <w:r w:rsidRPr="00E764F6">
        <w:rPr>
          <w:rFonts w:ascii="Times New Roman" w:hAnsi="Times New Roman" w:cs="Times New Roman"/>
          <w:sz w:val="24"/>
          <w:szCs w:val="24"/>
          <w:lang w:val="en"/>
        </w:rPr>
        <w:t xml:space="preserve">The </w:t>
      </w:r>
      <w:r w:rsidRPr="00E764F6">
        <w:rPr>
          <w:rFonts w:ascii="Times New Roman" w:hAnsi="Times New Roman" w:cs="Times New Roman"/>
          <w:b/>
          <w:bCs/>
          <w:sz w:val="24"/>
          <w:szCs w:val="24"/>
          <w:lang w:val="en"/>
        </w:rPr>
        <w:t>formal search</w:t>
      </w:r>
      <w:r w:rsidRPr="00E764F6">
        <w:rPr>
          <w:rFonts w:ascii="Times New Roman" w:hAnsi="Times New Roman" w:cs="Times New Roman"/>
          <w:sz w:val="24"/>
          <w:szCs w:val="24"/>
          <w:lang w:val="en"/>
        </w:rPr>
        <w:t xml:space="preserve"> was conducted under the supervision of </w:t>
      </w:r>
      <w:r w:rsidR="00E035F0" w:rsidRPr="00E764F6">
        <w:rPr>
          <w:rFonts w:ascii="Times New Roman" w:hAnsi="Times New Roman" w:cs="Times New Roman"/>
          <w:sz w:val="24"/>
          <w:szCs w:val="24"/>
          <w:lang w:val="en"/>
        </w:rPr>
        <w:t>a</w:t>
      </w:r>
      <w:r w:rsidRPr="00E764F6">
        <w:rPr>
          <w:rFonts w:ascii="Times New Roman" w:hAnsi="Times New Roman" w:cs="Times New Roman"/>
          <w:sz w:val="24"/>
          <w:szCs w:val="24"/>
          <w:lang w:val="en"/>
        </w:rPr>
        <w:t xml:space="preserve"> university librarian. </w:t>
      </w:r>
      <w:r w:rsidR="007879F6" w:rsidRPr="00E764F6">
        <w:rPr>
          <w:rFonts w:ascii="Times New Roman" w:hAnsi="Times New Roman" w:cs="Times New Roman"/>
          <w:sz w:val="24"/>
          <w:szCs w:val="24"/>
          <w:lang w:val="en"/>
        </w:rPr>
        <w:t>As some database</w:t>
      </w:r>
      <w:r w:rsidR="00A34B68" w:rsidRPr="00E764F6">
        <w:rPr>
          <w:rFonts w:ascii="Times New Roman" w:hAnsi="Times New Roman" w:cs="Times New Roman"/>
          <w:sz w:val="24"/>
          <w:szCs w:val="24"/>
          <w:lang w:val="en"/>
        </w:rPr>
        <w:t>s were</w:t>
      </w:r>
      <w:r w:rsidR="007879F6" w:rsidRPr="00E764F6">
        <w:rPr>
          <w:rFonts w:ascii="Times New Roman" w:hAnsi="Times New Roman" w:cs="Times New Roman"/>
          <w:sz w:val="24"/>
          <w:szCs w:val="24"/>
          <w:lang w:val="en"/>
        </w:rPr>
        <w:t xml:space="preserve"> amenable to search using medical embedded sub-headings (</w:t>
      </w:r>
      <w:proofErr w:type="spellStart"/>
      <w:r w:rsidR="007879F6" w:rsidRPr="00E764F6">
        <w:rPr>
          <w:rFonts w:ascii="Times New Roman" w:hAnsi="Times New Roman" w:cs="Times New Roman"/>
          <w:sz w:val="24"/>
          <w:szCs w:val="24"/>
          <w:lang w:val="en"/>
        </w:rPr>
        <w:t>MeSH</w:t>
      </w:r>
      <w:proofErr w:type="spellEnd"/>
      <w:r w:rsidR="007879F6" w:rsidRPr="00E764F6">
        <w:rPr>
          <w:rFonts w:ascii="Times New Roman" w:hAnsi="Times New Roman" w:cs="Times New Roman"/>
          <w:sz w:val="24"/>
          <w:szCs w:val="24"/>
          <w:lang w:val="en"/>
        </w:rPr>
        <w:t>), while others only permitted keywords, each database was search</w:t>
      </w:r>
      <w:r w:rsidR="00B2561F" w:rsidRPr="00E764F6">
        <w:rPr>
          <w:rFonts w:ascii="Times New Roman" w:hAnsi="Times New Roman" w:cs="Times New Roman"/>
          <w:sz w:val="24"/>
          <w:szCs w:val="24"/>
          <w:lang w:val="en"/>
        </w:rPr>
        <w:t>ed</w:t>
      </w:r>
      <w:r w:rsidR="007879F6" w:rsidRPr="00E764F6">
        <w:rPr>
          <w:rFonts w:ascii="Times New Roman" w:hAnsi="Times New Roman" w:cs="Times New Roman"/>
          <w:sz w:val="24"/>
          <w:szCs w:val="24"/>
          <w:lang w:val="en"/>
        </w:rPr>
        <w:t xml:space="preserve"> separately. When available, </w:t>
      </w:r>
      <w:proofErr w:type="spellStart"/>
      <w:r w:rsidR="007879F6" w:rsidRPr="00E764F6">
        <w:rPr>
          <w:rFonts w:ascii="Times New Roman" w:hAnsi="Times New Roman" w:cs="Times New Roman"/>
          <w:sz w:val="24"/>
          <w:szCs w:val="24"/>
          <w:lang w:val="en"/>
        </w:rPr>
        <w:t>MeSH</w:t>
      </w:r>
      <w:proofErr w:type="spellEnd"/>
      <w:r w:rsidR="007879F6" w:rsidRPr="00E764F6">
        <w:rPr>
          <w:rFonts w:ascii="Times New Roman" w:hAnsi="Times New Roman" w:cs="Times New Roman"/>
          <w:sz w:val="24"/>
          <w:szCs w:val="24"/>
          <w:lang w:val="en"/>
        </w:rPr>
        <w:t xml:space="preserve"> terms were used in addition to keywords to maximize our ability to find eligible articles. </w:t>
      </w:r>
    </w:p>
    <w:p w14:paraId="3454449F" w14:textId="30733834" w:rsidR="000415D7" w:rsidRPr="00E764F6" w:rsidRDefault="000415D7" w:rsidP="004E5DC1">
      <w:pPr>
        <w:spacing w:after="0" w:line="480" w:lineRule="auto"/>
        <w:ind w:firstLine="708"/>
        <w:jc w:val="both"/>
        <w:rPr>
          <w:rFonts w:ascii="Times New Roman" w:hAnsi="Times New Roman" w:cs="Times New Roman"/>
          <w:sz w:val="24"/>
          <w:szCs w:val="24"/>
          <w:lang w:val="en-CA"/>
        </w:rPr>
      </w:pPr>
      <w:r w:rsidRPr="00E764F6">
        <w:rPr>
          <w:rFonts w:ascii="Times New Roman" w:hAnsi="Times New Roman" w:cs="Times New Roman"/>
          <w:sz w:val="24"/>
          <w:szCs w:val="24"/>
          <w:lang w:val="en"/>
        </w:rPr>
        <w:t xml:space="preserve">The </w:t>
      </w:r>
      <w:r w:rsidR="007879F6" w:rsidRPr="00E764F6">
        <w:rPr>
          <w:rFonts w:ascii="Times New Roman" w:hAnsi="Times New Roman" w:cs="Times New Roman"/>
          <w:sz w:val="24"/>
          <w:szCs w:val="24"/>
          <w:lang w:val="en"/>
        </w:rPr>
        <w:t>search terms</w:t>
      </w:r>
      <w:r w:rsidRPr="00E764F6">
        <w:rPr>
          <w:rFonts w:ascii="Times New Roman" w:hAnsi="Times New Roman" w:cs="Times New Roman"/>
          <w:sz w:val="24"/>
          <w:szCs w:val="24"/>
          <w:lang w:val="en"/>
        </w:rPr>
        <w:t xml:space="preserve"> corresponded to three concepts: concussion, neuropsychology, and athletes</w:t>
      </w:r>
      <w:r w:rsidR="00B2561F" w:rsidRPr="00E764F6">
        <w:rPr>
          <w:rFonts w:ascii="Times New Roman" w:hAnsi="Times New Roman" w:cs="Times New Roman"/>
          <w:sz w:val="24"/>
          <w:szCs w:val="24"/>
          <w:lang w:val="en"/>
        </w:rPr>
        <w:t>.</w:t>
      </w:r>
      <w:r w:rsidR="007879F6" w:rsidRPr="00E764F6">
        <w:rPr>
          <w:rFonts w:ascii="Times New Roman" w:hAnsi="Times New Roman" w:cs="Times New Roman"/>
          <w:sz w:val="24"/>
          <w:szCs w:val="24"/>
          <w:lang w:val="en"/>
        </w:rPr>
        <w:t xml:space="preserve"> </w:t>
      </w:r>
      <w:r w:rsidR="00B2561F" w:rsidRPr="00E764F6">
        <w:rPr>
          <w:rFonts w:ascii="Times New Roman" w:hAnsi="Times New Roman" w:cs="Times New Roman"/>
          <w:sz w:val="24"/>
          <w:szCs w:val="24"/>
          <w:lang w:val="en"/>
        </w:rPr>
        <w:t xml:space="preserve">The concepts </w:t>
      </w:r>
      <w:r w:rsidR="007879F6" w:rsidRPr="00E764F6">
        <w:rPr>
          <w:rFonts w:ascii="Times New Roman" w:hAnsi="Times New Roman" w:cs="Times New Roman"/>
          <w:sz w:val="24"/>
          <w:szCs w:val="24"/>
          <w:lang w:val="en"/>
        </w:rPr>
        <w:t>were then combined to capture the topic of interest</w:t>
      </w:r>
      <w:r w:rsidR="00BB3675" w:rsidRPr="00E764F6">
        <w:rPr>
          <w:rFonts w:ascii="Times New Roman" w:hAnsi="Times New Roman" w:cs="Times New Roman"/>
          <w:sz w:val="24"/>
          <w:szCs w:val="24"/>
          <w:lang w:val="en"/>
        </w:rPr>
        <w:t xml:space="preserve"> using the Boolean operator </w:t>
      </w:r>
      <w:r w:rsidR="00BB3675" w:rsidRPr="00E764F6">
        <w:rPr>
          <w:rFonts w:ascii="Times New Roman" w:hAnsi="Times New Roman" w:cs="Times New Roman"/>
          <w:iCs/>
          <w:sz w:val="24"/>
          <w:szCs w:val="24"/>
          <w:lang w:val="en-CA"/>
        </w:rPr>
        <w:t>“AND”</w:t>
      </w:r>
      <w:r w:rsidRPr="00E764F6">
        <w:rPr>
          <w:rFonts w:ascii="Times New Roman" w:hAnsi="Times New Roman" w:cs="Times New Roman"/>
          <w:sz w:val="24"/>
          <w:szCs w:val="24"/>
          <w:lang w:val="en"/>
        </w:rPr>
        <w:t xml:space="preserve">. Within a given concept, the keywords were separated by </w:t>
      </w:r>
      <w:r w:rsidR="00F70AC5" w:rsidRPr="00E764F6">
        <w:rPr>
          <w:rFonts w:ascii="Times New Roman" w:hAnsi="Times New Roman" w:cs="Times New Roman"/>
          <w:sz w:val="24"/>
          <w:szCs w:val="24"/>
          <w:lang w:val="en"/>
        </w:rPr>
        <w:t xml:space="preserve">the </w:t>
      </w:r>
      <w:r w:rsidR="00BB3675" w:rsidRPr="00E764F6">
        <w:rPr>
          <w:rFonts w:ascii="Times New Roman" w:hAnsi="Times New Roman" w:cs="Times New Roman"/>
          <w:sz w:val="24"/>
          <w:szCs w:val="24"/>
          <w:lang w:val="en"/>
        </w:rPr>
        <w:t>B</w:t>
      </w:r>
      <w:r w:rsidR="00F70AC5" w:rsidRPr="00E764F6">
        <w:rPr>
          <w:rFonts w:ascii="Times New Roman" w:hAnsi="Times New Roman" w:cs="Times New Roman"/>
          <w:sz w:val="24"/>
          <w:szCs w:val="24"/>
          <w:lang w:val="en"/>
        </w:rPr>
        <w:t xml:space="preserve">oolean operator </w:t>
      </w:r>
      <w:r w:rsidR="00BB3675" w:rsidRPr="00E764F6">
        <w:rPr>
          <w:rFonts w:ascii="Times New Roman" w:hAnsi="Times New Roman" w:cs="Times New Roman"/>
          <w:iCs/>
          <w:sz w:val="24"/>
          <w:szCs w:val="24"/>
          <w:lang w:val="en-CA"/>
        </w:rPr>
        <w:t>“</w:t>
      </w:r>
      <w:r w:rsidRPr="00E764F6">
        <w:rPr>
          <w:rFonts w:ascii="Times New Roman" w:hAnsi="Times New Roman" w:cs="Times New Roman"/>
          <w:sz w:val="24"/>
          <w:szCs w:val="24"/>
          <w:lang w:val="en"/>
        </w:rPr>
        <w:t xml:space="preserve">OR". </w:t>
      </w:r>
      <w:r w:rsidR="008D73B7" w:rsidRPr="00E764F6">
        <w:rPr>
          <w:rFonts w:ascii="Times New Roman" w:hAnsi="Times New Roman" w:cs="Times New Roman"/>
          <w:sz w:val="24"/>
          <w:szCs w:val="24"/>
          <w:lang w:val="en"/>
        </w:rPr>
        <w:t>The truncated terms were used when appropriate and according to each database guidelines</w:t>
      </w:r>
      <w:proofErr w:type="gramStart"/>
      <w:r w:rsidR="008D73B7" w:rsidRPr="00E764F6">
        <w:rPr>
          <w:rFonts w:ascii="Times New Roman" w:hAnsi="Times New Roman" w:cs="Times New Roman"/>
          <w:sz w:val="24"/>
          <w:szCs w:val="24"/>
          <w:lang w:val="en"/>
        </w:rPr>
        <w:t xml:space="preserve">. </w:t>
      </w:r>
      <w:r w:rsidRPr="00E764F6">
        <w:rPr>
          <w:rFonts w:ascii="Times New Roman" w:hAnsi="Times New Roman" w:cs="Times New Roman"/>
          <w:sz w:val="24"/>
          <w:szCs w:val="24"/>
          <w:lang w:val="en-CA"/>
        </w:rPr>
        <w:t xml:space="preserve"> </w:t>
      </w:r>
      <w:proofErr w:type="gramEnd"/>
    </w:p>
    <w:p w14:paraId="00160A8A" w14:textId="3249AF79" w:rsidR="008D73B7" w:rsidRPr="00E764F6" w:rsidRDefault="008D73B7" w:rsidP="0066312E">
      <w:pPr>
        <w:spacing w:after="0" w:line="480" w:lineRule="auto"/>
        <w:jc w:val="both"/>
        <w:rPr>
          <w:rFonts w:ascii="Times New Roman" w:hAnsi="Times New Roman" w:cs="Times New Roman"/>
          <w:sz w:val="24"/>
          <w:szCs w:val="24"/>
          <w:lang w:val="en-CA"/>
        </w:rPr>
      </w:pPr>
      <w:r w:rsidRPr="00E764F6">
        <w:rPr>
          <w:rFonts w:ascii="Times New Roman" w:hAnsi="Times New Roman" w:cs="Times New Roman"/>
          <w:sz w:val="24"/>
          <w:szCs w:val="24"/>
          <w:lang w:val="en-CA"/>
        </w:rPr>
        <w:t>The following concepts were used:</w:t>
      </w:r>
    </w:p>
    <w:p w14:paraId="6FB9172D" w14:textId="13C62155" w:rsidR="000415D7" w:rsidRPr="00E764F6" w:rsidRDefault="00455324" w:rsidP="004E5DC1">
      <w:pPr>
        <w:pStyle w:val="ListParagraph"/>
        <w:numPr>
          <w:ilvl w:val="0"/>
          <w:numId w:val="18"/>
        </w:numPr>
        <w:spacing w:after="0" w:line="480" w:lineRule="auto"/>
        <w:jc w:val="both"/>
        <w:rPr>
          <w:rFonts w:ascii="Times New Roman" w:hAnsi="Times New Roman" w:cs="Times New Roman"/>
          <w:sz w:val="24"/>
          <w:szCs w:val="24"/>
          <w:lang w:val="en-CA"/>
        </w:rPr>
      </w:pPr>
      <w:r w:rsidRPr="00E764F6">
        <w:rPr>
          <w:rFonts w:ascii="Times New Roman" w:hAnsi="Times New Roman" w:cs="Times New Roman"/>
          <w:sz w:val="24"/>
          <w:szCs w:val="24"/>
          <w:lang w:val="en-CA"/>
        </w:rPr>
        <w:t>Concussion</w:t>
      </w:r>
      <w:r w:rsidR="000415D7" w:rsidRPr="00E764F6">
        <w:rPr>
          <w:rFonts w:ascii="Times New Roman" w:hAnsi="Times New Roman" w:cs="Times New Roman"/>
          <w:sz w:val="24"/>
          <w:szCs w:val="24"/>
          <w:lang w:val="en-CA"/>
        </w:rPr>
        <w:t>: “</w:t>
      </w:r>
      <w:r w:rsidR="000415D7" w:rsidRPr="00E764F6">
        <w:rPr>
          <w:rFonts w:ascii="Times New Roman" w:hAnsi="Times New Roman" w:cs="Times New Roman"/>
          <w:iCs/>
          <w:sz w:val="24"/>
          <w:szCs w:val="24"/>
          <w:lang w:val="en-CA"/>
        </w:rPr>
        <w:t xml:space="preserve">heading” OR “head injury” OR “head injuries” OR “head injured” OR “brain injury” OR “brain injuries” OR “brain injured” OR “trauma” OR “traumatic brain injury” OR “repetitive mild traumatic brain injury” OR “mild brain injury” OR “sports-related head injury” OR “concuss*” </w:t>
      </w:r>
      <w:r w:rsidR="000415D7" w:rsidRPr="00E764F6">
        <w:rPr>
          <w:rFonts w:ascii="Times New Roman" w:hAnsi="Times New Roman" w:cs="Times New Roman"/>
          <w:sz w:val="24"/>
          <w:szCs w:val="24"/>
          <w:lang w:val="en-CA"/>
        </w:rPr>
        <w:t>AND</w:t>
      </w:r>
    </w:p>
    <w:p w14:paraId="4D0C4DC2" w14:textId="34429B0E" w:rsidR="000415D7" w:rsidRPr="00E764F6" w:rsidRDefault="00B2561F" w:rsidP="004E5DC1">
      <w:pPr>
        <w:pStyle w:val="ListParagraph"/>
        <w:numPr>
          <w:ilvl w:val="0"/>
          <w:numId w:val="18"/>
        </w:numPr>
        <w:spacing w:after="0" w:line="480" w:lineRule="auto"/>
        <w:jc w:val="both"/>
        <w:rPr>
          <w:rFonts w:ascii="Times New Roman" w:hAnsi="Times New Roman" w:cs="Times New Roman"/>
          <w:sz w:val="24"/>
          <w:szCs w:val="24"/>
          <w:lang w:val="en-US"/>
        </w:rPr>
      </w:pPr>
      <w:r w:rsidRPr="00E764F6">
        <w:rPr>
          <w:rFonts w:ascii="Times New Roman" w:hAnsi="Times New Roman" w:cs="Times New Roman"/>
          <w:sz w:val="24"/>
          <w:szCs w:val="24"/>
          <w:lang w:val="en-CA"/>
        </w:rPr>
        <w:t>Neuropsychology:</w:t>
      </w:r>
      <w:r w:rsidR="000415D7" w:rsidRPr="00E764F6">
        <w:rPr>
          <w:rFonts w:ascii="Times New Roman" w:hAnsi="Times New Roman" w:cs="Times New Roman"/>
          <w:iCs/>
          <w:sz w:val="24"/>
          <w:szCs w:val="24"/>
          <w:lang w:val="en-CA"/>
        </w:rPr>
        <w:t xml:space="preserve"> “</w:t>
      </w:r>
      <w:proofErr w:type="spellStart"/>
      <w:r w:rsidR="000415D7" w:rsidRPr="00E764F6">
        <w:rPr>
          <w:rFonts w:ascii="Times New Roman" w:hAnsi="Times New Roman" w:cs="Times New Roman"/>
          <w:iCs/>
          <w:sz w:val="24"/>
          <w:szCs w:val="24"/>
          <w:lang w:val="en-CA"/>
        </w:rPr>
        <w:t>neuropsycholog</w:t>
      </w:r>
      <w:proofErr w:type="spellEnd"/>
      <w:r w:rsidR="000415D7" w:rsidRPr="00E764F6">
        <w:rPr>
          <w:rFonts w:ascii="Times New Roman" w:hAnsi="Times New Roman" w:cs="Times New Roman"/>
          <w:iCs/>
          <w:sz w:val="24"/>
          <w:szCs w:val="24"/>
          <w:lang w:val="en-CA"/>
        </w:rPr>
        <w:t>*” OR “</w:t>
      </w:r>
      <w:proofErr w:type="spellStart"/>
      <w:r w:rsidR="000415D7" w:rsidRPr="00E764F6">
        <w:rPr>
          <w:rFonts w:ascii="Times New Roman" w:hAnsi="Times New Roman" w:cs="Times New Roman"/>
          <w:iCs/>
          <w:sz w:val="24"/>
          <w:szCs w:val="24"/>
          <w:lang w:val="en-CA"/>
        </w:rPr>
        <w:t>cogniti</w:t>
      </w:r>
      <w:proofErr w:type="spellEnd"/>
      <w:r w:rsidR="000415D7" w:rsidRPr="00E764F6">
        <w:rPr>
          <w:rFonts w:ascii="Times New Roman" w:hAnsi="Times New Roman" w:cs="Times New Roman"/>
          <w:iCs/>
          <w:sz w:val="24"/>
          <w:szCs w:val="24"/>
          <w:lang w:val="en-CA"/>
        </w:rPr>
        <w:t>*” OR “</w:t>
      </w:r>
      <w:proofErr w:type="spellStart"/>
      <w:r w:rsidR="000415D7" w:rsidRPr="00E764F6">
        <w:rPr>
          <w:rFonts w:ascii="Times New Roman" w:hAnsi="Times New Roman" w:cs="Times New Roman"/>
          <w:iCs/>
          <w:sz w:val="24"/>
          <w:szCs w:val="24"/>
          <w:lang w:val="en-CA"/>
        </w:rPr>
        <w:t>neurocogniti</w:t>
      </w:r>
      <w:proofErr w:type="spellEnd"/>
      <w:r w:rsidR="000415D7" w:rsidRPr="00E764F6">
        <w:rPr>
          <w:rFonts w:ascii="Times New Roman" w:hAnsi="Times New Roman" w:cs="Times New Roman"/>
          <w:iCs/>
          <w:sz w:val="24"/>
          <w:szCs w:val="24"/>
          <w:lang w:val="en-CA"/>
        </w:rPr>
        <w:t>*” OR “deficits” OR “outcome assessment” OR “</w:t>
      </w:r>
      <w:r w:rsidR="00896FB5" w:rsidRPr="00E764F6">
        <w:rPr>
          <w:rFonts w:ascii="Times New Roman" w:hAnsi="Times New Roman" w:cs="Times New Roman"/>
          <w:iCs/>
          <w:sz w:val="24"/>
          <w:szCs w:val="24"/>
          <w:lang w:val="en-CA"/>
        </w:rPr>
        <w:t>e</w:t>
      </w:r>
      <w:r w:rsidR="000415D7" w:rsidRPr="00E764F6">
        <w:rPr>
          <w:rFonts w:ascii="Times New Roman" w:hAnsi="Times New Roman" w:cs="Times New Roman"/>
          <w:iCs/>
          <w:sz w:val="24"/>
          <w:szCs w:val="24"/>
          <w:lang w:val="en-CA"/>
        </w:rPr>
        <w:t xml:space="preserve">xecutive </w:t>
      </w:r>
      <w:r w:rsidR="00896FB5" w:rsidRPr="00E764F6">
        <w:rPr>
          <w:rFonts w:ascii="Times New Roman" w:hAnsi="Times New Roman" w:cs="Times New Roman"/>
          <w:iCs/>
          <w:sz w:val="24"/>
          <w:szCs w:val="24"/>
          <w:lang w:val="en-CA"/>
        </w:rPr>
        <w:t>c</w:t>
      </w:r>
      <w:r w:rsidR="000415D7" w:rsidRPr="00E764F6">
        <w:rPr>
          <w:rFonts w:ascii="Times New Roman" w:hAnsi="Times New Roman" w:cs="Times New Roman"/>
          <w:iCs/>
          <w:sz w:val="24"/>
          <w:szCs w:val="24"/>
          <w:lang w:val="en-CA"/>
        </w:rPr>
        <w:t>ontrol” OR “</w:t>
      </w:r>
      <w:r w:rsidR="00896FB5" w:rsidRPr="00E764F6">
        <w:rPr>
          <w:rFonts w:ascii="Times New Roman" w:hAnsi="Times New Roman" w:cs="Times New Roman"/>
          <w:iCs/>
          <w:sz w:val="24"/>
          <w:szCs w:val="24"/>
          <w:lang w:val="en-CA"/>
        </w:rPr>
        <w:t>e</w:t>
      </w:r>
      <w:r w:rsidR="000415D7" w:rsidRPr="00E764F6">
        <w:rPr>
          <w:rFonts w:ascii="Times New Roman" w:hAnsi="Times New Roman" w:cs="Times New Roman"/>
          <w:iCs/>
          <w:sz w:val="24"/>
          <w:szCs w:val="24"/>
          <w:lang w:val="en-CA"/>
        </w:rPr>
        <w:t xml:space="preserve">xecutive </w:t>
      </w:r>
      <w:r w:rsidR="00896FB5" w:rsidRPr="00E764F6">
        <w:rPr>
          <w:rFonts w:ascii="Times New Roman" w:hAnsi="Times New Roman" w:cs="Times New Roman"/>
          <w:iCs/>
          <w:sz w:val="24"/>
          <w:szCs w:val="24"/>
          <w:lang w:val="en-CA"/>
        </w:rPr>
        <w:t>f</w:t>
      </w:r>
      <w:r w:rsidR="000415D7" w:rsidRPr="00E764F6">
        <w:rPr>
          <w:rFonts w:ascii="Times New Roman" w:hAnsi="Times New Roman" w:cs="Times New Roman"/>
          <w:iCs/>
          <w:sz w:val="24"/>
          <w:szCs w:val="24"/>
          <w:lang w:val="en-CA"/>
        </w:rPr>
        <w:t>unction” OR “</w:t>
      </w:r>
      <w:r w:rsidR="00896FB5" w:rsidRPr="00E764F6">
        <w:rPr>
          <w:rFonts w:ascii="Times New Roman" w:hAnsi="Times New Roman" w:cs="Times New Roman"/>
          <w:iCs/>
          <w:sz w:val="24"/>
          <w:szCs w:val="24"/>
          <w:lang w:val="en-CA"/>
        </w:rPr>
        <w:t>a</w:t>
      </w:r>
      <w:r w:rsidR="000415D7" w:rsidRPr="00E764F6">
        <w:rPr>
          <w:rFonts w:ascii="Times New Roman" w:hAnsi="Times New Roman" w:cs="Times New Roman"/>
          <w:iCs/>
          <w:sz w:val="24"/>
          <w:szCs w:val="24"/>
          <w:lang w:val="en-CA"/>
        </w:rPr>
        <w:t>ttention” OR “</w:t>
      </w:r>
      <w:r w:rsidR="00896FB5" w:rsidRPr="00E764F6">
        <w:rPr>
          <w:rFonts w:ascii="Times New Roman" w:hAnsi="Times New Roman" w:cs="Times New Roman"/>
          <w:iCs/>
          <w:sz w:val="24"/>
          <w:szCs w:val="24"/>
          <w:lang w:val="en-CA"/>
        </w:rPr>
        <w:t>m</w:t>
      </w:r>
      <w:r w:rsidR="000415D7" w:rsidRPr="00E764F6">
        <w:rPr>
          <w:rFonts w:ascii="Times New Roman" w:hAnsi="Times New Roman" w:cs="Times New Roman"/>
          <w:iCs/>
          <w:sz w:val="24"/>
          <w:szCs w:val="24"/>
          <w:lang w:val="en-CA"/>
        </w:rPr>
        <w:t>emory” OR “</w:t>
      </w:r>
      <w:r w:rsidR="00896FB5" w:rsidRPr="00E764F6">
        <w:rPr>
          <w:rFonts w:ascii="Times New Roman" w:hAnsi="Times New Roman" w:cs="Times New Roman"/>
          <w:iCs/>
          <w:sz w:val="24"/>
          <w:szCs w:val="24"/>
          <w:lang w:val="en-CA"/>
        </w:rPr>
        <w:t>p</w:t>
      </w:r>
      <w:r w:rsidR="000415D7" w:rsidRPr="00E764F6">
        <w:rPr>
          <w:rFonts w:ascii="Times New Roman" w:hAnsi="Times New Roman" w:cs="Times New Roman"/>
          <w:iCs/>
          <w:sz w:val="24"/>
          <w:szCs w:val="24"/>
          <w:lang w:val="en-CA"/>
        </w:rPr>
        <w:t xml:space="preserve">roblem </w:t>
      </w:r>
      <w:r w:rsidR="00896FB5" w:rsidRPr="00E764F6">
        <w:rPr>
          <w:rFonts w:ascii="Times New Roman" w:hAnsi="Times New Roman" w:cs="Times New Roman"/>
          <w:iCs/>
          <w:sz w:val="24"/>
          <w:szCs w:val="24"/>
          <w:lang w:val="en-CA"/>
        </w:rPr>
        <w:t>s</w:t>
      </w:r>
      <w:r w:rsidR="000415D7" w:rsidRPr="00E764F6">
        <w:rPr>
          <w:rFonts w:ascii="Times New Roman" w:hAnsi="Times New Roman" w:cs="Times New Roman"/>
          <w:iCs/>
          <w:sz w:val="24"/>
          <w:szCs w:val="24"/>
          <w:lang w:val="en-CA"/>
        </w:rPr>
        <w:t>olving” OR “</w:t>
      </w:r>
      <w:r w:rsidR="00896FB5" w:rsidRPr="00E764F6">
        <w:rPr>
          <w:rFonts w:ascii="Times New Roman" w:hAnsi="Times New Roman" w:cs="Times New Roman"/>
          <w:iCs/>
          <w:sz w:val="24"/>
          <w:szCs w:val="24"/>
          <w:lang w:val="en-CA"/>
        </w:rPr>
        <w:t>d</w:t>
      </w:r>
      <w:r w:rsidR="000415D7" w:rsidRPr="00E764F6">
        <w:rPr>
          <w:rFonts w:ascii="Times New Roman" w:hAnsi="Times New Roman" w:cs="Times New Roman"/>
          <w:iCs/>
          <w:sz w:val="24"/>
          <w:szCs w:val="24"/>
          <w:lang w:val="en-CA"/>
        </w:rPr>
        <w:t>ecision-</w:t>
      </w:r>
      <w:r w:rsidR="00896FB5" w:rsidRPr="00E764F6">
        <w:rPr>
          <w:rFonts w:ascii="Times New Roman" w:hAnsi="Times New Roman" w:cs="Times New Roman"/>
          <w:iCs/>
          <w:sz w:val="24"/>
          <w:szCs w:val="24"/>
          <w:lang w:val="en-CA"/>
        </w:rPr>
        <w:t>m</w:t>
      </w:r>
      <w:r w:rsidR="000415D7" w:rsidRPr="00E764F6">
        <w:rPr>
          <w:rFonts w:ascii="Times New Roman" w:hAnsi="Times New Roman" w:cs="Times New Roman"/>
          <w:iCs/>
          <w:sz w:val="24"/>
          <w:szCs w:val="24"/>
          <w:lang w:val="en-CA"/>
        </w:rPr>
        <w:t>aking” OR “</w:t>
      </w:r>
      <w:r w:rsidR="00896FB5" w:rsidRPr="00E764F6">
        <w:rPr>
          <w:rFonts w:ascii="Times New Roman" w:hAnsi="Times New Roman" w:cs="Times New Roman"/>
          <w:iCs/>
          <w:sz w:val="24"/>
          <w:szCs w:val="24"/>
          <w:lang w:val="en-CA"/>
        </w:rPr>
        <w:t>i</w:t>
      </w:r>
      <w:r w:rsidR="000415D7" w:rsidRPr="00E764F6">
        <w:rPr>
          <w:rFonts w:ascii="Times New Roman" w:hAnsi="Times New Roman" w:cs="Times New Roman"/>
          <w:iCs/>
          <w:sz w:val="24"/>
          <w:szCs w:val="24"/>
          <w:lang w:val="en-CA"/>
        </w:rPr>
        <w:t>nhibition” OR “</w:t>
      </w:r>
      <w:r w:rsidR="00896FB5" w:rsidRPr="00E764F6">
        <w:rPr>
          <w:rFonts w:ascii="Times New Roman" w:hAnsi="Times New Roman" w:cs="Times New Roman"/>
          <w:iCs/>
          <w:sz w:val="24"/>
          <w:szCs w:val="24"/>
          <w:lang w:val="en-CA"/>
        </w:rPr>
        <w:t>w</w:t>
      </w:r>
      <w:r w:rsidR="000415D7" w:rsidRPr="00E764F6">
        <w:rPr>
          <w:rFonts w:ascii="Times New Roman" w:hAnsi="Times New Roman" w:cs="Times New Roman"/>
          <w:iCs/>
          <w:sz w:val="24"/>
          <w:szCs w:val="24"/>
          <w:lang w:val="en-CA"/>
        </w:rPr>
        <w:t xml:space="preserve">orking </w:t>
      </w:r>
      <w:r w:rsidR="00896FB5" w:rsidRPr="00E764F6">
        <w:rPr>
          <w:rFonts w:ascii="Times New Roman" w:hAnsi="Times New Roman" w:cs="Times New Roman"/>
          <w:iCs/>
          <w:sz w:val="24"/>
          <w:szCs w:val="24"/>
          <w:lang w:val="en-CA"/>
        </w:rPr>
        <w:t>m</w:t>
      </w:r>
      <w:r w:rsidR="000415D7" w:rsidRPr="00E764F6">
        <w:rPr>
          <w:rFonts w:ascii="Times New Roman" w:hAnsi="Times New Roman" w:cs="Times New Roman"/>
          <w:iCs/>
          <w:sz w:val="24"/>
          <w:szCs w:val="24"/>
          <w:lang w:val="en-CA"/>
        </w:rPr>
        <w:t>emory” OR “</w:t>
      </w:r>
      <w:r w:rsidR="00896FB5" w:rsidRPr="00E764F6">
        <w:rPr>
          <w:rFonts w:ascii="Times New Roman" w:hAnsi="Times New Roman" w:cs="Times New Roman"/>
          <w:iCs/>
          <w:sz w:val="24"/>
          <w:szCs w:val="24"/>
          <w:lang w:val="en-CA"/>
        </w:rPr>
        <w:t>s</w:t>
      </w:r>
      <w:r w:rsidR="000415D7" w:rsidRPr="00E764F6">
        <w:rPr>
          <w:rFonts w:ascii="Times New Roman" w:hAnsi="Times New Roman" w:cs="Times New Roman"/>
          <w:iCs/>
          <w:sz w:val="24"/>
          <w:szCs w:val="24"/>
          <w:lang w:val="en-CA"/>
        </w:rPr>
        <w:t>hifting” OR “</w:t>
      </w:r>
      <w:r w:rsidR="00896FB5" w:rsidRPr="00E764F6">
        <w:rPr>
          <w:rFonts w:ascii="Times New Roman" w:hAnsi="Times New Roman" w:cs="Times New Roman"/>
          <w:iCs/>
          <w:sz w:val="24"/>
          <w:szCs w:val="24"/>
          <w:lang w:val="en-CA"/>
        </w:rPr>
        <w:t>s</w:t>
      </w:r>
      <w:r w:rsidR="000415D7" w:rsidRPr="00E764F6">
        <w:rPr>
          <w:rFonts w:ascii="Times New Roman" w:hAnsi="Times New Roman" w:cs="Times New Roman"/>
          <w:iCs/>
          <w:sz w:val="24"/>
          <w:szCs w:val="24"/>
          <w:lang w:val="en-CA"/>
        </w:rPr>
        <w:t>witch”</w:t>
      </w:r>
      <w:r w:rsidR="000415D7" w:rsidRPr="00E764F6">
        <w:rPr>
          <w:rFonts w:ascii="Times New Roman" w:hAnsi="Times New Roman" w:cs="Times New Roman"/>
          <w:sz w:val="24"/>
          <w:szCs w:val="24"/>
          <w:lang w:val="en-CA"/>
        </w:rPr>
        <w:t xml:space="preserve"> AND 3) Athletes: “</w:t>
      </w:r>
      <w:proofErr w:type="spellStart"/>
      <w:r w:rsidR="00896FB5" w:rsidRPr="00E764F6">
        <w:rPr>
          <w:rFonts w:ascii="Times New Roman" w:hAnsi="Times New Roman" w:cs="Times New Roman"/>
          <w:iCs/>
          <w:sz w:val="24"/>
          <w:szCs w:val="24"/>
          <w:lang w:val="en-CA"/>
        </w:rPr>
        <w:t>a</w:t>
      </w:r>
      <w:r w:rsidR="000415D7" w:rsidRPr="00E764F6">
        <w:rPr>
          <w:rFonts w:ascii="Times New Roman" w:hAnsi="Times New Roman" w:cs="Times New Roman"/>
          <w:iCs/>
          <w:sz w:val="24"/>
          <w:szCs w:val="24"/>
          <w:lang w:val="en-CA"/>
        </w:rPr>
        <w:t>thlet</w:t>
      </w:r>
      <w:proofErr w:type="spellEnd"/>
      <w:r w:rsidR="000415D7" w:rsidRPr="00E764F6">
        <w:rPr>
          <w:rFonts w:ascii="Times New Roman" w:hAnsi="Times New Roman" w:cs="Times New Roman"/>
          <w:iCs/>
          <w:sz w:val="24"/>
          <w:szCs w:val="24"/>
          <w:lang w:val="en-CA"/>
        </w:rPr>
        <w:t>*” OR “</w:t>
      </w:r>
      <w:r w:rsidR="00896FB5" w:rsidRPr="00E764F6">
        <w:rPr>
          <w:rFonts w:ascii="Times New Roman" w:hAnsi="Times New Roman" w:cs="Times New Roman"/>
          <w:iCs/>
          <w:sz w:val="24"/>
          <w:szCs w:val="24"/>
          <w:lang w:val="en-CA"/>
        </w:rPr>
        <w:t>s</w:t>
      </w:r>
      <w:r w:rsidR="000415D7" w:rsidRPr="00E764F6">
        <w:rPr>
          <w:rFonts w:ascii="Times New Roman" w:hAnsi="Times New Roman" w:cs="Times New Roman"/>
          <w:iCs/>
          <w:sz w:val="24"/>
          <w:szCs w:val="24"/>
          <w:lang w:val="en-CA"/>
        </w:rPr>
        <w:t xml:space="preserve">port*”. </w:t>
      </w:r>
    </w:p>
    <w:p w14:paraId="6234AA48" w14:textId="77777777" w:rsidR="007879F6" w:rsidRPr="00E764F6" w:rsidRDefault="007879F6" w:rsidP="0066312E">
      <w:pPr>
        <w:spacing w:after="0" w:line="480" w:lineRule="auto"/>
        <w:jc w:val="both"/>
        <w:rPr>
          <w:rFonts w:ascii="Times New Roman" w:hAnsi="Times New Roman" w:cs="Times New Roman"/>
          <w:sz w:val="24"/>
          <w:szCs w:val="24"/>
          <w:lang w:val="en-US"/>
        </w:rPr>
      </w:pPr>
    </w:p>
    <w:bookmarkEnd w:id="0"/>
    <w:bookmarkEnd w:id="1"/>
    <w:p w14:paraId="7712012B" w14:textId="79E69EA6" w:rsidR="00455324" w:rsidRPr="00E764F6" w:rsidRDefault="001C2D10" w:rsidP="001C2D10">
      <w:pPr>
        <w:spacing w:after="0" w:line="480" w:lineRule="auto"/>
        <w:ind w:firstLine="426"/>
        <w:jc w:val="both"/>
        <w:rPr>
          <w:rFonts w:ascii="Times New Roman" w:hAnsi="Times New Roman" w:cs="Times New Roman"/>
          <w:sz w:val="24"/>
          <w:szCs w:val="24"/>
          <w:lang w:val="en-CA"/>
        </w:rPr>
      </w:pPr>
      <w:r w:rsidRPr="00E764F6">
        <w:rPr>
          <w:rFonts w:ascii="Times New Roman" w:hAnsi="Times New Roman" w:cs="Times New Roman"/>
          <w:sz w:val="24"/>
          <w:szCs w:val="24"/>
          <w:lang w:val="en"/>
        </w:rPr>
        <w:t xml:space="preserve">An additional search strategy was employed to ensure </w:t>
      </w:r>
      <w:r w:rsidR="00A34B68" w:rsidRPr="00E764F6">
        <w:rPr>
          <w:rFonts w:ascii="Times New Roman" w:hAnsi="Times New Roman" w:cs="Times New Roman"/>
          <w:sz w:val="24"/>
          <w:szCs w:val="24"/>
          <w:lang w:val="en"/>
        </w:rPr>
        <w:t xml:space="preserve">the </w:t>
      </w:r>
      <w:r w:rsidRPr="00E764F6">
        <w:rPr>
          <w:rFonts w:ascii="Times New Roman" w:hAnsi="Times New Roman" w:cs="Times New Roman"/>
          <w:sz w:val="24"/>
          <w:szCs w:val="24"/>
          <w:lang w:val="en"/>
        </w:rPr>
        <w:t xml:space="preserve">exhaustive capture of </w:t>
      </w:r>
      <w:r w:rsidR="00A34B68" w:rsidRPr="00E764F6">
        <w:rPr>
          <w:rFonts w:ascii="Times New Roman" w:hAnsi="Times New Roman" w:cs="Times New Roman"/>
          <w:sz w:val="24"/>
          <w:szCs w:val="24"/>
          <w:lang w:val="en"/>
        </w:rPr>
        <w:t xml:space="preserve">the </w:t>
      </w:r>
      <w:r w:rsidRPr="00E764F6">
        <w:rPr>
          <w:rFonts w:ascii="Times New Roman" w:hAnsi="Times New Roman" w:cs="Times New Roman"/>
          <w:sz w:val="24"/>
          <w:szCs w:val="24"/>
          <w:lang w:val="en"/>
        </w:rPr>
        <w:t xml:space="preserve">relevant literature for review. </w:t>
      </w:r>
      <w:r w:rsidR="000415D7" w:rsidRPr="00E764F6">
        <w:rPr>
          <w:rFonts w:ascii="Times New Roman" w:hAnsi="Times New Roman" w:cs="Times New Roman"/>
          <w:sz w:val="24"/>
          <w:szCs w:val="24"/>
          <w:lang w:val="en"/>
        </w:rPr>
        <w:t xml:space="preserve">The </w:t>
      </w:r>
      <w:r w:rsidR="000415D7" w:rsidRPr="00E764F6">
        <w:rPr>
          <w:rFonts w:ascii="Times New Roman" w:hAnsi="Times New Roman" w:cs="Times New Roman"/>
          <w:b/>
          <w:bCs/>
          <w:sz w:val="24"/>
          <w:szCs w:val="24"/>
          <w:lang w:val="en"/>
        </w:rPr>
        <w:t>informal search</w:t>
      </w:r>
      <w:r w:rsidR="000415D7" w:rsidRPr="00E764F6">
        <w:rPr>
          <w:rFonts w:ascii="Times New Roman" w:hAnsi="Times New Roman" w:cs="Times New Roman"/>
          <w:sz w:val="24"/>
          <w:szCs w:val="24"/>
          <w:lang w:val="en"/>
        </w:rPr>
        <w:t xml:space="preserve"> was conducted on five databases (</w:t>
      </w:r>
      <w:r w:rsidR="00B80F5D" w:rsidRPr="00E764F6">
        <w:rPr>
          <w:rFonts w:ascii="Times New Roman" w:hAnsi="Times New Roman" w:cs="Times New Roman"/>
          <w:sz w:val="24"/>
          <w:szCs w:val="24"/>
          <w:lang w:val="en"/>
        </w:rPr>
        <w:t>EMBASE</w:t>
      </w:r>
      <w:r w:rsidR="000415D7" w:rsidRPr="00E764F6">
        <w:rPr>
          <w:rFonts w:ascii="Times New Roman" w:hAnsi="Times New Roman" w:cs="Times New Roman"/>
          <w:sz w:val="24"/>
          <w:szCs w:val="24"/>
          <w:lang w:val="en"/>
        </w:rPr>
        <w:t>, Google Scholar, PubMed, and Web of Science) with the three same concepts as the formal search</w:t>
      </w:r>
      <w:r w:rsidR="00A34B68" w:rsidRPr="00E764F6">
        <w:rPr>
          <w:rFonts w:ascii="Times New Roman" w:hAnsi="Times New Roman" w:cs="Times New Roman"/>
          <w:sz w:val="24"/>
          <w:szCs w:val="24"/>
          <w:lang w:val="en"/>
        </w:rPr>
        <w:t xml:space="preserve"> (i.e., </w:t>
      </w:r>
      <w:r w:rsidR="00A34B68" w:rsidRPr="00E764F6">
        <w:rPr>
          <w:rFonts w:ascii="Times New Roman" w:hAnsi="Times New Roman" w:cs="Times New Roman"/>
          <w:sz w:val="24"/>
          <w:szCs w:val="24"/>
          <w:lang w:val="en"/>
        </w:rPr>
        <w:lastRenderedPageBreak/>
        <w:t>concussion, neuropsychology, athlete)</w:t>
      </w:r>
      <w:r w:rsidR="004A37FC" w:rsidRPr="00E764F6">
        <w:rPr>
          <w:rFonts w:ascii="Times New Roman" w:hAnsi="Times New Roman" w:cs="Times New Roman"/>
          <w:sz w:val="24"/>
          <w:szCs w:val="24"/>
          <w:lang w:val="en"/>
        </w:rPr>
        <w:t xml:space="preserve">. </w:t>
      </w:r>
      <w:r w:rsidR="00455324" w:rsidRPr="00E764F6">
        <w:rPr>
          <w:rFonts w:ascii="Times New Roman" w:hAnsi="Times New Roman" w:cs="Times New Roman"/>
          <w:sz w:val="24"/>
          <w:szCs w:val="24"/>
          <w:lang w:val="en"/>
        </w:rPr>
        <w:t xml:space="preserve">However, in this strategy, the Boolean equations and </w:t>
      </w:r>
      <w:proofErr w:type="spellStart"/>
      <w:r w:rsidR="00455324" w:rsidRPr="00E764F6">
        <w:rPr>
          <w:rFonts w:ascii="Times New Roman" w:hAnsi="Times New Roman" w:cs="Times New Roman"/>
          <w:sz w:val="24"/>
          <w:szCs w:val="24"/>
          <w:lang w:val="en"/>
        </w:rPr>
        <w:t>MeSH</w:t>
      </w:r>
      <w:proofErr w:type="spellEnd"/>
      <w:r w:rsidR="00455324" w:rsidRPr="00E764F6">
        <w:rPr>
          <w:rFonts w:ascii="Times New Roman" w:hAnsi="Times New Roman" w:cs="Times New Roman"/>
          <w:sz w:val="24"/>
          <w:szCs w:val="24"/>
          <w:lang w:val="en"/>
        </w:rPr>
        <w:t xml:space="preserve"> were not used. </w:t>
      </w:r>
      <w:r w:rsidR="00263E37" w:rsidRPr="00E764F6">
        <w:rPr>
          <w:rFonts w:ascii="Times New Roman" w:hAnsi="Times New Roman" w:cs="Times New Roman"/>
          <w:sz w:val="24"/>
          <w:szCs w:val="24"/>
          <w:lang w:val="en"/>
        </w:rPr>
        <w:t xml:space="preserve">Instead, different combinations of the concepts (e.g., concussion </w:t>
      </w:r>
      <w:r w:rsidR="00263E37" w:rsidRPr="00E764F6">
        <w:rPr>
          <w:rFonts w:ascii="Times New Roman" w:hAnsi="Times New Roman" w:cs="Times New Roman"/>
          <w:sz w:val="24"/>
          <w:szCs w:val="24"/>
          <w:lang w:val="en-CA"/>
        </w:rPr>
        <w:t>“</w:t>
      </w:r>
      <w:r w:rsidR="00263E37" w:rsidRPr="00E764F6">
        <w:rPr>
          <w:rFonts w:ascii="Times New Roman" w:hAnsi="Times New Roman" w:cs="Times New Roman"/>
          <w:sz w:val="24"/>
          <w:szCs w:val="24"/>
          <w:lang w:val="en"/>
        </w:rPr>
        <w:t>AND” athletes “AND” chronic deficits; concussion “AND” athlete “AND”</w:t>
      </w:r>
      <w:r w:rsidR="00263E37" w:rsidRPr="00E764F6">
        <w:rPr>
          <w:rFonts w:ascii="Times New Roman" w:hAnsi="Times New Roman" w:cs="Times New Roman"/>
          <w:sz w:val="24"/>
          <w:szCs w:val="24"/>
          <w:lang w:val="en-CA"/>
        </w:rPr>
        <w:t xml:space="preserve"> long-term; </w:t>
      </w:r>
      <w:proofErr w:type="spellStart"/>
      <w:r w:rsidR="00263E37" w:rsidRPr="00E764F6">
        <w:rPr>
          <w:rFonts w:ascii="Times New Roman" w:hAnsi="Times New Roman" w:cs="Times New Roman"/>
          <w:sz w:val="24"/>
          <w:szCs w:val="24"/>
          <w:lang w:val="en-CA"/>
        </w:rPr>
        <w:t>mTBI</w:t>
      </w:r>
      <w:proofErr w:type="spellEnd"/>
      <w:r w:rsidR="00263E37" w:rsidRPr="00E764F6">
        <w:rPr>
          <w:rFonts w:ascii="Times New Roman" w:hAnsi="Times New Roman" w:cs="Times New Roman"/>
          <w:sz w:val="24"/>
          <w:szCs w:val="24"/>
          <w:lang w:val="en-CA"/>
        </w:rPr>
        <w:t xml:space="preserve"> “AND” neuropsychological assessment</w:t>
      </w:r>
      <w:r w:rsidR="00263E37" w:rsidRPr="00E764F6">
        <w:rPr>
          <w:rFonts w:ascii="Times New Roman" w:hAnsi="Times New Roman" w:cs="Times New Roman"/>
          <w:sz w:val="24"/>
          <w:szCs w:val="24"/>
          <w:lang w:val="en"/>
        </w:rPr>
        <w:t xml:space="preserve">) were </w:t>
      </w:r>
      <w:r w:rsidR="00B107E9" w:rsidRPr="00E764F6">
        <w:rPr>
          <w:rFonts w:ascii="Times New Roman" w:hAnsi="Times New Roman" w:cs="Times New Roman"/>
          <w:sz w:val="24"/>
          <w:szCs w:val="24"/>
          <w:lang w:val="en"/>
        </w:rPr>
        <w:t>explored and refined</w:t>
      </w:r>
      <w:r w:rsidR="00263E37" w:rsidRPr="00E764F6">
        <w:rPr>
          <w:rFonts w:ascii="Times New Roman" w:hAnsi="Times New Roman" w:cs="Times New Roman"/>
          <w:sz w:val="24"/>
          <w:szCs w:val="24"/>
          <w:lang w:val="en"/>
        </w:rPr>
        <w:t xml:space="preserve"> to find relevant articles.</w:t>
      </w:r>
      <w:r w:rsidR="00B107E9" w:rsidRPr="00E764F6">
        <w:rPr>
          <w:rFonts w:ascii="Times New Roman" w:hAnsi="Times New Roman" w:cs="Times New Roman"/>
          <w:sz w:val="24"/>
          <w:szCs w:val="24"/>
          <w:lang w:val="en"/>
        </w:rPr>
        <w:t xml:space="preserve"> This strategy was used to </w:t>
      </w:r>
      <w:r w:rsidR="00B107E9" w:rsidRPr="00E764F6">
        <w:rPr>
          <w:rFonts w:ascii="Times New Roman" w:hAnsi="Times New Roman" w:cs="Times New Roman"/>
          <w:sz w:val="24"/>
          <w:szCs w:val="24"/>
          <w:lang w:val="en-CA"/>
        </w:rPr>
        <w:t xml:space="preserve">overcome the rigidity of the formal search strategy. </w:t>
      </w:r>
    </w:p>
    <w:p w14:paraId="19FE1D2A" w14:textId="294B2E4B" w:rsidR="007D5BD3" w:rsidRPr="00E764F6" w:rsidRDefault="00281577" w:rsidP="001C2D10">
      <w:pPr>
        <w:spacing w:after="0" w:line="480" w:lineRule="auto"/>
        <w:ind w:firstLine="426"/>
        <w:jc w:val="both"/>
        <w:rPr>
          <w:rFonts w:ascii="Times New Roman" w:hAnsi="Times New Roman" w:cs="Times New Roman"/>
          <w:sz w:val="24"/>
          <w:szCs w:val="24"/>
          <w:lang w:val="en"/>
        </w:rPr>
      </w:pPr>
      <w:r w:rsidRPr="00E764F6">
        <w:rPr>
          <w:rFonts w:ascii="Times New Roman" w:hAnsi="Times New Roman" w:cs="Times New Roman"/>
          <w:sz w:val="24"/>
          <w:szCs w:val="24"/>
          <w:lang w:val="en"/>
        </w:rPr>
        <w:t xml:space="preserve">For </w:t>
      </w:r>
      <w:r w:rsidR="00896FB5" w:rsidRPr="00E764F6">
        <w:rPr>
          <w:rFonts w:ascii="Times New Roman" w:hAnsi="Times New Roman" w:cs="Times New Roman"/>
          <w:sz w:val="24"/>
          <w:szCs w:val="24"/>
          <w:lang w:val="en"/>
        </w:rPr>
        <w:t xml:space="preserve">articles stemming from </w:t>
      </w:r>
      <w:r w:rsidRPr="00E764F6">
        <w:rPr>
          <w:rFonts w:ascii="Times New Roman" w:hAnsi="Times New Roman" w:cs="Times New Roman"/>
          <w:sz w:val="24"/>
          <w:szCs w:val="24"/>
          <w:lang w:val="en"/>
        </w:rPr>
        <w:t>both</w:t>
      </w:r>
      <w:r w:rsidR="00896FB5" w:rsidRPr="00E764F6">
        <w:rPr>
          <w:rFonts w:ascii="Times New Roman" w:hAnsi="Times New Roman" w:cs="Times New Roman"/>
          <w:sz w:val="24"/>
          <w:szCs w:val="24"/>
          <w:lang w:val="en"/>
        </w:rPr>
        <w:t xml:space="preserve"> the</w:t>
      </w:r>
      <w:r w:rsidRPr="00E764F6">
        <w:rPr>
          <w:rFonts w:ascii="Times New Roman" w:hAnsi="Times New Roman" w:cs="Times New Roman"/>
          <w:sz w:val="24"/>
          <w:szCs w:val="24"/>
          <w:lang w:val="en"/>
        </w:rPr>
        <w:t xml:space="preserve"> strategies, gray literature was searched to find relevant thesis, dissertations, conference proceedings, poster sessions, published methods papers, etc. </w:t>
      </w:r>
      <w:r w:rsidR="001C2D10" w:rsidRPr="00E764F6">
        <w:rPr>
          <w:rFonts w:ascii="Times New Roman" w:hAnsi="Times New Roman" w:cs="Times New Roman"/>
          <w:sz w:val="24"/>
          <w:szCs w:val="24"/>
          <w:lang w:val="en"/>
        </w:rPr>
        <w:t>For the papers retrieved by both the formal and information search strategies, the reference list from previous published reviews and meta-analyses, as well as the reference list from articles that were screened for eligibility were scanned for additional potential studies pertinent to the present meta-analysis.</w:t>
      </w:r>
      <w:r w:rsidR="00F979FB" w:rsidRPr="002D0CE8">
        <w:rPr>
          <w:rFonts w:ascii="Times New Roman" w:hAnsi="Times New Roman" w:cs="Times New Roman"/>
          <w:sz w:val="24"/>
          <w:szCs w:val="24"/>
          <w:lang w:val="en"/>
        </w:rPr>
        <w:t xml:space="preserve"> </w:t>
      </w:r>
      <w:r w:rsidR="00EA6EDB" w:rsidRPr="002D0CE8">
        <w:rPr>
          <w:rFonts w:ascii="Times New Roman" w:hAnsi="Times New Roman" w:cs="Times New Roman"/>
          <w:sz w:val="24"/>
          <w:szCs w:val="24"/>
          <w:lang w:val="en"/>
        </w:rPr>
        <w:t>Moreover</w:t>
      </w:r>
      <w:r w:rsidR="00F979FB" w:rsidRPr="002D0CE8">
        <w:rPr>
          <w:rFonts w:ascii="Times New Roman" w:hAnsi="Times New Roman" w:cs="Times New Roman"/>
          <w:sz w:val="24"/>
          <w:szCs w:val="24"/>
          <w:lang w:val="en"/>
        </w:rPr>
        <w:t>, the curriculum vitae of scholars in the concussion field and main authors of relevant articles that were included in the present analyses were searched for additional articles</w:t>
      </w:r>
      <w:r w:rsidR="00FF4FC2" w:rsidRPr="00E764F6">
        <w:rPr>
          <w:rFonts w:ascii="Times New Roman" w:hAnsi="Times New Roman" w:cs="Times New Roman"/>
          <w:sz w:val="24"/>
          <w:szCs w:val="24"/>
          <w:lang w:val="en"/>
        </w:rPr>
        <w:t>.</w:t>
      </w:r>
    </w:p>
    <w:sectPr w:rsidR="007D5BD3" w:rsidRPr="00E764F6" w:rsidSect="00ED27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9CD" w14:textId="77777777" w:rsidR="009A5E38" w:rsidRDefault="009A5E38" w:rsidP="000276AF">
      <w:pPr>
        <w:spacing w:after="0" w:line="240" w:lineRule="auto"/>
      </w:pPr>
      <w:r>
        <w:separator/>
      </w:r>
    </w:p>
  </w:endnote>
  <w:endnote w:type="continuationSeparator" w:id="0">
    <w:p w14:paraId="5AD4358F" w14:textId="77777777" w:rsidR="009A5E38" w:rsidRDefault="009A5E38" w:rsidP="0002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FD01" w14:textId="77777777" w:rsidR="009A5E38" w:rsidRDefault="009A5E38" w:rsidP="000276AF">
      <w:pPr>
        <w:spacing w:after="0" w:line="240" w:lineRule="auto"/>
      </w:pPr>
      <w:r>
        <w:separator/>
      </w:r>
    </w:p>
  </w:footnote>
  <w:footnote w:type="continuationSeparator" w:id="0">
    <w:p w14:paraId="6BA6C442" w14:textId="77777777" w:rsidR="009A5E38" w:rsidRDefault="009A5E38" w:rsidP="00027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F5"/>
    <w:multiLevelType w:val="hybridMultilevel"/>
    <w:tmpl w:val="D1BA59B0"/>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00B2C"/>
    <w:multiLevelType w:val="hybridMultilevel"/>
    <w:tmpl w:val="8C0C10C2"/>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14E017BF"/>
    <w:multiLevelType w:val="hybridMultilevel"/>
    <w:tmpl w:val="85C41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645DC"/>
    <w:multiLevelType w:val="hybridMultilevel"/>
    <w:tmpl w:val="B16C20E8"/>
    <w:lvl w:ilvl="0" w:tplc="BDF85034">
      <w:start w:val="1"/>
      <w:numFmt w:val="decimal"/>
      <w:lvlText w:val="%1."/>
      <w:lvlJc w:val="left"/>
      <w:pPr>
        <w:ind w:left="1413" w:hanging="705"/>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B5F454F"/>
    <w:multiLevelType w:val="hybridMultilevel"/>
    <w:tmpl w:val="5184BEF4"/>
    <w:lvl w:ilvl="0" w:tplc="DDC67B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09660EF"/>
    <w:multiLevelType w:val="hybridMultilevel"/>
    <w:tmpl w:val="566A86C0"/>
    <w:lvl w:ilvl="0" w:tplc="DDC67BE8">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025491"/>
    <w:multiLevelType w:val="hybridMultilevel"/>
    <w:tmpl w:val="F878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B6224F"/>
    <w:multiLevelType w:val="hybridMultilevel"/>
    <w:tmpl w:val="27427166"/>
    <w:lvl w:ilvl="0" w:tplc="8CCE3E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2DC523F"/>
    <w:multiLevelType w:val="hybridMultilevel"/>
    <w:tmpl w:val="536CB5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D41942"/>
    <w:multiLevelType w:val="hybridMultilevel"/>
    <w:tmpl w:val="F6EC6D82"/>
    <w:lvl w:ilvl="0" w:tplc="DDC67B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AC2614A"/>
    <w:multiLevelType w:val="hybridMultilevel"/>
    <w:tmpl w:val="42F2BC4A"/>
    <w:lvl w:ilvl="0" w:tplc="DDC67B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DE82992"/>
    <w:multiLevelType w:val="hybridMultilevel"/>
    <w:tmpl w:val="F42A97FC"/>
    <w:lvl w:ilvl="0" w:tplc="DDC67BE8">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532D0F"/>
    <w:multiLevelType w:val="hybridMultilevel"/>
    <w:tmpl w:val="B81CA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592345"/>
    <w:multiLevelType w:val="hybridMultilevel"/>
    <w:tmpl w:val="B1EAE834"/>
    <w:lvl w:ilvl="0" w:tplc="DDC67B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02822ED"/>
    <w:multiLevelType w:val="hybridMultilevel"/>
    <w:tmpl w:val="4B7C20F0"/>
    <w:lvl w:ilvl="0" w:tplc="DDC67BE8">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336971"/>
    <w:multiLevelType w:val="hybridMultilevel"/>
    <w:tmpl w:val="59F21644"/>
    <w:lvl w:ilvl="0" w:tplc="E2D0C77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6799130F"/>
    <w:multiLevelType w:val="hybridMultilevel"/>
    <w:tmpl w:val="119A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92468"/>
    <w:multiLevelType w:val="hybridMultilevel"/>
    <w:tmpl w:val="AE0EC000"/>
    <w:lvl w:ilvl="0" w:tplc="DDC67BE8">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CF13256"/>
    <w:multiLevelType w:val="hybridMultilevel"/>
    <w:tmpl w:val="87CE4DD8"/>
    <w:lvl w:ilvl="0" w:tplc="DDC67BE8">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F6B2638"/>
    <w:multiLevelType w:val="hybridMultilevel"/>
    <w:tmpl w:val="EFF4E440"/>
    <w:lvl w:ilvl="0" w:tplc="040C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4484A3C"/>
    <w:multiLevelType w:val="hybridMultilevel"/>
    <w:tmpl w:val="49E8B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A116AD"/>
    <w:multiLevelType w:val="hybridMultilevel"/>
    <w:tmpl w:val="D27EC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AD1253"/>
    <w:multiLevelType w:val="hybridMultilevel"/>
    <w:tmpl w:val="8C0C1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EFA068D"/>
    <w:multiLevelType w:val="hybridMultilevel"/>
    <w:tmpl w:val="864ED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3"/>
  </w:num>
  <w:num w:numId="3">
    <w:abstractNumId w:val="20"/>
  </w:num>
  <w:num w:numId="4">
    <w:abstractNumId w:val="17"/>
  </w:num>
  <w:num w:numId="5">
    <w:abstractNumId w:val="5"/>
  </w:num>
  <w:num w:numId="6">
    <w:abstractNumId w:val="19"/>
  </w:num>
  <w:num w:numId="7">
    <w:abstractNumId w:val="18"/>
  </w:num>
  <w:num w:numId="8">
    <w:abstractNumId w:val="2"/>
  </w:num>
  <w:num w:numId="9">
    <w:abstractNumId w:val="9"/>
  </w:num>
  <w:num w:numId="10">
    <w:abstractNumId w:val="12"/>
  </w:num>
  <w:num w:numId="11">
    <w:abstractNumId w:val="11"/>
  </w:num>
  <w:num w:numId="12">
    <w:abstractNumId w:val="21"/>
  </w:num>
  <w:num w:numId="13">
    <w:abstractNumId w:val="4"/>
  </w:num>
  <w:num w:numId="14">
    <w:abstractNumId w:val="10"/>
  </w:num>
  <w:num w:numId="15">
    <w:abstractNumId w:val="14"/>
  </w:num>
  <w:num w:numId="16">
    <w:abstractNumId w:val="6"/>
  </w:num>
  <w:num w:numId="17">
    <w:abstractNumId w:val="13"/>
  </w:num>
  <w:num w:numId="18">
    <w:abstractNumId w:val="15"/>
  </w:num>
  <w:num w:numId="19">
    <w:abstractNumId w:val="7"/>
  </w:num>
  <w:num w:numId="20">
    <w:abstractNumId w:val="22"/>
  </w:num>
  <w:num w:numId="21">
    <w:abstractNumId w:val="1"/>
  </w:num>
  <w:num w:numId="22">
    <w:abstractNumId w:val="0"/>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1NDUwNLY0NDMyMbFQ0lEKTi0uzszPAykwMq4FABSDtkstAAAA"/>
  </w:docVars>
  <w:rsids>
    <w:rsidRoot w:val="00CD5F63"/>
    <w:rsid w:val="00011F22"/>
    <w:rsid w:val="00012894"/>
    <w:rsid w:val="000276AF"/>
    <w:rsid w:val="000415D7"/>
    <w:rsid w:val="00053BB0"/>
    <w:rsid w:val="0006581D"/>
    <w:rsid w:val="00075283"/>
    <w:rsid w:val="00087635"/>
    <w:rsid w:val="00091FFF"/>
    <w:rsid w:val="000A6D18"/>
    <w:rsid w:val="000C4287"/>
    <w:rsid w:val="000C527E"/>
    <w:rsid w:val="000C676F"/>
    <w:rsid w:val="000D2C22"/>
    <w:rsid w:val="000E2D3E"/>
    <w:rsid w:val="000F2ABD"/>
    <w:rsid w:val="00101203"/>
    <w:rsid w:val="00105D27"/>
    <w:rsid w:val="001063C9"/>
    <w:rsid w:val="00106BE9"/>
    <w:rsid w:val="00106DC1"/>
    <w:rsid w:val="00112DFD"/>
    <w:rsid w:val="00133CE8"/>
    <w:rsid w:val="0013459E"/>
    <w:rsid w:val="00135C0B"/>
    <w:rsid w:val="00146E08"/>
    <w:rsid w:val="00170AEC"/>
    <w:rsid w:val="00171F82"/>
    <w:rsid w:val="00187DE7"/>
    <w:rsid w:val="001964C2"/>
    <w:rsid w:val="001A0E33"/>
    <w:rsid w:val="001B2367"/>
    <w:rsid w:val="001B3BEB"/>
    <w:rsid w:val="001B5291"/>
    <w:rsid w:val="001C2D10"/>
    <w:rsid w:val="001D0854"/>
    <w:rsid w:val="00205097"/>
    <w:rsid w:val="00205949"/>
    <w:rsid w:val="0021240C"/>
    <w:rsid w:val="0021308A"/>
    <w:rsid w:val="00222A76"/>
    <w:rsid w:val="002230CF"/>
    <w:rsid w:val="00263E37"/>
    <w:rsid w:val="00264C3E"/>
    <w:rsid w:val="00267ED5"/>
    <w:rsid w:val="00275F0F"/>
    <w:rsid w:val="00281577"/>
    <w:rsid w:val="00286E27"/>
    <w:rsid w:val="002979FD"/>
    <w:rsid w:val="002A188B"/>
    <w:rsid w:val="002A3554"/>
    <w:rsid w:val="002A7DDD"/>
    <w:rsid w:val="002B204A"/>
    <w:rsid w:val="002B2671"/>
    <w:rsid w:val="002B6BEC"/>
    <w:rsid w:val="002D0CE8"/>
    <w:rsid w:val="002E0C8D"/>
    <w:rsid w:val="002E1609"/>
    <w:rsid w:val="002E1C94"/>
    <w:rsid w:val="002F023D"/>
    <w:rsid w:val="003208FC"/>
    <w:rsid w:val="00327286"/>
    <w:rsid w:val="00330804"/>
    <w:rsid w:val="00347257"/>
    <w:rsid w:val="00350101"/>
    <w:rsid w:val="00354983"/>
    <w:rsid w:val="00364804"/>
    <w:rsid w:val="0037626C"/>
    <w:rsid w:val="00381632"/>
    <w:rsid w:val="00386C9B"/>
    <w:rsid w:val="003B4F1E"/>
    <w:rsid w:val="003F588A"/>
    <w:rsid w:val="00405295"/>
    <w:rsid w:val="00410CF8"/>
    <w:rsid w:val="00414DA5"/>
    <w:rsid w:val="00416EA4"/>
    <w:rsid w:val="0042076A"/>
    <w:rsid w:val="00455324"/>
    <w:rsid w:val="00461579"/>
    <w:rsid w:val="004617C6"/>
    <w:rsid w:val="00476058"/>
    <w:rsid w:val="00476A0E"/>
    <w:rsid w:val="004931FC"/>
    <w:rsid w:val="0049732A"/>
    <w:rsid w:val="004A37FC"/>
    <w:rsid w:val="004C03CD"/>
    <w:rsid w:val="004E5DC1"/>
    <w:rsid w:val="0050125C"/>
    <w:rsid w:val="00521FF4"/>
    <w:rsid w:val="005356B2"/>
    <w:rsid w:val="005460B2"/>
    <w:rsid w:val="00551C1C"/>
    <w:rsid w:val="00553470"/>
    <w:rsid w:val="0056264A"/>
    <w:rsid w:val="00562A94"/>
    <w:rsid w:val="00575A3C"/>
    <w:rsid w:val="00580537"/>
    <w:rsid w:val="0058422C"/>
    <w:rsid w:val="00591BBD"/>
    <w:rsid w:val="005B439F"/>
    <w:rsid w:val="005C2984"/>
    <w:rsid w:val="005D500C"/>
    <w:rsid w:val="005E038E"/>
    <w:rsid w:val="005E0632"/>
    <w:rsid w:val="005E576C"/>
    <w:rsid w:val="005E6ACA"/>
    <w:rsid w:val="00603B9A"/>
    <w:rsid w:val="00607B98"/>
    <w:rsid w:val="00613A75"/>
    <w:rsid w:val="006246C8"/>
    <w:rsid w:val="006315EF"/>
    <w:rsid w:val="00633793"/>
    <w:rsid w:val="006465FF"/>
    <w:rsid w:val="0065308A"/>
    <w:rsid w:val="006535C4"/>
    <w:rsid w:val="00660D2C"/>
    <w:rsid w:val="0066312E"/>
    <w:rsid w:val="00667FBA"/>
    <w:rsid w:val="006700A3"/>
    <w:rsid w:val="006764E9"/>
    <w:rsid w:val="00681919"/>
    <w:rsid w:val="006849F5"/>
    <w:rsid w:val="006863C9"/>
    <w:rsid w:val="006875DE"/>
    <w:rsid w:val="00697DD0"/>
    <w:rsid w:val="006E4EFF"/>
    <w:rsid w:val="006E5B03"/>
    <w:rsid w:val="0071121A"/>
    <w:rsid w:val="00714EA1"/>
    <w:rsid w:val="00761620"/>
    <w:rsid w:val="00764B73"/>
    <w:rsid w:val="00766B6D"/>
    <w:rsid w:val="00782421"/>
    <w:rsid w:val="0078268B"/>
    <w:rsid w:val="007879F6"/>
    <w:rsid w:val="00797F12"/>
    <w:rsid w:val="007D47C0"/>
    <w:rsid w:val="007D5BD3"/>
    <w:rsid w:val="007E530A"/>
    <w:rsid w:val="007F16CD"/>
    <w:rsid w:val="008011A7"/>
    <w:rsid w:val="00816286"/>
    <w:rsid w:val="0082074B"/>
    <w:rsid w:val="00824F4D"/>
    <w:rsid w:val="008506A7"/>
    <w:rsid w:val="00852CC4"/>
    <w:rsid w:val="0088480C"/>
    <w:rsid w:val="008934EE"/>
    <w:rsid w:val="00896FB5"/>
    <w:rsid w:val="008A16AC"/>
    <w:rsid w:val="008B080F"/>
    <w:rsid w:val="008B1C7D"/>
    <w:rsid w:val="008B6C64"/>
    <w:rsid w:val="008D73B7"/>
    <w:rsid w:val="008E0FB5"/>
    <w:rsid w:val="008F6B68"/>
    <w:rsid w:val="009039DE"/>
    <w:rsid w:val="0092363E"/>
    <w:rsid w:val="0093095E"/>
    <w:rsid w:val="009355FB"/>
    <w:rsid w:val="0096494B"/>
    <w:rsid w:val="00975D5A"/>
    <w:rsid w:val="0098467C"/>
    <w:rsid w:val="009A1F10"/>
    <w:rsid w:val="009A3F5B"/>
    <w:rsid w:val="009A5E38"/>
    <w:rsid w:val="009C49C1"/>
    <w:rsid w:val="009E4F2C"/>
    <w:rsid w:val="009F0976"/>
    <w:rsid w:val="00A149A2"/>
    <w:rsid w:val="00A312A9"/>
    <w:rsid w:val="00A31913"/>
    <w:rsid w:val="00A34B68"/>
    <w:rsid w:val="00A46FB5"/>
    <w:rsid w:val="00A86845"/>
    <w:rsid w:val="00A87176"/>
    <w:rsid w:val="00AA0BDD"/>
    <w:rsid w:val="00AA5662"/>
    <w:rsid w:val="00AB6BDC"/>
    <w:rsid w:val="00AC15C4"/>
    <w:rsid w:val="00AC1992"/>
    <w:rsid w:val="00AD261E"/>
    <w:rsid w:val="00AE67E6"/>
    <w:rsid w:val="00AF6139"/>
    <w:rsid w:val="00B02A20"/>
    <w:rsid w:val="00B107E9"/>
    <w:rsid w:val="00B116DB"/>
    <w:rsid w:val="00B167E2"/>
    <w:rsid w:val="00B16B4F"/>
    <w:rsid w:val="00B23E2B"/>
    <w:rsid w:val="00B2561F"/>
    <w:rsid w:val="00B31CDA"/>
    <w:rsid w:val="00B32299"/>
    <w:rsid w:val="00B461EC"/>
    <w:rsid w:val="00B52729"/>
    <w:rsid w:val="00B80F5D"/>
    <w:rsid w:val="00B81321"/>
    <w:rsid w:val="00B8396F"/>
    <w:rsid w:val="00BA50D4"/>
    <w:rsid w:val="00BB04ED"/>
    <w:rsid w:val="00BB3675"/>
    <w:rsid w:val="00BB4EA1"/>
    <w:rsid w:val="00BD0F0F"/>
    <w:rsid w:val="00BD2C87"/>
    <w:rsid w:val="00BE052E"/>
    <w:rsid w:val="00BE0968"/>
    <w:rsid w:val="00BE4612"/>
    <w:rsid w:val="00BF1B77"/>
    <w:rsid w:val="00BF4AE0"/>
    <w:rsid w:val="00C151D0"/>
    <w:rsid w:val="00C24B12"/>
    <w:rsid w:val="00C24C97"/>
    <w:rsid w:val="00C3755B"/>
    <w:rsid w:val="00C423CE"/>
    <w:rsid w:val="00C4494F"/>
    <w:rsid w:val="00C55AF7"/>
    <w:rsid w:val="00C66963"/>
    <w:rsid w:val="00C81B87"/>
    <w:rsid w:val="00C94DB2"/>
    <w:rsid w:val="00CA4340"/>
    <w:rsid w:val="00CB16F8"/>
    <w:rsid w:val="00CB1732"/>
    <w:rsid w:val="00CC5467"/>
    <w:rsid w:val="00CD5F63"/>
    <w:rsid w:val="00D06D53"/>
    <w:rsid w:val="00D34B6B"/>
    <w:rsid w:val="00D451E8"/>
    <w:rsid w:val="00D56B25"/>
    <w:rsid w:val="00D60B17"/>
    <w:rsid w:val="00D60F7A"/>
    <w:rsid w:val="00D66850"/>
    <w:rsid w:val="00D7733C"/>
    <w:rsid w:val="00D809C0"/>
    <w:rsid w:val="00D82492"/>
    <w:rsid w:val="00D84A95"/>
    <w:rsid w:val="00DA0C5D"/>
    <w:rsid w:val="00DA2688"/>
    <w:rsid w:val="00DB47B7"/>
    <w:rsid w:val="00DC6ADF"/>
    <w:rsid w:val="00DC76A2"/>
    <w:rsid w:val="00DD291D"/>
    <w:rsid w:val="00DF4C5B"/>
    <w:rsid w:val="00DF590C"/>
    <w:rsid w:val="00E035F0"/>
    <w:rsid w:val="00E05A3B"/>
    <w:rsid w:val="00E07358"/>
    <w:rsid w:val="00E10E28"/>
    <w:rsid w:val="00E36232"/>
    <w:rsid w:val="00E44966"/>
    <w:rsid w:val="00E50105"/>
    <w:rsid w:val="00E764F6"/>
    <w:rsid w:val="00E80F87"/>
    <w:rsid w:val="00EA6796"/>
    <w:rsid w:val="00EA6EDB"/>
    <w:rsid w:val="00EB0502"/>
    <w:rsid w:val="00EC3CFA"/>
    <w:rsid w:val="00ED27D4"/>
    <w:rsid w:val="00ED6CF1"/>
    <w:rsid w:val="00ED6D59"/>
    <w:rsid w:val="00EE12FB"/>
    <w:rsid w:val="00EF2D4C"/>
    <w:rsid w:val="00F11C90"/>
    <w:rsid w:val="00F245E4"/>
    <w:rsid w:val="00F348E9"/>
    <w:rsid w:val="00F3493D"/>
    <w:rsid w:val="00F35213"/>
    <w:rsid w:val="00F420E0"/>
    <w:rsid w:val="00F464BA"/>
    <w:rsid w:val="00F528D9"/>
    <w:rsid w:val="00F63244"/>
    <w:rsid w:val="00F64129"/>
    <w:rsid w:val="00F70AC5"/>
    <w:rsid w:val="00F81B27"/>
    <w:rsid w:val="00F82F3D"/>
    <w:rsid w:val="00F85664"/>
    <w:rsid w:val="00F96C43"/>
    <w:rsid w:val="00F979FB"/>
    <w:rsid w:val="00FB0281"/>
    <w:rsid w:val="00FB687A"/>
    <w:rsid w:val="00FC1F3E"/>
    <w:rsid w:val="00FC3FA9"/>
    <w:rsid w:val="00FE0763"/>
    <w:rsid w:val="00FF2276"/>
    <w:rsid w:val="00FF4F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266D"/>
  <w15:chartTrackingRefBased/>
  <w15:docId w15:val="{07F48CE1-18A9-4EA9-B197-7399D958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439F"/>
  </w:style>
  <w:style w:type="paragraph" w:styleId="Heading1">
    <w:name w:val="heading 1"/>
    <w:basedOn w:val="Normal"/>
    <w:next w:val="Normal"/>
    <w:link w:val="Heading1Char"/>
    <w:uiPriority w:val="9"/>
    <w:qFormat/>
    <w:rsid w:val="005B43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B43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B43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43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43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43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43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43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43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3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B43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B43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43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43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43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439F"/>
    <w:rPr>
      <w:i/>
      <w:iCs/>
    </w:rPr>
  </w:style>
  <w:style w:type="character" w:customStyle="1" w:styleId="Heading8Char">
    <w:name w:val="Heading 8 Char"/>
    <w:basedOn w:val="DefaultParagraphFont"/>
    <w:link w:val="Heading8"/>
    <w:uiPriority w:val="9"/>
    <w:semiHidden/>
    <w:rsid w:val="005B439F"/>
    <w:rPr>
      <w:b/>
      <w:bCs/>
    </w:rPr>
  </w:style>
  <w:style w:type="character" w:customStyle="1" w:styleId="Heading9Char">
    <w:name w:val="Heading 9 Char"/>
    <w:basedOn w:val="DefaultParagraphFont"/>
    <w:link w:val="Heading9"/>
    <w:uiPriority w:val="9"/>
    <w:semiHidden/>
    <w:rsid w:val="005B439F"/>
    <w:rPr>
      <w:i/>
      <w:iCs/>
    </w:rPr>
  </w:style>
  <w:style w:type="paragraph" w:styleId="Caption">
    <w:name w:val="caption"/>
    <w:basedOn w:val="Normal"/>
    <w:next w:val="Normal"/>
    <w:uiPriority w:val="35"/>
    <w:semiHidden/>
    <w:unhideWhenUsed/>
    <w:qFormat/>
    <w:rsid w:val="005B439F"/>
    <w:rPr>
      <w:b/>
      <w:bCs/>
      <w:sz w:val="18"/>
      <w:szCs w:val="18"/>
    </w:rPr>
  </w:style>
  <w:style w:type="paragraph" w:styleId="Title">
    <w:name w:val="Title"/>
    <w:basedOn w:val="Normal"/>
    <w:next w:val="Normal"/>
    <w:link w:val="TitleChar"/>
    <w:uiPriority w:val="10"/>
    <w:qFormat/>
    <w:rsid w:val="005B43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43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B43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439F"/>
    <w:rPr>
      <w:rFonts w:asciiTheme="majorHAnsi" w:eastAsiaTheme="majorEastAsia" w:hAnsiTheme="majorHAnsi" w:cstheme="majorBidi"/>
      <w:sz w:val="24"/>
      <w:szCs w:val="24"/>
    </w:rPr>
  </w:style>
  <w:style w:type="character" w:styleId="Strong">
    <w:name w:val="Strong"/>
    <w:basedOn w:val="DefaultParagraphFont"/>
    <w:uiPriority w:val="22"/>
    <w:qFormat/>
    <w:rsid w:val="005B439F"/>
    <w:rPr>
      <w:b/>
      <w:bCs/>
      <w:color w:val="auto"/>
    </w:rPr>
  </w:style>
  <w:style w:type="character" w:styleId="Emphasis">
    <w:name w:val="Emphasis"/>
    <w:basedOn w:val="DefaultParagraphFont"/>
    <w:uiPriority w:val="20"/>
    <w:qFormat/>
    <w:rsid w:val="005B439F"/>
    <w:rPr>
      <w:i/>
      <w:iCs/>
      <w:color w:val="auto"/>
    </w:rPr>
  </w:style>
  <w:style w:type="paragraph" w:styleId="NoSpacing">
    <w:name w:val="No Spacing"/>
    <w:uiPriority w:val="1"/>
    <w:qFormat/>
    <w:rsid w:val="005B439F"/>
    <w:pPr>
      <w:spacing w:after="0" w:line="240" w:lineRule="auto"/>
    </w:pPr>
  </w:style>
  <w:style w:type="paragraph" w:styleId="ListParagraph">
    <w:name w:val="List Paragraph"/>
    <w:basedOn w:val="Normal"/>
    <w:uiPriority w:val="34"/>
    <w:qFormat/>
    <w:rsid w:val="005B439F"/>
    <w:pPr>
      <w:ind w:left="720"/>
      <w:contextualSpacing/>
    </w:pPr>
  </w:style>
  <w:style w:type="paragraph" w:styleId="Quote">
    <w:name w:val="Quote"/>
    <w:basedOn w:val="Normal"/>
    <w:next w:val="Normal"/>
    <w:link w:val="QuoteChar"/>
    <w:uiPriority w:val="29"/>
    <w:qFormat/>
    <w:rsid w:val="005B43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43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43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43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439F"/>
    <w:rPr>
      <w:i/>
      <w:iCs/>
      <w:color w:val="auto"/>
    </w:rPr>
  </w:style>
  <w:style w:type="character" w:styleId="IntenseEmphasis">
    <w:name w:val="Intense Emphasis"/>
    <w:basedOn w:val="DefaultParagraphFont"/>
    <w:uiPriority w:val="21"/>
    <w:qFormat/>
    <w:rsid w:val="005B439F"/>
    <w:rPr>
      <w:b/>
      <w:bCs/>
      <w:i/>
      <w:iCs/>
      <w:color w:val="auto"/>
    </w:rPr>
  </w:style>
  <w:style w:type="character" w:styleId="SubtleReference">
    <w:name w:val="Subtle Reference"/>
    <w:basedOn w:val="DefaultParagraphFont"/>
    <w:uiPriority w:val="31"/>
    <w:qFormat/>
    <w:rsid w:val="005B439F"/>
    <w:rPr>
      <w:smallCaps/>
      <w:color w:val="auto"/>
      <w:u w:val="single" w:color="7F7F7F" w:themeColor="text1" w:themeTint="80"/>
    </w:rPr>
  </w:style>
  <w:style w:type="character" w:styleId="IntenseReference">
    <w:name w:val="Intense Reference"/>
    <w:basedOn w:val="DefaultParagraphFont"/>
    <w:uiPriority w:val="32"/>
    <w:qFormat/>
    <w:rsid w:val="005B439F"/>
    <w:rPr>
      <w:b/>
      <w:bCs/>
      <w:smallCaps/>
      <w:color w:val="auto"/>
      <w:u w:val="single"/>
    </w:rPr>
  </w:style>
  <w:style w:type="character" w:styleId="BookTitle">
    <w:name w:val="Book Title"/>
    <w:basedOn w:val="DefaultParagraphFont"/>
    <w:uiPriority w:val="33"/>
    <w:qFormat/>
    <w:rsid w:val="005B439F"/>
    <w:rPr>
      <w:b/>
      <w:bCs/>
      <w:smallCaps/>
      <w:color w:val="auto"/>
    </w:rPr>
  </w:style>
  <w:style w:type="paragraph" w:styleId="TOCHeading">
    <w:name w:val="TOC Heading"/>
    <w:basedOn w:val="Heading1"/>
    <w:next w:val="Normal"/>
    <w:uiPriority w:val="39"/>
    <w:semiHidden/>
    <w:unhideWhenUsed/>
    <w:qFormat/>
    <w:rsid w:val="005B439F"/>
    <w:pPr>
      <w:outlineLvl w:val="9"/>
    </w:pPr>
  </w:style>
  <w:style w:type="paragraph" w:customStyle="1" w:styleId="Vero">
    <w:name w:val="Vero"/>
    <w:basedOn w:val="Heading1"/>
    <w:link w:val="VeroChar"/>
    <w:qFormat/>
    <w:rsid w:val="00D7733C"/>
    <w:pPr>
      <w:spacing w:line="480" w:lineRule="auto"/>
    </w:pPr>
    <w:rPr>
      <w:rFonts w:ascii="Times New Roman" w:hAnsi="Times New Roman" w:cs="Times New Roman"/>
    </w:rPr>
  </w:style>
  <w:style w:type="character" w:customStyle="1" w:styleId="VeroChar">
    <w:name w:val="Vero Char"/>
    <w:basedOn w:val="Heading1Char"/>
    <w:link w:val="Vero"/>
    <w:rsid w:val="00D7733C"/>
    <w:rPr>
      <w:rFonts w:ascii="Times New Roman" w:eastAsiaTheme="majorEastAsia" w:hAnsi="Times New Roman" w:cs="Times New Roman"/>
      <w:b/>
      <w:bCs/>
      <w:caps/>
      <w:spacing w:val="4"/>
      <w:sz w:val="28"/>
      <w:szCs w:val="28"/>
      <w:lang w:val="fr-CA"/>
    </w:rPr>
  </w:style>
  <w:style w:type="character" w:styleId="CommentReference">
    <w:name w:val="annotation reference"/>
    <w:basedOn w:val="DefaultParagraphFont"/>
    <w:uiPriority w:val="99"/>
    <w:semiHidden/>
    <w:unhideWhenUsed/>
    <w:rsid w:val="00A86845"/>
    <w:rPr>
      <w:sz w:val="16"/>
      <w:szCs w:val="16"/>
    </w:rPr>
  </w:style>
  <w:style w:type="paragraph" w:styleId="CommentText">
    <w:name w:val="annotation text"/>
    <w:basedOn w:val="Normal"/>
    <w:link w:val="CommentTextChar"/>
    <w:uiPriority w:val="99"/>
    <w:semiHidden/>
    <w:unhideWhenUsed/>
    <w:rsid w:val="00A86845"/>
    <w:pPr>
      <w:spacing w:line="240" w:lineRule="auto"/>
    </w:pPr>
    <w:rPr>
      <w:sz w:val="20"/>
      <w:szCs w:val="20"/>
    </w:rPr>
  </w:style>
  <w:style w:type="character" w:customStyle="1" w:styleId="CommentTextChar">
    <w:name w:val="Comment Text Char"/>
    <w:basedOn w:val="DefaultParagraphFont"/>
    <w:link w:val="CommentText"/>
    <w:uiPriority w:val="99"/>
    <w:semiHidden/>
    <w:rsid w:val="00A86845"/>
    <w:rPr>
      <w:sz w:val="20"/>
      <w:szCs w:val="20"/>
    </w:rPr>
  </w:style>
  <w:style w:type="paragraph" w:styleId="CommentSubject">
    <w:name w:val="annotation subject"/>
    <w:basedOn w:val="CommentText"/>
    <w:next w:val="CommentText"/>
    <w:link w:val="CommentSubjectChar"/>
    <w:uiPriority w:val="99"/>
    <w:semiHidden/>
    <w:unhideWhenUsed/>
    <w:rsid w:val="00A86845"/>
    <w:rPr>
      <w:b/>
      <w:bCs/>
    </w:rPr>
  </w:style>
  <w:style w:type="character" w:customStyle="1" w:styleId="CommentSubjectChar">
    <w:name w:val="Comment Subject Char"/>
    <w:basedOn w:val="CommentTextChar"/>
    <w:link w:val="CommentSubject"/>
    <w:uiPriority w:val="99"/>
    <w:semiHidden/>
    <w:rsid w:val="00A86845"/>
    <w:rPr>
      <w:b/>
      <w:bCs/>
      <w:sz w:val="20"/>
      <w:szCs w:val="20"/>
    </w:rPr>
  </w:style>
  <w:style w:type="paragraph" w:styleId="BalloonText">
    <w:name w:val="Balloon Text"/>
    <w:basedOn w:val="Normal"/>
    <w:link w:val="BalloonTextChar"/>
    <w:uiPriority w:val="99"/>
    <w:semiHidden/>
    <w:unhideWhenUsed/>
    <w:rsid w:val="00A86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45"/>
    <w:rPr>
      <w:rFonts w:ascii="Segoe UI" w:hAnsi="Segoe UI" w:cs="Segoe UI"/>
      <w:sz w:val="18"/>
      <w:szCs w:val="18"/>
    </w:rPr>
  </w:style>
  <w:style w:type="paragraph" w:styleId="Header">
    <w:name w:val="header"/>
    <w:basedOn w:val="Normal"/>
    <w:link w:val="HeaderChar"/>
    <w:uiPriority w:val="99"/>
    <w:unhideWhenUsed/>
    <w:rsid w:val="0002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AF"/>
  </w:style>
  <w:style w:type="paragraph" w:styleId="Footer">
    <w:name w:val="footer"/>
    <w:basedOn w:val="Normal"/>
    <w:link w:val="FooterChar"/>
    <w:uiPriority w:val="99"/>
    <w:unhideWhenUsed/>
    <w:rsid w:val="0002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AF"/>
  </w:style>
  <w:style w:type="table" w:styleId="TableGrid">
    <w:name w:val="Table Grid"/>
    <w:basedOn w:val="TableNormal"/>
    <w:uiPriority w:val="59"/>
    <w:rsid w:val="00D56B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2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 Sicard</dc:creator>
  <cp:keywords/>
  <dc:description/>
  <cp:lastModifiedBy>Stephanie Custer</cp:lastModifiedBy>
  <cp:revision>2</cp:revision>
  <dcterms:created xsi:type="dcterms:W3CDTF">2021-12-03T15:15:00Z</dcterms:created>
  <dcterms:modified xsi:type="dcterms:W3CDTF">2021-12-03T15:15:00Z</dcterms:modified>
</cp:coreProperties>
</file>