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441" w14:textId="04930812" w:rsidR="00CF7BB0" w:rsidRPr="00117024" w:rsidRDefault="00CF7BB0" w:rsidP="00CF7BB0">
      <w:pPr>
        <w:spacing w:after="0" w:line="240" w:lineRule="auto"/>
        <w:rPr>
          <w:rFonts w:ascii="Arial" w:hAnsi="Arial" w:cs="Arial"/>
        </w:rPr>
      </w:pPr>
      <w:r w:rsidRPr="00A600A9">
        <w:rPr>
          <w:rFonts w:ascii="Arial" w:hAnsi="Arial" w:cs="Arial"/>
          <w:b/>
          <w:bCs/>
        </w:rPr>
        <w:t>Supplementa</w:t>
      </w:r>
      <w:r w:rsidR="00242338">
        <w:rPr>
          <w:rFonts w:ascii="Arial" w:hAnsi="Arial" w:cs="Arial"/>
          <w:b/>
          <w:bCs/>
        </w:rPr>
        <w:t>l</w:t>
      </w:r>
      <w:r w:rsidRPr="00A600A9">
        <w:rPr>
          <w:rFonts w:ascii="Arial" w:hAnsi="Arial" w:cs="Arial"/>
          <w:b/>
          <w:bCs/>
        </w:rPr>
        <w:t xml:space="preserve"> </w:t>
      </w:r>
      <w:r w:rsidR="00242338">
        <w:rPr>
          <w:rFonts w:ascii="Arial" w:hAnsi="Arial" w:cs="Arial"/>
          <w:b/>
          <w:bCs/>
        </w:rPr>
        <w:t>Content 8</w:t>
      </w:r>
      <w:r w:rsidRPr="00A600A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Correlation (Pearson’s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) matrix for licensed centers. </w:t>
      </w: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F7BB0" w:rsidRPr="005F6D24" w14:paraId="415309F4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8F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FDC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7E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B4C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BC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688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36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D9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4B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2FA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05D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AE1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AC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C9F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B6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92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60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A50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25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10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F7BB0" w:rsidRPr="005F6D24" w14:paraId="42E788AB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00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Number of natural elements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27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8A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26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F2B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925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1C15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5E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918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25B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A4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D55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6E3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1CF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629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042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50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13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FB3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13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6ACCB1C8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EB7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Active landscape features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7B9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59D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D2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0B2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F2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A65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FEDD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CE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9D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708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0A0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C6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C566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CF2C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AC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6CE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0E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89F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DF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1F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39F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678A9D5F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0B0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Attractive landscape features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83A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07E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0B2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EB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6F4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7D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6CE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95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BA0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E2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7E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439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FF4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42CD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D8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43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4B3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13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505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EA6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722038CB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1E6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Portable or fixed equipment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CF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ACD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0B2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CF4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7B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F62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D4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D2D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12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BC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6F6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625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8DE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076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4E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8E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CAB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E54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07D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CA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3FF9CC58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AB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Variety of portable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5EA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84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6C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A2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6C3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2CB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A8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03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E9B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C06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649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D6E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705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48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2F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B90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027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51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AEB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44F35455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D5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Activity-promoting fixed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67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1D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0B2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299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CEE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16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EF6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6F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49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1DF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E5F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1EA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320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08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24B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A6B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A375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855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92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A2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61189F71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07C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Creative fixed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73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90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0B2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DE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4E9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20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D2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0F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468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74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C6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19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EE5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E08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CE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35B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D7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AD7C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FC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980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480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64F56ADE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CF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Indoor space for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E0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5F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855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FD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E7A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4E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DCF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BA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F8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09A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097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47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15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FF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C5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FD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7AD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90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06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159B16CE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BA7D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Television, computers, DVD, video games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203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601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C6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8CD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52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3F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9F2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E4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59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0F57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A6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26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C99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0A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83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85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6F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99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865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39C6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105A6215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A750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Indoor activity level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70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83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9B4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03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BA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6B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72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35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026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F7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63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46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579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9B7C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D24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C0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D3D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EA1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CE9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575D320E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054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 Indoor time for physical activity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494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E3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DB9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4DD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678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97B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FB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D0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503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14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C8F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DB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76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2C8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6C1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2C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FC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1C0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147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3F7EDEE4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24F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 Indoor teacher-led activity instances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13E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E4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9E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BA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F6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BBE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F69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9D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36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27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95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6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B6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87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B7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109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9C0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DCB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6D7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786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1F01A891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9CE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 Indoor teacher-led activity instances minutes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4B9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04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F2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18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80C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8B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39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99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0F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27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003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442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24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5B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5C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079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7E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5EEE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683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499001C8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8896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 Television time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80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DD9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45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A2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AFF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84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EA0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103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AC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40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FE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9B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24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9B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FE8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31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80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30C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73F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11C0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F91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68415EF1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3D5C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 Nap time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B4E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0B2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205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569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1A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B4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83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A9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DBE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1A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A51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6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18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6C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01A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94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507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C68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5A46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393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B0C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5C51486B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3D9C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 Outdoor activity level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5F6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516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5B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A0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C6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94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16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D9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5A4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86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56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2C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45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367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E5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DF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E1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B852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25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63B42E17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188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 Outdoor time for physical activity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E0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7D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239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D5F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FD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468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ABF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008A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459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7D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1B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53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672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A3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1AC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02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96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FD5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BD6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32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93D5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B0" w:rsidRPr="005F6D24" w14:paraId="7324F156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EC9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 Outdoor teacher-led activity instances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41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ADC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8B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D7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75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468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32B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C2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459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3E5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9C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13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B0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7E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0A3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BE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90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B2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0A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92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840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F7BB0" w:rsidRPr="005F6D24" w14:paraId="0CFF616E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71CA" w14:textId="77777777" w:rsidR="00CF7BB0" w:rsidRPr="005F6D24" w:rsidRDefault="00CF7BB0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 Outdoor teacher-led activity instances minutes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4D5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25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B3E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D880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26F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09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802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55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01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296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B6B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B611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25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1F9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31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0E6C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0B37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2FD8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75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CC4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A93D" w14:textId="77777777" w:rsidR="00CF7BB0" w:rsidRPr="005F6D24" w:rsidRDefault="00CF7BB0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46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</w:tbl>
    <w:p w14:paraId="3A3D0F50" w14:textId="17A941F4" w:rsidR="0064537E" w:rsidRDefault="00242338">
      <w:r>
        <w:rPr>
          <w:rFonts w:ascii="Arial" w:hAnsi="Arial" w:cs="Arial"/>
        </w:rPr>
        <w:t xml:space="preserve">Bold and italicized values are significant at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&lt;0.05.</w:t>
      </w:r>
    </w:p>
    <w:sectPr w:rsidR="0064537E" w:rsidSect="00CF7BB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B0"/>
    <w:rsid w:val="00242338"/>
    <w:rsid w:val="0064537E"/>
    <w:rsid w:val="00C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806F"/>
  <w15:chartTrackingRefBased/>
  <w15:docId w15:val="{64BEBBAE-41A1-46FD-86A1-2214E16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Kimberly (NIH/NCI) [F]</dc:creator>
  <cp:keywords/>
  <dc:description/>
  <cp:lastModifiedBy>Stephanie Custer</cp:lastModifiedBy>
  <cp:revision>2</cp:revision>
  <dcterms:created xsi:type="dcterms:W3CDTF">2022-02-21T13:50:00Z</dcterms:created>
  <dcterms:modified xsi:type="dcterms:W3CDTF">2022-02-21T13:50:00Z</dcterms:modified>
</cp:coreProperties>
</file>